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E68F3" w14:textId="2AE4BABE" w:rsidR="00746707" w:rsidRDefault="004E4390" w:rsidP="004E4390">
      <w:pPr>
        <w:jc w:val="center"/>
        <w:rPr>
          <w:b/>
          <w:bCs/>
          <w:sz w:val="32"/>
          <w:szCs w:val="32"/>
        </w:rPr>
      </w:pPr>
      <w:r w:rsidRPr="004E4390">
        <w:rPr>
          <w:rFonts w:hint="eastAsia"/>
          <w:b/>
          <w:bCs/>
          <w:sz w:val="32"/>
          <w:szCs w:val="32"/>
        </w:rPr>
        <w:t>计网实验报告</w:t>
      </w:r>
    </w:p>
    <w:p w14:paraId="1A191436" w14:textId="4A4292DD" w:rsidR="004E4390" w:rsidRPr="00386E70" w:rsidRDefault="004E4390" w:rsidP="004E4390">
      <w:pPr>
        <w:rPr>
          <w:b/>
          <w:bCs/>
          <w:sz w:val="28"/>
          <w:szCs w:val="28"/>
        </w:rPr>
      </w:pPr>
      <w:r w:rsidRPr="00386E70">
        <w:rPr>
          <w:rFonts w:hint="eastAsia"/>
          <w:b/>
          <w:bCs/>
          <w:sz w:val="28"/>
          <w:szCs w:val="28"/>
        </w:rPr>
        <w:t>一、TCP连接的ip报文段</w:t>
      </w:r>
    </w:p>
    <w:p w14:paraId="2E13C946" w14:textId="7F97C81B" w:rsidR="004E4390" w:rsidRDefault="004E4390" w:rsidP="004E4390">
      <w:pPr>
        <w:rPr>
          <w:szCs w:val="21"/>
        </w:rPr>
      </w:pPr>
      <w:r>
        <w:rPr>
          <w:noProof/>
        </w:rPr>
        <w:drawing>
          <wp:inline distT="0" distB="0" distL="0" distR="0" wp14:anchorId="7CE4B881" wp14:editId="64A08E53">
            <wp:extent cx="5274310" cy="621030"/>
            <wp:effectExtent l="0" t="0" r="2540" b="7620"/>
            <wp:docPr id="643453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53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EA2D" w14:textId="45EB0C3A" w:rsidR="004E4390" w:rsidRDefault="004E4390" w:rsidP="004E4390">
      <w:pPr>
        <w:rPr>
          <w:szCs w:val="21"/>
        </w:rPr>
      </w:pPr>
      <w:r>
        <w:rPr>
          <w:rFonts w:hint="eastAsia"/>
          <w:szCs w:val="21"/>
        </w:rPr>
        <w:t>可以看到总共交互了10次报文，括3次握手建立连接，3次数据的传输，4次握手结束连接。</w:t>
      </w:r>
    </w:p>
    <w:p w14:paraId="05A80D2A" w14:textId="19697F6B" w:rsidR="004E4390" w:rsidRDefault="004E4390" w:rsidP="004E4390">
      <w:pPr>
        <w:rPr>
          <w:szCs w:val="21"/>
        </w:rPr>
      </w:pPr>
      <w:r>
        <w:rPr>
          <w:noProof/>
        </w:rPr>
        <w:drawing>
          <wp:inline distT="0" distB="0" distL="0" distR="0" wp14:anchorId="7F49DDFF" wp14:editId="3CD150DE">
            <wp:extent cx="5274310" cy="1647190"/>
            <wp:effectExtent l="0" t="0" r="2540" b="0"/>
            <wp:docPr id="171854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42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3D15" w14:textId="15D80009" w:rsidR="004E4390" w:rsidRDefault="004E4390" w:rsidP="004E4390">
      <w:pPr>
        <w:rPr>
          <w:szCs w:val="21"/>
        </w:rPr>
      </w:pPr>
      <w:r>
        <w:rPr>
          <w:rFonts w:hint="eastAsia"/>
          <w:szCs w:val="21"/>
        </w:rPr>
        <w:t>a、在总的IP报文段中主要有以下几个字段：</w:t>
      </w:r>
    </w:p>
    <w:p w14:paraId="702E4D44" w14:textId="06C74DDC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版本：</w:t>
      </w:r>
      <w:r w:rsidRPr="004E4390">
        <w:rPr>
          <w:rFonts w:hint="eastAsia"/>
          <w:szCs w:val="21"/>
        </w:rPr>
        <w:t>指示使用的</w:t>
      </w:r>
      <w:r w:rsidRPr="004E4390">
        <w:rPr>
          <w:szCs w:val="21"/>
        </w:rPr>
        <w:t xml:space="preserve"> IP 协议版本，这里是 IPv4，版本号为 4。</w:t>
      </w:r>
    </w:p>
    <w:p w14:paraId="199EFEA7" w14:textId="2702A885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头部长度：</w:t>
      </w:r>
      <w:r w:rsidRPr="004E4390">
        <w:rPr>
          <w:rFonts w:hint="eastAsia"/>
          <w:szCs w:val="21"/>
        </w:rPr>
        <w:t>指示</w:t>
      </w:r>
      <w:r w:rsidRPr="004E4390">
        <w:rPr>
          <w:szCs w:val="21"/>
        </w:rPr>
        <w:t xml:space="preserve"> IP 头部的长度，以 32 位字（4 字节）为单位计算。在这里，头部长度为 20 字节，相当于 5 个 32 位字，因为每个字的长度是 4 字节。</w:t>
      </w:r>
    </w:p>
    <w:p w14:paraId="13C3F159" w14:textId="3FCB2BBC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服务类型</w:t>
      </w:r>
      <w:r w:rsidRPr="004E4390">
        <w:rPr>
          <w:b/>
          <w:bCs/>
          <w:szCs w:val="21"/>
        </w:rPr>
        <w:t>：</w:t>
      </w:r>
      <w:r w:rsidRPr="004E4390">
        <w:rPr>
          <w:szCs w:val="21"/>
        </w:rPr>
        <w:t>指示服务质量和优先级信息的字段。在这里，服务类型为 0x00，表示未指定任何特殊服务。</w:t>
      </w:r>
    </w:p>
    <w:p w14:paraId="4EF5A6C6" w14:textId="3B407474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b/>
          <w:bCs/>
          <w:szCs w:val="21"/>
        </w:rPr>
        <w:t>DSCP：</w:t>
      </w:r>
      <w:r w:rsidRPr="004E4390">
        <w:rPr>
          <w:szCs w:val="21"/>
        </w:rPr>
        <w:t>服务类别代码点</w:t>
      </w:r>
      <w:r>
        <w:rPr>
          <w:rFonts w:hint="eastAsia"/>
          <w:szCs w:val="21"/>
        </w:rPr>
        <w:t>，</w:t>
      </w:r>
      <w:r w:rsidRPr="004E4390">
        <w:rPr>
          <w:szCs w:val="21"/>
        </w:rPr>
        <w:t>用于指定不同数据包的优先级。这里为 CS0，表示一般服务。</w:t>
      </w:r>
    </w:p>
    <w:p w14:paraId="7F630BBE" w14:textId="32C06992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b/>
          <w:bCs/>
          <w:szCs w:val="21"/>
        </w:rPr>
        <w:t>ECN：</w:t>
      </w:r>
      <w:r w:rsidRPr="004E4390">
        <w:rPr>
          <w:szCs w:val="21"/>
        </w:rPr>
        <w:t>显式拥塞通知，用于指示网络拥塞情况。这里为 Not-ECT，表示不使用显式拥塞通知。</w:t>
      </w:r>
    </w:p>
    <w:p w14:paraId="77DA1371" w14:textId="1A9EE14E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总长度：</w:t>
      </w:r>
      <w:r w:rsidRPr="004E4390">
        <w:rPr>
          <w:rFonts w:hint="eastAsia"/>
          <w:szCs w:val="21"/>
        </w:rPr>
        <w:t>指示整个</w:t>
      </w:r>
      <w:r w:rsidRPr="004E4390">
        <w:rPr>
          <w:szCs w:val="21"/>
        </w:rPr>
        <w:t xml:space="preserve"> IP 数据包的总长度，包括 IP 头部和数据部分。在这里，总长度为 5</w:t>
      </w:r>
      <w:r>
        <w:rPr>
          <w:rFonts w:hint="eastAsia"/>
          <w:szCs w:val="21"/>
        </w:rPr>
        <w:t>2</w:t>
      </w:r>
      <w:r w:rsidRPr="004E4390">
        <w:rPr>
          <w:szCs w:val="21"/>
        </w:rPr>
        <w:t xml:space="preserve"> 字节。</w:t>
      </w:r>
    </w:p>
    <w:p w14:paraId="2AD90E28" w14:textId="1CD56F4B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标识：</w:t>
      </w:r>
      <w:r w:rsidRPr="004E4390">
        <w:rPr>
          <w:rFonts w:hint="eastAsia"/>
          <w:szCs w:val="21"/>
        </w:rPr>
        <w:t>用于唯一标识</w:t>
      </w:r>
      <w:r w:rsidRPr="004E4390">
        <w:rPr>
          <w:szCs w:val="21"/>
        </w:rPr>
        <w:t xml:space="preserve"> IP 数据包的字段。在这里，标识为 0xdba2，十进制表示为 56226。</w:t>
      </w:r>
    </w:p>
    <w:p w14:paraId="1010C35B" w14:textId="5C3629F4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标志：</w:t>
      </w:r>
      <w:r w:rsidRPr="004E4390">
        <w:rPr>
          <w:rFonts w:hint="eastAsia"/>
          <w:szCs w:val="21"/>
        </w:rPr>
        <w:t>用于控制</w:t>
      </w:r>
      <w:r w:rsidRPr="004E4390">
        <w:rPr>
          <w:szCs w:val="21"/>
        </w:rPr>
        <w:t xml:space="preserve"> IP 分片的标志位。在这里，标志为 0x2，表示不分段，并设置了 DF标志。</w:t>
      </w:r>
    </w:p>
    <w:p w14:paraId="55E19A97" w14:textId="07414A8C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分段偏移：</w:t>
      </w:r>
      <w:r w:rsidRPr="004E4390">
        <w:rPr>
          <w:rFonts w:hint="eastAsia"/>
          <w:szCs w:val="21"/>
        </w:rPr>
        <w:t>用于指示分段</w:t>
      </w:r>
      <w:r w:rsidRPr="004E4390">
        <w:rPr>
          <w:szCs w:val="21"/>
        </w:rPr>
        <w:t xml:space="preserve"> IP 数据包的偏移量。在这里，分段偏移为 0，表示此数据包不是分段的一部分。</w:t>
      </w:r>
    </w:p>
    <w:p w14:paraId="1C964A60" w14:textId="24F44D75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生存时间</w:t>
      </w:r>
      <w:r w:rsidRPr="004E4390">
        <w:rPr>
          <w:b/>
          <w:bCs/>
          <w:szCs w:val="21"/>
        </w:rPr>
        <w:t>：</w:t>
      </w:r>
      <w:r w:rsidRPr="004E4390">
        <w:rPr>
          <w:szCs w:val="21"/>
        </w:rPr>
        <w:t>指示 IP 数据包在网络中的最大生存时间（跳数）。在这里，生存时间为 64。</w:t>
      </w:r>
    </w:p>
    <w:p w14:paraId="179D91F0" w14:textId="132018A2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协议：</w:t>
      </w:r>
      <w:r w:rsidRPr="004E4390">
        <w:rPr>
          <w:rFonts w:hint="eastAsia"/>
          <w:szCs w:val="21"/>
        </w:rPr>
        <w:t>指示</w:t>
      </w:r>
      <w:r w:rsidRPr="004E4390">
        <w:rPr>
          <w:szCs w:val="21"/>
        </w:rPr>
        <w:t xml:space="preserve"> IP 数据包承载的上层协议。在这里，协议为 TCP，对应的协议号为 6。</w:t>
      </w:r>
    </w:p>
    <w:p w14:paraId="42EAE565" w14:textId="522FFB88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头部校验和：</w:t>
      </w:r>
      <w:r w:rsidRPr="004E4390">
        <w:rPr>
          <w:rFonts w:hint="eastAsia"/>
          <w:szCs w:val="21"/>
        </w:rPr>
        <w:t>用于检测</w:t>
      </w:r>
      <w:r w:rsidRPr="004E4390">
        <w:rPr>
          <w:szCs w:val="21"/>
        </w:rPr>
        <w:t xml:space="preserve"> IP 头部在传输过程中是否发生了错误。在这里，头部校验和为 0x</w:t>
      </w:r>
      <w:r>
        <w:rPr>
          <w:rFonts w:hint="eastAsia"/>
          <w:szCs w:val="21"/>
        </w:rPr>
        <w:t>fe9e</w:t>
      </w:r>
      <w:r w:rsidRPr="004E4390">
        <w:rPr>
          <w:szCs w:val="21"/>
        </w:rPr>
        <w:t>。</w:t>
      </w:r>
    </w:p>
    <w:p w14:paraId="6CF0438A" w14:textId="21161FD5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源</w:t>
      </w:r>
      <w:r w:rsidRPr="004E4390">
        <w:rPr>
          <w:b/>
          <w:bCs/>
          <w:szCs w:val="21"/>
        </w:rPr>
        <w:t xml:space="preserve"> IP 地址：</w:t>
      </w:r>
      <w:r w:rsidRPr="004E4390">
        <w:rPr>
          <w:szCs w:val="21"/>
        </w:rPr>
        <w:t>指示数据包的发送者 IP 地址。在这里，源 IP 地址为 192.168.23.1。</w:t>
      </w:r>
    </w:p>
    <w:p w14:paraId="2B0A8F4D" w14:textId="0CDB806B" w:rsidR="004E4390" w:rsidRDefault="004E4390" w:rsidP="004E4390">
      <w:pPr>
        <w:rPr>
          <w:szCs w:val="21"/>
        </w:rPr>
      </w:pPr>
      <w:r w:rsidRPr="004E4390">
        <w:rPr>
          <w:rFonts w:hint="eastAsia"/>
          <w:b/>
          <w:bCs/>
          <w:szCs w:val="21"/>
        </w:rPr>
        <w:t>目标</w:t>
      </w:r>
      <w:r w:rsidRPr="004E4390">
        <w:rPr>
          <w:b/>
          <w:bCs/>
          <w:szCs w:val="21"/>
        </w:rPr>
        <w:t xml:space="preserve"> IP 地址：</w:t>
      </w:r>
      <w:r w:rsidRPr="004E4390">
        <w:rPr>
          <w:szCs w:val="21"/>
        </w:rPr>
        <w:t>指示数据包的接收者 IP 地址。在这里，目标 IP 地址为 192.168.23.1</w:t>
      </w:r>
      <w:r>
        <w:rPr>
          <w:rFonts w:hint="eastAsia"/>
          <w:szCs w:val="21"/>
        </w:rPr>
        <w:t>28</w:t>
      </w:r>
      <w:r w:rsidRPr="004E4390">
        <w:rPr>
          <w:szCs w:val="21"/>
        </w:rPr>
        <w:t>。</w:t>
      </w:r>
    </w:p>
    <w:p w14:paraId="6185CEC2" w14:textId="14451B85" w:rsidR="004E4390" w:rsidRDefault="004E4390" w:rsidP="004E4390">
      <w:pPr>
        <w:rPr>
          <w:szCs w:val="21"/>
        </w:rPr>
      </w:pPr>
      <w:r>
        <w:rPr>
          <w:rFonts w:hint="eastAsia"/>
          <w:szCs w:val="21"/>
        </w:rPr>
        <w:t>b、对于主要ip报文段，主要有以下几个字段会发生变化</w:t>
      </w:r>
    </w:p>
    <w:p w14:paraId="58D65B26" w14:textId="3CFE82F7" w:rsidR="004E4390" w:rsidRPr="004E4390" w:rsidRDefault="004E4390" w:rsidP="004E4390">
      <w:pPr>
        <w:rPr>
          <w:rFonts w:hint="eastAsia"/>
          <w:szCs w:val="21"/>
        </w:rPr>
      </w:pPr>
      <w:r w:rsidRPr="004E4390">
        <w:rPr>
          <w:rFonts w:hint="eastAsia"/>
          <w:b/>
          <w:bCs/>
          <w:szCs w:val="21"/>
        </w:rPr>
        <w:t>标识</w:t>
      </w:r>
      <w:r w:rsidRPr="004E4390">
        <w:rPr>
          <w:b/>
          <w:bCs/>
          <w:szCs w:val="21"/>
        </w:rPr>
        <w:t>：</w:t>
      </w:r>
      <w:r w:rsidRPr="004E4390">
        <w:rPr>
          <w:szCs w:val="21"/>
        </w:rPr>
        <w:t>用于唯一标识 IP 数据包的字段。在所提供的数据中，每个 IP 报文段的标识字段都不相同，因为每个数据包都是独立的。</w:t>
      </w:r>
    </w:p>
    <w:p w14:paraId="3273AC41" w14:textId="4EDE30AF" w:rsidR="004E4390" w:rsidRPr="004E4390" w:rsidRDefault="004E4390" w:rsidP="004E4390">
      <w:pPr>
        <w:rPr>
          <w:szCs w:val="21"/>
        </w:rPr>
      </w:pPr>
      <w:r w:rsidRPr="004E4390">
        <w:rPr>
          <w:rFonts w:hint="eastAsia"/>
          <w:b/>
          <w:bCs/>
          <w:szCs w:val="21"/>
        </w:rPr>
        <w:t>总长度</w:t>
      </w:r>
      <w:r w:rsidRPr="004E4390">
        <w:rPr>
          <w:b/>
          <w:bCs/>
          <w:szCs w:val="21"/>
        </w:rPr>
        <w:t>：</w:t>
      </w:r>
      <w:r w:rsidRPr="004E4390">
        <w:rPr>
          <w:szCs w:val="21"/>
        </w:rPr>
        <w:t>指示整个 IP 数据包的总长度，包括 IP 头部和数据部分。每个数据包的大小可能会有所不同，因此总长度字段在每个报文段中都有变化。</w:t>
      </w:r>
    </w:p>
    <w:p w14:paraId="1AA3FF39" w14:textId="77777777" w:rsidR="004E4390" w:rsidRPr="004E4390" w:rsidRDefault="004E4390" w:rsidP="004E4390">
      <w:pPr>
        <w:rPr>
          <w:szCs w:val="21"/>
        </w:rPr>
      </w:pPr>
    </w:p>
    <w:p w14:paraId="63535F73" w14:textId="0AF30BF6" w:rsidR="004E4390" w:rsidRDefault="004E4390" w:rsidP="004E4390">
      <w:pPr>
        <w:rPr>
          <w:szCs w:val="21"/>
        </w:rPr>
      </w:pPr>
      <w:r w:rsidRPr="004E4390">
        <w:rPr>
          <w:rFonts w:hint="eastAsia"/>
          <w:b/>
          <w:bCs/>
          <w:szCs w:val="21"/>
        </w:rPr>
        <w:t>校验和</w:t>
      </w:r>
      <w:r w:rsidRPr="004E4390">
        <w:rPr>
          <w:b/>
          <w:bCs/>
          <w:szCs w:val="21"/>
        </w:rPr>
        <w:t>：</w:t>
      </w:r>
      <w:r w:rsidRPr="004E4390">
        <w:rPr>
          <w:szCs w:val="21"/>
        </w:rPr>
        <w:t>用于检测 IP 头部在传输过程中是否发生了错误的字段。由于数据包的内容和长度不同，因此校验和字段在每个报文段中都会有变化。</w:t>
      </w:r>
    </w:p>
    <w:p w14:paraId="1264BB75" w14:textId="0673327B" w:rsidR="004E4390" w:rsidRDefault="00D25417" w:rsidP="004E4390">
      <w:pPr>
        <w:rPr>
          <w:szCs w:val="21"/>
        </w:rPr>
      </w:pPr>
      <w:r>
        <w:rPr>
          <w:noProof/>
        </w:rPr>
        <w:drawing>
          <wp:inline distT="0" distB="0" distL="0" distR="0" wp14:anchorId="0C64554E" wp14:editId="3321AC93">
            <wp:extent cx="5274310" cy="1497330"/>
            <wp:effectExtent l="0" t="0" r="2540" b="7620"/>
            <wp:docPr id="882424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619" w14:textId="069317CE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对于第一次来说，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，表示第一次握手</w:t>
      </w:r>
    </w:p>
    <w:p w14:paraId="5DD4336E" w14:textId="1DAA1B61" w:rsidR="00D25417" w:rsidRDefault="00D25417" w:rsidP="00D25417">
      <w:pPr>
        <w:rPr>
          <w:szCs w:val="21"/>
        </w:rPr>
      </w:pPr>
      <w:r>
        <w:rPr>
          <w:noProof/>
        </w:rPr>
        <w:drawing>
          <wp:inline distT="0" distB="0" distL="0" distR="0" wp14:anchorId="21E9269E" wp14:editId="7D7CA228">
            <wp:extent cx="5274310" cy="1639570"/>
            <wp:effectExtent l="0" t="0" r="2540" b="0"/>
            <wp:docPr id="1495183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8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9E3" w14:textId="3EB5B9A9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对于第二个报文段，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，表示第二次握手</w:t>
      </w:r>
    </w:p>
    <w:p w14:paraId="115558EB" w14:textId="523C28D3" w:rsidR="00D25417" w:rsidRDefault="00D25417" w:rsidP="00D25417">
      <w:pPr>
        <w:rPr>
          <w:szCs w:val="21"/>
        </w:rPr>
      </w:pPr>
      <w:r>
        <w:rPr>
          <w:noProof/>
        </w:rPr>
        <w:drawing>
          <wp:inline distT="0" distB="0" distL="0" distR="0" wp14:anchorId="68F70A3B" wp14:editId="1A76CBA0">
            <wp:extent cx="5274310" cy="2215515"/>
            <wp:effectExtent l="0" t="0" r="2540" b="0"/>
            <wp:docPr id="1787654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4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D81A" w14:textId="484C3364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对于第三个报文段，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表示第三次握手</w:t>
      </w:r>
    </w:p>
    <w:p w14:paraId="28E4E6FE" w14:textId="6117A415" w:rsidR="00D25417" w:rsidRDefault="00D25417" w:rsidP="00D25417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2FE95DD" wp14:editId="5AB3CF40">
            <wp:extent cx="5274310" cy="2002155"/>
            <wp:effectExtent l="0" t="0" r="2540" b="0"/>
            <wp:docPr id="1280480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80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A81C" w14:textId="537D8F28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四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表示第一次客户端发送信息</w:t>
      </w:r>
    </w:p>
    <w:p w14:paraId="2ECCC5F1" w14:textId="72308041" w:rsidR="00D25417" w:rsidRDefault="00D25417" w:rsidP="00D25417">
      <w:pPr>
        <w:rPr>
          <w:szCs w:val="21"/>
        </w:rPr>
      </w:pPr>
      <w:r>
        <w:rPr>
          <w:noProof/>
        </w:rPr>
        <w:drawing>
          <wp:inline distT="0" distB="0" distL="0" distR="0" wp14:anchorId="49B52C22" wp14:editId="3027195F">
            <wp:extent cx="5274310" cy="2379980"/>
            <wp:effectExtent l="0" t="0" r="2540" b="1270"/>
            <wp:docPr id="65585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0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AAC1" w14:textId="3034D490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五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，表示</w:t>
      </w:r>
      <w:r>
        <w:rPr>
          <w:rFonts w:hint="eastAsia"/>
          <w:szCs w:val="21"/>
        </w:rPr>
        <w:t>服务端确认收到信息</w:t>
      </w:r>
    </w:p>
    <w:p w14:paraId="167A2FC7" w14:textId="0FFED41B" w:rsidR="00D25417" w:rsidRDefault="00D25417" w:rsidP="00D25417">
      <w:pPr>
        <w:rPr>
          <w:szCs w:val="21"/>
        </w:rPr>
      </w:pPr>
      <w:r>
        <w:rPr>
          <w:noProof/>
        </w:rPr>
        <w:drawing>
          <wp:inline distT="0" distB="0" distL="0" distR="0" wp14:anchorId="3E1BC469" wp14:editId="1EBEE5DF">
            <wp:extent cx="5274310" cy="2248535"/>
            <wp:effectExtent l="0" t="0" r="2540" b="0"/>
            <wp:docPr id="114739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94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0F75" w14:textId="18A677D9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六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，表示服务端</w:t>
      </w:r>
      <w:r>
        <w:rPr>
          <w:rFonts w:hint="eastAsia"/>
          <w:szCs w:val="21"/>
        </w:rPr>
        <w:t>发送回已处理的报文端</w:t>
      </w:r>
    </w:p>
    <w:p w14:paraId="3CC5D3F4" w14:textId="05411B3A" w:rsidR="00D25417" w:rsidRDefault="00D25417" w:rsidP="00D25417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2DBE36B2" wp14:editId="1B870956">
            <wp:extent cx="5274310" cy="2216150"/>
            <wp:effectExtent l="0" t="0" r="2540" b="0"/>
            <wp:docPr id="2113437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7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0D17" w14:textId="07B6C3E4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七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，表示</w:t>
      </w:r>
      <w:r>
        <w:rPr>
          <w:rFonts w:hint="eastAsia"/>
          <w:szCs w:val="21"/>
        </w:rPr>
        <w:t>断开连接的第一次握手</w:t>
      </w:r>
    </w:p>
    <w:p w14:paraId="69CE3FE7" w14:textId="3E1BF794" w:rsidR="00D25417" w:rsidRDefault="00D25417" w:rsidP="00D25417">
      <w:pPr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51F5B8B7" wp14:editId="6829D0E5">
            <wp:extent cx="5274310" cy="2014220"/>
            <wp:effectExtent l="0" t="0" r="2540" b="5080"/>
            <wp:docPr id="2021179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79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552C" w14:textId="67E1EB13" w:rsidR="00D25417" w:rsidRDefault="00D25417" w:rsidP="00D25417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八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，表示断开连接的第</w:t>
      </w:r>
      <w:r>
        <w:rPr>
          <w:rFonts w:hint="eastAsia"/>
          <w:szCs w:val="21"/>
        </w:rPr>
        <w:t>二</w:t>
      </w:r>
      <w:r>
        <w:rPr>
          <w:rFonts w:hint="eastAsia"/>
          <w:szCs w:val="21"/>
        </w:rPr>
        <w:t>次握手</w:t>
      </w:r>
    </w:p>
    <w:p w14:paraId="780952BA" w14:textId="27A3C99B" w:rsidR="00D25417" w:rsidRPr="00D25417" w:rsidRDefault="00DF7693" w:rsidP="00D25417">
      <w:pPr>
        <w:rPr>
          <w:szCs w:val="21"/>
        </w:rPr>
      </w:pPr>
      <w:r>
        <w:rPr>
          <w:noProof/>
        </w:rPr>
        <w:drawing>
          <wp:inline distT="0" distB="0" distL="0" distR="0" wp14:anchorId="517A0B83" wp14:editId="301168F4">
            <wp:extent cx="5274310" cy="1975485"/>
            <wp:effectExtent l="0" t="0" r="2540" b="5715"/>
            <wp:docPr id="376104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4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6BDA" w14:textId="03CD4B03" w:rsidR="00DF7693" w:rsidRDefault="00DF7693" w:rsidP="00DF7693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九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，表示断开连接的第</w:t>
      </w:r>
      <w:r>
        <w:rPr>
          <w:rFonts w:hint="eastAsia"/>
          <w:szCs w:val="21"/>
        </w:rPr>
        <w:t>三</w:t>
      </w:r>
      <w:r>
        <w:rPr>
          <w:rFonts w:hint="eastAsia"/>
          <w:szCs w:val="21"/>
        </w:rPr>
        <w:t>次握手</w:t>
      </w:r>
    </w:p>
    <w:p w14:paraId="6AE0F2BF" w14:textId="728E14D1" w:rsidR="00D25417" w:rsidRDefault="00DF7693" w:rsidP="00D25417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FC1880A" wp14:editId="57900A95">
            <wp:extent cx="5274310" cy="2362200"/>
            <wp:effectExtent l="0" t="0" r="2540" b="0"/>
            <wp:docPr id="11935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2DEF" w14:textId="3D240B67" w:rsidR="00DF7693" w:rsidRDefault="00DF7693" w:rsidP="00DF7693">
      <w:pPr>
        <w:rPr>
          <w:szCs w:val="21"/>
        </w:rPr>
      </w:pPr>
      <w:r>
        <w:rPr>
          <w:rFonts w:hint="eastAsia"/>
          <w:szCs w:val="21"/>
        </w:rPr>
        <w:t>对于第</w:t>
      </w:r>
      <w:r>
        <w:rPr>
          <w:rFonts w:hint="eastAsia"/>
          <w:szCs w:val="21"/>
        </w:rPr>
        <w:t>十</w:t>
      </w:r>
      <w:r>
        <w:rPr>
          <w:rFonts w:hint="eastAsia"/>
          <w:szCs w:val="21"/>
        </w:rPr>
        <w:t>个报文段，</w:t>
      </w:r>
      <w:r w:rsidRPr="00D25417">
        <w:rPr>
          <w:rFonts w:hint="eastAsia"/>
          <w:szCs w:val="21"/>
        </w:rPr>
        <w:t>源</w:t>
      </w:r>
      <w:r w:rsidRPr="00D25417">
        <w:rPr>
          <w:szCs w:val="21"/>
        </w:rPr>
        <w:t xml:space="preserve"> IP 地址：192.168.23.128</w:t>
      </w:r>
      <w:r>
        <w:rPr>
          <w:rFonts w:hint="eastAsia"/>
          <w:szCs w:val="21"/>
        </w:rPr>
        <w:t>，</w:t>
      </w:r>
      <w:r w:rsidRPr="00D25417">
        <w:rPr>
          <w:rFonts w:hint="eastAsia"/>
          <w:szCs w:val="21"/>
        </w:rPr>
        <w:t>目标</w:t>
      </w:r>
      <w:r w:rsidRPr="00D25417">
        <w:rPr>
          <w:szCs w:val="21"/>
        </w:rPr>
        <w:t xml:space="preserve"> IP 地址：192.168.23.1</w:t>
      </w:r>
      <w:r>
        <w:rPr>
          <w:rFonts w:hint="eastAsia"/>
          <w:szCs w:val="21"/>
        </w:rPr>
        <w:t>，表示断开连接的第</w:t>
      </w:r>
      <w:r>
        <w:rPr>
          <w:rFonts w:hint="eastAsia"/>
          <w:szCs w:val="21"/>
        </w:rPr>
        <w:t>四</w:t>
      </w:r>
      <w:r>
        <w:rPr>
          <w:rFonts w:hint="eastAsia"/>
          <w:szCs w:val="21"/>
        </w:rPr>
        <w:t>次握手</w:t>
      </w:r>
    </w:p>
    <w:p w14:paraId="5336318B" w14:textId="4F0B0295" w:rsidR="00A21EB3" w:rsidRPr="00386E70" w:rsidRDefault="00A21EB3" w:rsidP="00D25417">
      <w:pPr>
        <w:rPr>
          <w:b/>
          <w:bCs/>
          <w:sz w:val="28"/>
          <w:szCs w:val="28"/>
        </w:rPr>
      </w:pPr>
      <w:r w:rsidRPr="00386E70">
        <w:rPr>
          <w:rFonts w:hint="eastAsia"/>
          <w:b/>
          <w:bCs/>
          <w:sz w:val="28"/>
          <w:szCs w:val="28"/>
        </w:rPr>
        <w:t>2、ping ICMP报文</w:t>
      </w:r>
    </w:p>
    <w:p w14:paraId="61803BD4" w14:textId="22DB2032" w:rsidR="00A21EB3" w:rsidRDefault="00A21EB3" w:rsidP="00D25417">
      <w:pPr>
        <w:rPr>
          <w:szCs w:val="21"/>
        </w:rPr>
      </w:pPr>
      <w:r>
        <w:rPr>
          <w:noProof/>
        </w:rPr>
        <w:drawing>
          <wp:inline distT="0" distB="0" distL="0" distR="0" wp14:anchorId="4B6EE51F" wp14:editId="49C0C5C7">
            <wp:extent cx="5274310" cy="2052955"/>
            <wp:effectExtent l="0" t="0" r="2540" b="4445"/>
            <wp:docPr id="732691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1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6881" w14:textId="6A17507B" w:rsidR="00A21EB3" w:rsidRPr="00A21EB3" w:rsidRDefault="00A21EB3" w:rsidP="00A21EB3">
      <w:pPr>
        <w:rPr>
          <w:rFonts w:hint="eastAsia"/>
          <w:szCs w:val="21"/>
        </w:rPr>
      </w:pPr>
      <w:r w:rsidRPr="00A21EB3">
        <w:rPr>
          <w:rFonts w:hint="eastAsia"/>
          <w:szCs w:val="21"/>
        </w:rPr>
        <w:t>这是一组针对</w:t>
      </w:r>
      <w:r w:rsidRPr="00A21EB3">
        <w:rPr>
          <w:szCs w:val="21"/>
        </w:rPr>
        <w:t xml:space="preserve"> IP 地址为192.168.23.12</w:t>
      </w:r>
      <w:r>
        <w:rPr>
          <w:rFonts w:hint="eastAsia"/>
          <w:szCs w:val="21"/>
        </w:rPr>
        <w:t>8（虚拟机IP）</w:t>
      </w:r>
      <w:r w:rsidRPr="00A21EB3">
        <w:rPr>
          <w:szCs w:val="21"/>
        </w:rPr>
        <w:t>的主机发送的 ICMP 回显请求（Ping）的回复</w:t>
      </w:r>
    </w:p>
    <w:p w14:paraId="4C53DAFA" w14:textId="77777777" w:rsidR="00A21EB3" w:rsidRPr="00A21EB3" w:rsidRDefault="00A21EB3" w:rsidP="00A21EB3">
      <w:pPr>
        <w:rPr>
          <w:b/>
          <w:bCs/>
          <w:szCs w:val="21"/>
        </w:rPr>
      </w:pPr>
      <w:r w:rsidRPr="00A21EB3">
        <w:rPr>
          <w:rFonts w:hint="eastAsia"/>
          <w:b/>
          <w:bCs/>
          <w:szCs w:val="21"/>
        </w:rPr>
        <w:t>正在</w:t>
      </w:r>
      <w:r w:rsidRPr="00A21EB3">
        <w:rPr>
          <w:b/>
          <w:bCs/>
          <w:szCs w:val="21"/>
        </w:rPr>
        <w:t xml:space="preserve"> Ping 192.168.23.128 具有 32 字节的数据：</w:t>
      </w:r>
    </w:p>
    <w:p w14:paraId="736B18A7" w14:textId="1B7778E5" w:rsidR="00A21EB3" w:rsidRPr="00A21EB3" w:rsidRDefault="00A21EB3" w:rsidP="00A21EB3">
      <w:pPr>
        <w:ind w:firstLine="420"/>
        <w:rPr>
          <w:rFonts w:hint="eastAsia"/>
          <w:szCs w:val="21"/>
        </w:rPr>
      </w:pPr>
      <w:r w:rsidRPr="00A21EB3">
        <w:rPr>
          <w:rFonts w:hint="eastAsia"/>
          <w:szCs w:val="21"/>
        </w:rPr>
        <w:t>这是</w:t>
      </w:r>
      <w:r w:rsidRPr="00A21EB3">
        <w:rPr>
          <w:szCs w:val="21"/>
        </w:rPr>
        <w:t xml:space="preserve"> ping 命令的提示信息，表示正在发送 ICMP 回显请求到 IP 地址为 192.168.23.128 的主机，并且每个数据包大小为 32 字节。</w:t>
      </w:r>
    </w:p>
    <w:p w14:paraId="6E9DC217" w14:textId="77777777" w:rsidR="00A21EB3" w:rsidRPr="00A21EB3" w:rsidRDefault="00A21EB3" w:rsidP="00A21EB3">
      <w:pPr>
        <w:rPr>
          <w:b/>
          <w:bCs/>
          <w:szCs w:val="21"/>
        </w:rPr>
      </w:pPr>
      <w:r w:rsidRPr="00A21EB3">
        <w:rPr>
          <w:rFonts w:hint="eastAsia"/>
          <w:b/>
          <w:bCs/>
          <w:szCs w:val="21"/>
        </w:rPr>
        <w:t>来自</w:t>
      </w:r>
      <w:r w:rsidRPr="00A21EB3">
        <w:rPr>
          <w:b/>
          <w:bCs/>
          <w:szCs w:val="21"/>
        </w:rPr>
        <w:t xml:space="preserve"> 192.168.23.128 的回复: 字节=32 时间&lt;1ms TTL=64：</w:t>
      </w:r>
    </w:p>
    <w:p w14:paraId="31E46930" w14:textId="248CED81" w:rsidR="00A21EB3" w:rsidRPr="00A21EB3" w:rsidRDefault="00A21EB3" w:rsidP="00A21EB3">
      <w:pPr>
        <w:ind w:firstLine="420"/>
        <w:rPr>
          <w:szCs w:val="21"/>
        </w:rPr>
      </w:pPr>
      <w:r w:rsidRPr="00A21EB3">
        <w:rPr>
          <w:rFonts w:hint="eastAsia"/>
          <w:szCs w:val="21"/>
        </w:rPr>
        <w:t>这表示收到了来自</w:t>
      </w:r>
      <w:r w:rsidRPr="00A21EB3">
        <w:rPr>
          <w:szCs w:val="21"/>
        </w:rPr>
        <w:t xml:space="preserve"> IP 地址为 192.168.23.128 的主机的 ICMP 回显应答。其中："字节=32" 表示接收到的数据包大小为 32 字节。"时间&lt;1ms" 表示从发送到接收的时间非常短，小于 1 毫秒。"TTL=64" 表示 ICMP 报文中的 TTL（生存时间）字段为 64。</w:t>
      </w:r>
    </w:p>
    <w:p w14:paraId="22A43380" w14:textId="77777777" w:rsidR="00A21EB3" w:rsidRPr="00A21EB3" w:rsidRDefault="00A21EB3" w:rsidP="00A21EB3">
      <w:pPr>
        <w:rPr>
          <w:b/>
          <w:bCs/>
          <w:szCs w:val="21"/>
        </w:rPr>
      </w:pPr>
      <w:r w:rsidRPr="00A21EB3">
        <w:rPr>
          <w:b/>
          <w:bCs/>
          <w:szCs w:val="21"/>
        </w:rPr>
        <w:t>192.168.23.128 的 Ping 统计信息：</w:t>
      </w:r>
    </w:p>
    <w:p w14:paraId="02B8409B" w14:textId="5557828D" w:rsidR="00A21EB3" w:rsidRDefault="00A21EB3" w:rsidP="00A21EB3">
      <w:pPr>
        <w:ind w:firstLine="420"/>
        <w:rPr>
          <w:szCs w:val="21"/>
        </w:rPr>
      </w:pPr>
      <w:r w:rsidRPr="00A21EB3">
        <w:rPr>
          <w:rFonts w:hint="eastAsia"/>
          <w:szCs w:val="21"/>
        </w:rPr>
        <w:t>这是关于整个</w:t>
      </w:r>
      <w:r w:rsidRPr="00A21EB3">
        <w:rPr>
          <w:szCs w:val="21"/>
        </w:rPr>
        <w:t xml:space="preserve"> Ping 过程的统计信息，其中包括："数据包: 已发送 = 4" 表示共发送了 4 个 ICMP 回显请求数据包。"已接收 = 4" 表示接收到了 4 个 ICMP 回显应答数据包。"丢失 = 0 (0% 丢失)" 表示没有丢失任何数据包，丢失率为 0%。"往返行程的估计时间(以毫秒为单位):" 下列出了往返行程的最短、最长和平均时间："最短 = 0ms" 表示最短的往返时间为 0 毫秒。"最长 = 0ms" 表示最长的往返时间为 0 毫秒。"平均 = 0ms" 表示平均往返时间为 0 毫秒。</w:t>
      </w:r>
    </w:p>
    <w:p w14:paraId="3FA9DE7D" w14:textId="5DD656F4" w:rsidR="003C1EBC" w:rsidRPr="00386E70" w:rsidRDefault="00386E70" w:rsidP="003C1EB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3C1EBC" w:rsidRPr="00386E70">
        <w:rPr>
          <w:rFonts w:hint="eastAsia"/>
          <w:b/>
          <w:bCs/>
          <w:sz w:val="28"/>
          <w:szCs w:val="28"/>
        </w:rPr>
        <w:t>、tracert 192.168.23.128(虚拟机IP)</w:t>
      </w:r>
    </w:p>
    <w:p w14:paraId="3B2B829C" w14:textId="52A58AAC" w:rsidR="003C1EBC" w:rsidRPr="003C1EBC" w:rsidRDefault="003C1EBC" w:rsidP="003C1EBC">
      <w:pPr>
        <w:rPr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3C5D6DB" wp14:editId="43D84E78">
            <wp:extent cx="5274310" cy="1232535"/>
            <wp:effectExtent l="0" t="0" r="2540" b="5715"/>
            <wp:docPr id="2081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1A32" w14:textId="455564CD" w:rsidR="003C1EBC" w:rsidRDefault="003C1EBC" w:rsidP="003C1EBC">
      <w:pPr>
        <w:rPr>
          <w:szCs w:val="21"/>
        </w:rPr>
      </w:pPr>
      <w:r>
        <w:rPr>
          <w:noProof/>
        </w:rPr>
        <w:drawing>
          <wp:inline distT="0" distB="0" distL="0" distR="0" wp14:anchorId="7808E795" wp14:editId="7593C374">
            <wp:extent cx="5274310" cy="426720"/>
            <wp:effectExtent l="0" t="0" r="2540" b="0"/>
            <wp:docPr id="169121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8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2A42" w14:textId="2AFE33A8" w:rsidR="003C1EBC" w:rsidRPr="003C1EBC" w:rsidRDefault="003C1EBC" w:rsidP="003C1EBC">
      <w:pPr>
        <w:rPr>
          <w:rFonts w:hint="eastAsia"/>
          <w:szCs w:val="21"/>
        </w:rPr>
      </w:pPr>
      <w:r w:rsidRPr="003C1EBC">
        <w:rPr>
          <w:b/>
          <w:bCs/>
          <w:szCs w:val="21"/>
        </w:rPr>
        <w:t>TTL 为 64：</w:t>
      </w:r>
      <w:r w:rsidRPr="003C1EBC">
        <w:rPr>
          <w:szCs w:val="21"/>
        </w:rPr>
        <w:t>通常由发送方设置。如果 TTL 初始值是 64，那么数据包经过 64 个路由器后，TTL 就会减少到 0，并且数据包会被丢弃。这是因为在大多数情况下，网络中的路由器数量远远少于 64，因此这样的初始 TTL 可以确保数据包在网络中有足够的生存时间。</w:t>
      </w:r>
    </w:p>
    <w:p w14:paraId="2ABB160E" w14:textId="751084A7" w:rsidR="003C1EBC" w:rsidRDefault="003C1EBC" w:rsidP="003C1EBC">
      <w:pPr>
        <w:rPr>
          <w:szCs w:val="21"/>
        </w:rPr>
      </w:pPr>
      <w:r w:rsidRPr="003C1EBC">
        <w:rPr>
          <w:b/>
          <w:bCs/>
          <w:szCs w:val="21"/>
        </w:rPr>
        <w:t>TTL 为 1：</w:t>
      </w:r>
      <w:r w:rsidRPr="003C1EBC">
        <w:rPr>
          <w:szCs w:val="21"/>
        </w:rPr>
        <w:t>数据包经过了一个 TTL 为 1 的路由器后就被丢弃了。这可能是因为在网络中的某些地方存在异常或配置错误，导致 TTL 值过早地减少到 1。</w:t>
      </w:r>
    </w:p>
    <w:p w14:paraId="58F7733B" w14:textId="3E25EA5A" w:rsidR="00386E70" w:rsidRPr="00386E70" w:rsidRDefault="00386E70" w:rsidP="003C1EBC">
      <w:pPr>
        <w:rPr>
          <w:b/>
          <w:bCs/>
          <w:sz w:val="28"/>
          <w:szCs w:val="28"/>
        </w:rPr>
      </w:pPr>
      <w:r w:rsidRPr="00386E70">
        <w:rPr>
          <w:rFonts w:hint="eastAsia"/>
          <w:b/>
          <w:bCs/>
          <w:sz w:val="28"/>
          <w:szCs w:val="28"/>
        </w:rPr>
        <w:t>4、UDP连接的ip报文段</w:t>
      </w:r>
    </w:p>
    <w:p w14:paraId="3B98B5F8" w14:textId="037BACBD" w:rsidR="00386E70" w:rsidRDefault="00386E70" w:rsidP="003C1EBC">
      <w:pPr>
        <w:rPr>
          <w:szCs w:val="21"/>
        </w:rPr>
      </w:pPr>
      <w:r>
        <w:rPr>
          <w:noProof/>
        </w:rPr>
        <w:drawing>
          <wp:inline distT="0" distB="0" distL="0" distR="0" wp14:anchorId="3A9E715A" wp14:editId="2DD77F5E">
            <wp:extent cx="5274310" cy="173355"/>
            <wp:effectExtent l="0" t="0" r="2540" b="0"/>
            <wp:docPr id="36079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3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8BAB" w14:textId="270D56A6" w:rsidR="00DB45B4" w:rsidRDefault="00DB45B4" w:rsidP="003C1EBC">
      <w:pPr>
        <w:rPr>
          <w:szCs w:val="21"/>
        </w:rPr>
      </w:pPr>
      <w:r>
        <w:rPr>
          <w:noProof/>
        </w:rPr>
        <w:drawing>
          <wp:inline distT="0" distB="0" distL="0" distR="0" wp14:anchorId="45C1DF91" wp14:editId="26EB2726">
            <wp:extent cx="5274310" cy="1792605"/>
            <wp:effectExtent l="0" t="0" r="2540" b="0"/>
            <wp:docPr id="7205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0FEB" w14:textId="51821CA9" w:rsidR="00DB45B4" w:rsidRDefault="00DB45B4" w:rsidP="003C1EBC">
      <w:pPr>
        <w:rPr>
          <w:rFonts w:hint="eastAsia"/>
          <w:szCs w:val="21"/>
        </w:rPr>
      </w:pPr>
      <w:r>
        <w:rPr>
          <w:rFonts w:hint="eastAsia"/>
          <w:szCs w:val="21"/>
        </w:rPr>
        <w:t>对于这个ip报文段中，有如下字段：</w:t>
      </w:r>
    </w:p>
    <w:p w14:paraId="47C0C3B4" w14:textId="079263A7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版本</w:t>
      </w:r>
      <w:r w:rsidRPr="00DB45B4">
        <w:rPr>
          <w:b/>
          <w:bCs/>
          <w:szCs w:val="21"/>
        </w:rPr>
        <w:t>：</w:t>
      </w:r>
      <w:r w:rsidRPr="00DB45B4">
        <w:rPr>
          <w:szCs w:val="21"/>
        </w:rPr>
        <w:t xml:space="preserve"> IPv4 版本号为 4。</w:t>
      </w:r>
    </w:p>
    <w:p w14:paraId="05158C46" w14:textId="739D67C8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头部长度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头部长度为 20 字节，表示头部包含 20 个 32 位字（5 个字），这是 IPv4 头部的标准长度。</w:t>
      </w:r>
    </w:p>
    <w:p w14:paraId="3DC0D4EE" w14:textId="0BB1D57F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区分服务字段</w:t>
      </w:r>
      <w:r w:rsidRPr="00DB45B4">
        <w:rPr>
          <w:b/>
          <w:bCs/>
          <w:szCs w:val="21"/>
        </w:rPr>
        <w:t>：</w:t>
      </w:r>
      <w:r w:rsidRPr="00DB45B4">
        <w:rPr>
          <w:szCs w:val="21"/>
        </w:rPr>
        <w:t xml:space="preserve"> 这个字段用于指定数据包的服务类型。在这个数据包中，DSCP（区分服务代码点）和 ECN（显式拥塞通知）都被设置为默认值，即 DSCP 为 0，ECN 为 Not ECN-Capable Transport。</w:t>
      </w:r>
    </w:p>
    <w:p w14:paraId="311E8778" w14:textId="0F90A1BC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总长度</w:t>
      </w:r>
      <w:r w:rsidRPr="00DB45B4">
        <w:rPr>
          <w:b/>
          <w:bCs/>
          <w:szCs w:val="21"/>
        </w:rPr>
        <w:t>：</w:t>
      </w:r>
      <w:r w:rsidRPr="00DB45B4">
        <w:rPr>
          <w:szCs w:val="21"/>
        </w:rPr>
        <w:t xml:space="preserve"> 整个数据包的长度为 38 字节，包括头部和数据部分。</w:t>
      </w:r>
    </w:p>
    <w:p w14:paraId="5B1944F0" w14:textId="2B82A755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标识</w:t>
      </w:r>
      <w:r w:rsidRPr="00DB45B4">
        <w:rPr>
          <w:b/>
          <w:bCs/>
          <w:szCs w:val="21"/>
        </w:rPr>
        <w:t>：</w:t>
      </w:r>
      <w:r w:rsidRPr="00DB45B4">
        <w:rPr>
          <w:szCs w:val="21"/>
        </w:rPr>
        <w:t xml:space="preserve"> 标识字段用于唯一标识数据包。在这个数据包中，标识字段的值为 0x8c6e（十进制为 35950）。</w:t>
      </w:r>
    </w:p>
    <w:p w14:paraId="25362B14" w14:textId="74D7C133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标志</w:t>
      </w:r>
      <w:r w:rsidRPr="00DB45B4">
        <w:rPr>
          <w:b/>
          <w:bCs/>
          <w:szCs w:val="21"/>
        </w:rPr>
        <w:t>：</w:t>
      </w:r>
      <w:r w:rsidRPr="00DB45B4">
        <w:rPr>
          <w:szCs w:val="21"/>
        </w:rPr>
        <w:t xml:space="preserve"> 这个字段用于控制数据包的分片。在这个数据包中，所有标志位都被设置为 0，表示该数据包不需要进行分片。</w:t>
      </w:r>
    </w:p>
    <w:p w14:paraId="11C012F8" w14:textId="03E78285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分段偏移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分段偏移字段指示数据包中当前分段的位置。在这个数据包中，分段偏移为 0，表示这是原始数据包的第一个分段。</w:t>
      </w:r>
    </w:p>
    <w:p w14:paraId="10E93DE6" w14:textId="485FE445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生存时间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TTL 字段表示数据包在网络中可以传输的最大跳数。在这个数据包中，TTL 设置为 64，这意味着数据包在经过 64 个路由器后会被丢弃。</w:t>
      </w:r>
    </w:p>
    <w:p w14:paraId="7AF86354" w14:textId="1F9EDB57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lastRenderedPageBreak/>
        <w:t>协议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协议字段指示数据包中封装的协议类型。在这个数据包中，协议字段的值为 17，表示上层协议是 UDP。</w:t>
      </w:r>
    </w:p>
    <w:p w14:paraId="0B1F5A3B" w14:textId="4AC2FB0B" w:rsidR="00DB45B4" w:rsidRPr="00DB45B4" w:rsidRDefault="00DB45B4" w:rsidP="00DB45B4">
      <w:pPr>
        <w:rPr>
          <w:rFonts w:hint="eastAsia"/>
          <w:szCs w:val="21"/>
        </w:rPr>
      </w:pPr>
      <w:r w:rsidRPr="00DB45B4">
        <w:rPr>
          <w:rFonts w:hint="eastAsia"/>
          <w:b/>
          <w:bCs/>
          <w:szCs w:val="21"/>
        </w:rPr>
        <w:t>头部校验和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头部校验和字段用于检测头部在传输过程中是否发生了错误。在这个数据包中，头部校验和的值为 0x3e87。</w:t>
      </w:r>
    </w:p>
    <w:p w14:paraId="73C83B0C" w14:textId="3525B8CD" w:rsidR="00DB45B4" w:rsidRDefault="00DB45B4" w:rsidP="00DB45B4">
      <w:pPr>
        <w:rPr>
          <w:szCs w:val="21"/>
        </w:rPr>
      </w:pPr>
      <w:r w:rsidRPr="00DB45B4">
        <w:rPr>
          <w:rFonts w:hint="eastAsia"/>
          <w:b/>
          <w:bCs/>
          <w:szCs w:val="21"/>
        </w:rPr>
        <w:t>源地址和目标地址</w:t>
      </w:r>
      <w:r w:rsidRPr="00DB45B4">
        <w:rPr>
          <w:b/>
          <w:bCs/>
          <w:szCs w:val="21"/>
        </w:rPr>
        <w:t xml:space="preserve">： </w:t>
      </w:r>
      <w:r w:rsidRPr="00DB45B4">
        <w:rPr>
          <w:szCs w:val="21"/>
        </w:rPr>
        <w:t>这两个字段分别指示数据包的源 IP 地址和目标 IP 地址。在这个数据包中，源地址为 192.168.23.1，目标地址为 192.168.23.128。</w:t>
      </w:r>
    </w:p>
    <w:p w14:paraId="35C16893" w14:textId="614D67F1" w:rsidR="005A4571" w:rsidRDefault="005A4571" w:rsidP="00DB45B4">
      <w:pPr>
        <w:rPr>
          <w:b/>
          <w:bCs/>
          <w:sz w:val="28"/>
          <w:szCs w:val="28"/>
        </w:rPr>
      </w:pPr>
      <w:r w:rsidRPr="005A4571">
        <w:rPr>
          <w:rFonts w:hint="eastAsia"/>
          <w:b/>
          <w:bCs/>
          <w:sz w:val="28"/>
          <w:szCs w:val="28"/>
        </w:rPr>
        <w:t>5、gns3中</w:t>
      </w:r>
      <w:r>
        <w:rPr>
          <w:rFonts w:hint="eastAsia"/>
          <w:b/>
          <w:bCs/>
          <w:sz w:val="28"/>
          <w:szCs w:val="28"/>
        </w:rPr>
        <w:t>静态路由配置</w:t>
      </w:r>
    </w:p>
    <w:p w14:paraId="12081424" w14:textId="62ABF526" w:rsidR="005A4571" w:rsidRDefault="005A4571" w:rsidP="00DB45B4">
      <w:pPr>
        <w:rPr>
          <w:szCs w:val="21"/>
        </w:rPr>
      </w:pPr>
      <w:r>
        <w:rPr>
          <w:noProof/>
        </w:rPr>
        <w:drawing>
          <wp:inline distT="0" distB="0" distL="0" distR="0" wp14:anchorId="79E89D6D" wp14:editId="69017938">
            <wp:extent cx="5274310" cy="1759585"/>
            <wp:effectExtent l="0" t="0" r="2540" b="0"/>
            <wp:docPr id="31780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02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3DCC" w14:textId="69DB13F7" w:rsidR="005A4571" w:rsidRDefault="005A4571" w:rsidP="00DB45B4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499E671" wp14:editId="0F33AA8E">
            <wp:extent cx="5274310" cy="610235"/>
            <wp:effectExtent l="0" t="0" r="2540" b="0"/>
            <wp:docPr id="687289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9797" name="图片 6872897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085" w14:textId="3F331F23" w:rsidR="005A4571" w:rsidRPr="005A4571" w:rsidRDefault="005A4571" w:rsidP="00DB45B4">
      <w:pPr>
        <w:rPr>
          <w:rFonts w:hint="eastAsia"/>
          <w:szCs w:val="21"/>
        </w:rPr>
      </w:pPr>
      <w:r>
        <w:rPr>
          <w:rFonts w:hint="eastAsia"/>
          <w:szCs w:val="21"/>
        </w:rPr>
        <w:t>对于左边的子网和右边子网的联通：将R2路由经过R1接口转接到R3的路由，因为连接是双向的，所以R3的路由也要经由R1的路由</w:t>
      </w:r>
      <w:r w:rsidR="00577EDE">
        <w:rPr>
          <w:rFonts w:hint="eastAsia"/>
          <w:szCs w:val="21"/>
        </w:rPr>
        <w:t>转接到R2，至此，左边的子网和右边的子网可以正常连接。</w:t>
      </w:r>
    </w:p>
    <w:sectPr w:rsidR="005A4571" w:rsidRPr="005A4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E8642C"/>
    <w:multiLevelType w:val="multilevel"/>
    <w:tmpl w:val="7AA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82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90"/>
    <w:rsid w:val="002F24B0"/>
    <w:rsid w:val="00386E70"/>
    <w:rsid w:val="003C1EBC"/>
    <w:rsid w:val="004E4390"/>
    <w:rsid w:val="00577EDE"/>
    <w:rsid w:val="005A4571"/>
    <w:rsid w:val="00746707"/>
    <w:rsid w:val="007C5084"/>
    <w:rsid w:val="008F7D50"/>
    <w:rsid w:val="00A21EB3"/>
    <w:rsid w:val="00A33143"/>
    <w:rsid w:val="00AD2B13"/>
    <w:rsid w:val="00B47A5D"/>
    <w:rsid w:val="00D25417"/>
    <w:rsid w:val="00DB45B4"/>
    <w:rsid w:val="00DF7693"/>
    <w:rsid w:val="00F5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0EF3"/>
  <w15:chartTrackingRefBased/>
  <w15:docId w15:val="{731FD9E2-874A-4D53-8EA8-22C68215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6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10</cp:revision>
  <dcterms:created xsi:type="dcterms:W3CDTF">2024-04-01T00:57:00Z</dcterms:created>
  <dcterms:modified xsi:type="dcterms:W3CDTF">2024-04-01T01:50:00Z</dcterms:modified>
</cp:coreProperties>
</file>