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67" w:rsidRDefault="00DE5F22">
      <w:pPr>
        <w:spacing w:after="0" w:line="259" w:lineRule="auto"/>
        <w:ind w:left="0" w:firstLine="0"/>
        <w:jc w:val="left"/>
      </w:pPr>
      <w:r>
        <w:rPr>
          <w:b/>
          <w:i w:val="0"/>
          <w:sz w:val="22"/>
        </w:rPr>
        <w:t xml:space="preserve"> </w:t>
      </w:r>
    </w:p>
    <w:p w:rsidR="00003F67" w:rsidRDefault="00DE5F22">
      <w:pPr>
        <w:spacing w:after="79" w:line="259" w:lineRule="auto"/>
        <w:ind w:left="0" w:firstLine="0"/>
        <w:jc w:val="left"/>
      </w:pPr>
      <w:r>
        <w:rPr>
          <w:b/>
          <w:i w:val="0"/>
          <w:sz w:val="22"/>
        </w:rPr>
        <w:t xml:space="preserve"> </w:t>
      </w:r>
    </w:p>
    <w:p w:rsidR="00003F67" w:rsidRDefault="00DE5F22">
      <w:pPr>
        <w:spacing w:after="269" w:line="259" w:lineRule="auto"/>
        <w:ind w:left="-5"/>
        <w:jc w:val="left"/>
      </w:pPr>
      <w:r>
        <w:rPr>
          <w:b/>
          <w:i w:val="0"/>
        </w:rPr>
        <w:t>CARÁTULA</w:t>
      </w:r>
      <w:r>
        <w:rPr>
          <w:i w:val="0"/>
        </w:rPr>
        <w:t xml:space="preserve">. </w:t>
      </w:r>
    </w:p>
    <w:p w:rsidR="00003F67" w:rsidRDefault="00DE5F22">
      <w:pPr>
        <w:spacing w:after="0" w:line="259" w:lineRule="auto"/>
        <w:ind w:left="48" w:firstLine="0"/>
        <w:jc w:val="center"/>
      </w:pPr>
      <w:r>
        <w:rPr>
          <w:i w:val="0"/>
        </w:rPr>
        <w:t xml:space="preserve"> </w:t>
      </w:r>
    </w:p>
    <w:p w:rsidR="00003F67" w:rsidRDefault="00DE5F22">
      <w:pPr>
        <w:spacing w:after="0" w:line="259" w:lineRule="auto"/>
        <w:ind w:left="48" w:firstLine="0"/>
        <w:jc w:val="center"/>
      </w:pPr>
      <w:r>
        <w:rPr>
          <w:i w:val="0"/>
        </w:rPr>
        <w:t xml:space="preserve"> </w:t>
      </w:r>
    </w:p>
    <w:p w:rsidR="00003F67" w:rsidRDefault="00DE5F22">
      <w:pPr>
        <w:spacing w:after="0" w:line="259" w:lineRule="auto"/>
        <w:ind w:left="48" w:firstLine="0"/>
        <w:jc w:val="center"/>
      </w:pPr>
      <w:r>
        <w:rPr>
          <w:i w:val="0"/>
        </w:rPr>
        <w:t xml:space="preserve"> </w:t>
      </w:r>
    </w:p>
    <w:p w:rsidR="00003F67" w:rsidRDefault="00DE5F22">
      <w:pPr>
        <w:pStyle w:val="Ttulo1"/>
      </w:pPr>
      <w:r>
        <w:t xml:space="preserve">FACULTAD DE INGENIERÍA </w:t>
      </w:r>
    </w:p>
    <w:p w:rsidR="00003F67" w:rsidRDefault="00DE5F22" w:rsidP="00290AEB">
      <w:pPr>
        <w:spacing w:after="0" w:line="259" w:lineRule="auto"/>
        <w:ind w:left="79" w:firstLine="0"/>
        <w:jc w:val="left"/>
      </w:pPr>
      <w:r>
        <w:rPr>
          <w:rFonts w:ascii="Times New Roman" w:eastAsia="Times New Roman" w:hAnsi="Times New Roman" w:cs="Times New Roman"/>
          <w:i w:val="0"/>
        </w:rPr>
        <w:t xml:space="preserve"> </w:t>
      </w:r>
    </w:p>
    <w:p w:rsidR="00003F67" w:rsidRDefault="00DE5F22">
      <w:pPr>
        <w:spacing w:after="423" w:line="259" w:lineRule="auto"/>
        <w:ind w:left="79" w:firstLine="0"/>
        <w:jc w:val="left"/>
      </w:pPr>
      <w:r>
        <w:rPr>
          <w:rFonts w:ascii="Times New Roman" w:eastAsia="Times New Roman" w:hAnsi="Times New Roman" w:cs="Times New Roman"/>
          <w:i w:val="0"/>
        </w:rPr>
        <w:t xml:space="preserve"> </w:t>
      </w:r>
    </w:p>
    <w:p w:rsidR="00003F67" w:rsidRDefault="00DE5F22" w:rsidP="00290AEB">
      <w:pPr>
        <w:pStyle w:val="Ttulo1"/>
        <w:ind w:right="610"/>
        <w:jc w:val="left"/>
      </w:pPr>
      <w:r>
        <w:rPr>
          <w:rFonts w:ascii="Times New Roman" w:eastAsia="Times New Roman" w:hAnsi="Times New Roman" w:cs="Times New Roman"/>
          <w:b/>
          <w:sz w:val="40"/>
        </w:rPr>
        <w:t xml:space="preserve">NOMBRE DEL </w:t>
      </w:r>
      <w:r w:rsidR="00290AEB">
        <w:rPr>
          <w:rFonts w:ascii="Times New Roman" w:eastAsia="Times New Roman" w:hAnsi="Times New Roman" w:cs="Times New Roman"/>
          <w:b/>
          <w:sz w:val="40"/>
        </w:rPr>
        <w:t>CURSO</w:t>
      </w:r>
      <w:r>
        <w:rPr>
          <w:rFonts w:ascii="Times New Roman" w:eastAsia="Times New Roman" w:hAnsi="Times New Roman" w:cs="Times New Roman"/>
          <w:b/>
          <w:sz w:val="40"/>
        </w:rPr>
        <w:t xml:space="preserve"> </w:t>
      </w:r>
    </w:p>
    <w:p w:rsidR="00003F67" w:rsidRDefault="00003F67">
      <w:pPr>
        <w:spacing w:after="0" w:line="259" w:lineRule="auto"/>
        <w:ind w:left="1678" w:firstLine="0"/>
        <w:jc w:val="left"/>
      </w:pPr>
    </w:p>
    <w:tbl>
      <w:tblPr>
        <w:tblStyle w:val="TableGrid"/>
        <w:tblW w:w="8817" w:type="dxa"/>
        <w:tblInd w:w="10" w:type="dxa"/>
        <w:tblCellMar>
          <w:top w:w="7" w:type="dxa"/>
          <w:left w:w="70" w:type="dxa"/>
          <w:right w:w="8" w:type="dxa"/>
        </w:tblCellMar>
        <w:tblLook w:val="04A0" w:firstRow="1" w:lastRow="0" w:firstColumn="1" w:lastColumn="0" w:noHBand="0" w:noVBand="1"/>
      </w:tblPr>
      <w:tblGrid>
        <w:gridCol w:w="881"/>
        <w:gridCol w:w="7434"/>
        <w:gridCol w:w="502"/>
      </w:tblGrid>
      <w:tr w:rsidR="00003F67">
        <w:trPr>
          <w:trHeight w:val="1793"/>
        </w:trPr>
        <w:tc>
          <w:tcPr>
            <w:tcW w:w="881" w:type="dxa"/>
            <w:vMerge w:val="restart"/>
            <w:tcBorders>
              <w:top w:val="single" w:sz="4" w:space="0" w:color="000000"/>
              <w:left w:val="nil"/>
              <w:bottom w:val="single" w:sz="12" w:space="0" w:color="999999"/>
              <w:right w:val="nil"/>
            </w:tcBorders>
          </w:tcPr>
          <w:p w:rsidR="00003F67" w:rsidRDefault="00DE5F22">
            <w:pPr>
              <w:spacing w:after="1854" w:line="259" w:lineRule="auto"/>
              <w:ind w:left="0" w:firstLine="0"/>
              <w:jc w:val="left"/>
            </w:pPr>
            <w:r>
              <w:rPr>
                <w:rFonts w:ascii="Times New Roman" w:eastAsia="Times New Roman" w:hAnsi="Times New Roman" w:cs="Times New Roman"/>
                <w:i w:val="0"/>
              </w:rPr>
              <w:t xml:space="preserve"> </w:t>
            </w:r>
          </w:p>
          <w:p w:rsidR="00003F67" w:rsidRDefault="00DE5F22">
            <w:pPr>
              <w:spacing w:after="3" w:line="259" w:lineRule="auto"/>
              <w:ind w:left="0" w:firstLine="0"/>
              <w:jc w:val="left"/>
            </w:pPr>
            <w:r>
              <w:rPr>
                <w:rFonts w:ascii="Times New Roman" w:eastAsia="Times New Roman" w:hAnsi="Times New Roman" w:cs="Times New Roman"/>
                <w:i w:val="0"/>
              </w:rPr>
              <w:t xml:space="preserve"> </w:t>
            </w:r>
          </w:p>
          <w:p w:rsidR="00003F67" w:rsidRDefault="00DE5F22">
            <w:pPr>
              <w:spacing w:after="0" w:line="259" w:lineRule="auto"/>
              <w:ind w:left="0" w:firstLine="0"/>
              <w:jc w:val="left"/>
            </w:pPr>
            <w:r>
              <w:rPr>
                <w:b/>
                <w:i w:val="0"/>
                <w:sz w:val="22"/>
              </w:rPr>
              <w:t xml:space="preserve"> </w:t>
            </w:r>
          </w:p>
        </w:tc>
        <w:tc>
          <w:tcPr>
            <w:tcW w:w="7936" w:type="dxa"/>
            <w:gridSpan w:val="2"/>
            <w:tcBorders>
              <w:top w:val="single" w:sz="4" w:space="0" w:color="000000"/>
              <w:left w:val="single" w:sz="48" w:space="0" w:color="C0C0C0"/>
              <w:bottom w:val="nil"/>
              <w:right w:val="nil"/>
            </w:tcBorders>
          </w:tcPr>
          <w:p w:rsidR="00003F67" w:rsidRDefault="00DE5F22">
            <w:pPr>
              <w:spacing w:after="124" w:line="259" w:lineRule="auto"/>
              <w:ind w:left="2" w:firstLine="0"/>
              <w:jc w:val="left"/>
            </w:pPr>
            <w:r>
              <w:rPr>
                <w:b/>
                <w:i w:val="0"/>
                <w:sz w:val="32"/>
              </w:rPr>
              <w:t>PROYECTO ACADÉMICO:</w:t>
            </w:r>
            <w:r>
              <w:rPr>
                <w:rFonts w:ascii="Times New Roman" w:eastAsia="Times New Roman" w:hAnsi="Times New Roman" w:cs="Times New Roman"/>
                <w:i w:val="0"/>
                <w:sz w:val="32"/>
                <w:vertAlign w:val="subscript"/>
              </w:rPr>
              <w:t xml:space="preserve"> </w:t>
            </w:r>
          </w:p>
          <w:p w:rsidR="00003F67" w:rsidRDefault="00DE5F22">
            <w:pPr>
              <w:spacing w:after="32" w:line="259" w:lineRule="auto"/>
              <w:ind w:left="362" w:firstLine="0"/>
              <w:jc w:val="left"/>
            </w:pPr>
            <w:r>
              <w:rPr>
                <w:rFonts w:ascii="Segoe UI Symbol" w:eastAsia="Segoe UI Symbol" w:hAnsi="Segoe UI Symbol" w:cs="Segoe UI Symbol"/>
                <w:i w:val="0"/>
                <w:sz w:val="32"/>
              </w:rPr>
              <w:t></w:t>
            </w:r>
            <w:r>
              <w:rPr>
                <w:i w:val="0"/>
                <w:sz w:val="32"/>
              </w:rPr>
              <w:t xml:space="preserve"> Nombre del proyecto.  </w:t>
            </w:r>
            <w:r>
              <w:rPr>
                <w:b/>
                <w:i w:val="0"/>
                <w:sz w:val="32"/>
              </w:rPr>
              <w:t xml:space="preserve"> </w:t>
            </w:r>
          </w:p>
          <w:p w:rsidR="00003F67" w:rsidRDefault="00DE5F22">
            <w:pPr>
              <w:spacing w:after="0" w:line="259" w:lineRule="auto"/>
              <w:ind w:left="2" w:firstLine="0"/>
              <w:jc w:val="left"/>
            </w:pPr>
            <w:r>
              <w:rPr>
                <w:b/>
                <w:i w:val="0"/>
                <w:sz w:val="32"/>
              </w:rPr>
              <w:t xml:space="preserve"> </w:t>
            </w:r>
          </w:p>
        </w:tc>
      </w:tr>
      <w:tr w:rsidR="00003F67">
        <w:trPr>
          <w:trHeight w:val="3711"/>
        </w:trPr>
        <w:tc>
          <w:tcPr>
            <w:tcW w:w="0" w:type="auto"/>
            <w:vMerge/>
            <w:tcBorders>
              <w:top w:val="nil"/>
              <w:left w:val="nil"/>
              <w:bottom w:val="single" w:sz="12" w:space="0" w:color="999999"/>
              <w:right w:val="nil"/>
            </w:tcBorders>
          </w:tcPr>
          <w:p w:rsidR="00003F67" w:rsidRDefault="00003F67">
            <w:pPr>
              <w:spacing w:after="160" w:line="259" w:lineRule="auto"/>
              <w:ind w:left="0" w:firstLine="0"/>
              <w:jc w:val="left"/>
            </w:pPr>
          </w:p>
        </w:tc>
        <w:tc>
          <w:tcPr>
            <w:tcW w:w="7434" w:type="dxa"/>
            <w:tcBorders>
              <w:top w:val="nil"/>
              <w:left w:val="nil"/>
              <w:bottom w:val="nil"/>
              <w:right w:val="single" w:sz="12" w:space="0" w:color="999999"/>
            </w:tcBorders>
          </w:tcPr>
          <w:p w:rsidR="00003F67" w:rsidRDefault="00DE5F22">
            <w:pPr>
              <w:spacing w:after="0" w:line="259" w:lineRule="auto"/>
              <w:ind w:left="0" w:firstLine="0"/>
              <w:jc w:val="right"/>
            </w:pPr>
            <w:r>
              <w:rPr>
                <w:b/>
                <w:sz w:val="22"/>
              </w:rPr>
              <w:t xml:space="preserve"> </w:t>
            </w:r>
            <w:r>
              <w:rPr>
                <w:b/>
                <w:sz w:val="22"/>
              </w:rPr>
              <w:tab/>
              <w:t xml:space="preserve"> </w:t>
            </w:r>
            <w:r>
              <w:rPr>
                <w:b/>
                <w:sz w:val="22"/>
              </w:rPr>
              <w:tab/>
            </w:r>
            <w:r>
              <w:rPr>
                <w:b/>
                <w:i w:val="0"/>
                <w:sz w:val="22"/>
              </w:rPr>
              <w:t xml:space="preserve"> </w:t>
            </w:r>
          </w:p>
          <w:p w:rsidR="00003F67" w:rsidRDefault="00DE5F22">
            <w:pPr>
              <w:tabs>
                <w:tab w:val="center" w:pos="1147"/>
                <w:tab w:val="right" w:pos="7357"/>
              </w:tabs>
              <w:spacing w:after="0" w:line="259" w:lineRule="auto"/>
              <w:ind w:left="0" w:firstLine="0"/>
              <w:jc w:val="left"/>
            </w:pPr>
            <w:r>
              <w:rPr>
                <w:rFonts w:ascii="Calibri" w:eastAsia="Calibri" w:hAnsi="Calibri" w:cs="Calibri"/>
                <w:i w:val="0"/>
                <w:sz w:val="22"/>
              </w:rPr>
              <w:tab/>
            </w:r>
            <w:r>
              <w:rPr>
                <w:sz w:val="22"/>
              </w:rPr>
              <w:t xml:space="preserve"> </w:t>
            </w:r>
            <w:r>
              <w:rPr>
                <w:sz w:val="22"/>
              </w:rPr>
              <w:tab/>
            </w:r>
            <w:r w:rsidR="00290AEB">
              <w:rPr>
                <w:b/>
                <w:i w:val="0"/>
                <w:sz w:val="22"/>
              </w:rPr>
              <w:t>Alumno</w:t>
            </w:r>
            <w:r>
              <w:rPr>
                <w:b/>
                <w:i w:val="0"/>
                <w:sz w:val="22"/>
              </w:rPr>
              <w:t xml:space="preserve">: </w:t>
            </w:r>
          </w:p>
          <w:p w:rsidR="00003F67" w:rsidRDefault="00DE5F22">
            <w:pPr>
              <w:spacing w:after="154" w:line="259" w:lineRule="auto"/>
              <w:ind w:left="0" w:right="61" w:firstLine="0"/>
              <w:jc w:val="right"/>
            </w:pPr>
            <w:r>
              <w:rPr>
                <w:b/>
                <w:i w:val="0"/>
                <w:sz w:val="22"/>
                <w:u w:val="single" w:color="000000"/>
              </w:rPr>
              <w:t xml:space="preserve">Apellidos y nombres </w:t>
            </w:r>
          </w:p>
          <w:p w:rsidR="00003F67" w:rsidRDefault="00DE5F22">
            <w:pPr>
              <w:spacing w:after="51" w:line="216" w:lineRule="auto"/>
              <w:ind w:left="17" w:right="60" w:firstLine="0"/>
              <w:jc w:val="right"/>
            </w:pPr>
            <w:r>
              <w:rPr>
                <w:b/>
                <w:sz w:val="34"/>
                <w:vertAlign w:val="subscript"/>
              </w:rPr>
              <w:t xml:space="preserve"> </w:t>
            </w:r>
            <w:r>
              <w:rPr>
                <w:b/>
                <w:sz w:val="34"/>
                <w:vertAlign w:val="subscript"/>
              </w:rPr>
              <w:tab/>
              <w:t xml:space="preserve"> </w:t>
            </w:r>
            <w:r>
              <w:rPr>
                <w:b/>
                <w:sz w:val="34"/>
                <w:vertAlign w:val="subscript"/>
              </w:rPr>
              <w:tab/>
            </w:r>
            <w:r>
              <w:rPr>
                <w:b/>
                <w:i w:val="0"/>
                <w:sz w:val="22"/>
              </w:rPr>
              <w:t xml:space="preserve">Docente: </w:t>
            </w:r>
            <w:r>
              <w:rPr>
                <w:b/>
                <w:sz w:val="34"/>
                <w:vertAlign w:val="subscript"/>
              </w:rPr>
              <w:t xml:space="preserve"> </w:t>
            </w:r>
            <w:r>
              <w:rPr>
                <w:b/>
                <w:sz w:val="34"/>
                <w:vertAlign w:val="subscript"/>
              </w:rPr>
              <w:tab/>
              <w:t xml:space="preserve"> </w:t>
            </w:r>
            <w:r>
              <w:rPr>
                <w:b/>
                <w:sz w:val="34"/>
                <w:vertAlign w:val="subscript"/>
              </w:rPr>
              <w:tab/>
            </w:r>
            <w:r>
              <w:rPr>
                <w:b/>
                <w:i w:val="0"/>
                <w:sz w:val="22"/>
                <w:u w:val="single" w:color="000000"/>
              </w:rPr>
              <w:t>Apellidos y nombres del docente</w:t>
            </w:r>
            <w:r>
              <w:rPr>
                <w:i w:val="0"/>
                <w:sz w:val="22"/>
              </w:rPr>
              <w:t xml:space="preserve"> </w:t>
            </w:r>
          </w:p>
          <w:p w:rsidR="00003F67" w:rsidRDefault="00003F67">
            <w:pPr>
              <w:spacing w:after="100" w:line="259" w:lineRule="auto"/>
              <w:ind w:left="0" w:firstLine="0"/>
              <w:jc w:val="right"/>
            </w:pPr>
          </w:p>
          <w:p w:rsidR="00003F67" w:rsidRDefault="00DE5F22">
            <w:pPr>
              <w:spacing w:after="0" w:line="259" w:lineRule="auto"/>
              <w:ind w:left="0" w:firstLine="0"/>
              <w:jc w:val="right"/>
            </w:pPr>
            <w:r>
              <w:rPr>
                <w:i w:val="0"/>
                <w:sz w:val="22"/>
              </w:rPr>
              <w:t xml:space="preserve"> </w:t>
            </w:r>
          </w:p>
          <w:p w:rsidR="00003F67" w:rsidRDefault="00DE5F22">
            <w:pPr>
              <w:spacing w:after="0" w:line="259" w:lineRule="auto"/>
              <w:ind w:left="0" w:firstLine="0"/>
              <w:jc w:val="right"/>
            </w:pPr>
            <w:r>
              <w:rPr>
                <w:i w:val="0"/>
                <w:sz w:val="22"/>
              </w:rPr>
              <w:t xml:space="preserve"> </w:t>
            </w:r>
          </w:p>
        </w:tc>
        <w:tc>
          <w:tcPr>
            <w:tcW w:w="502" w:type="dxa"/>
            <w:tcBorders>
              <w:top w:val="single" w:sz="48" w:space="0" w:color="999999"/>
              <w:left w:val="single" w:sz="12" w:space="0" w:color="999999"/>
              <w:bottom w:val="nil"/>
              <w:right w:val="nil"/>
            </w:tcBorders>
          </w:tcPr>
          <w:p w:rsidR="00003F67" w:rsidRDefault="00DE5F22">
            <w:pPr>
              <w:spacing w:after="0" w:line="259" w:lineRule="auto"/>
              <w:ind w:left="0" w:firstLine="0"/>
              <w:jc w:val="right"/>
            </w:pPr>
            <w:r>
              <w:rPr>
                <w:b/>
                <w:sz w:val="22"/>
              </w:rPr>
              <w:t xml:space="preserve"> </w:t>
            </w:r>
          </w:p>
          <w:p w:rsidR="00003F67" w:rsidRDefault="00DE5F22">
            <w:pPr>
              <w:spacing w:after="422" w:line="259" w:lineRule="auto"/>
              <w:ind w:left="0" w:firstLine="0"/>
              <w:jc w:val="left"/>
            </w:pPr>
            <w:r>
              <w:rPr>
                <w:b/>
                <w:i w:val="0"/>
                <w:sz w:val="22"/>
              </w:rPr>
              <w:t xml:space="preserve"> </w:t>
            </w:r>
          </w:p>
          <w:p w:rsidR="00003F67" w:rsidRDefault="00DE5F22">
            <w:pPr>
              <w:spacing w:after="0" w:line="259" w:lineRule="auto"/>
              <w:ind w:left="0" w:firstLine="0"/>
              <w:jc w:val="right"/>
            </w:pPr>
            <w:r>
              <w:rPr>
                <w:b/>
                <w:sz w:val="22"/>
              </w:rPr>
              <w:t xml:space="preserve"> </w:t>
            </w:r>
          </w:p>
          <w:p w:rsidR="00003F67" w:rsidRDefault="00DE5F22">
            <w:pPr>
              <w:spacing w:after="0" w:line="259" w:lineRule="auto"/>
              <w:ind w:left="0" w:firstLine="0"/>
              <w:jc w:val="right"/>
            </w:pPr>
            <w:r>
              <w:rPr>
                <w:b/>
                <w:sz w:val="22"/>
              </w:rPr>
              <w:t xml:space="preserve"> </w:t>
            </w:r>
          </w:p>
        </w:tc>
      </w:tr>
    </w:tbl>
    <w:p w:rsidR="00003F67" w:rsidRDefault="00DE5F22">
      <w:pPr>
        <w:tabs>
          <w:tab w:val="center" w:pos="2197"/>
          <w:tab w:val="center" w:pos="4496"/>
        </w:tabs>
        <w:spacing w:after="0" w:line="259" w:lineRule="auto"/>
        <w:ind w:left="0" w:firstLine="0"/>
        <w:jc w:val="left"/>
      </w:pPr>
      <w:r>
        <w:rPr>
          <w:rFonts w:ascii="Calibri" w:eastAsia="Calibri" w:hAnsi="Calibri" w:cs="Calibri"/>
          <w:i w:val="0"/>
          <w:sz w:val="22"/>
        </w:rPr>
        <w:tab/>
      </w:r>
      <w:r>
        <w:rPr>
          <w:rFonts w:ascii="Haettenschweiler" w:eastAsia="Haettenschweiler" w:hAnsi="Haettenschweiler" w:cs="Haettenschweiler"/>
          <w:i w:val="0"/>
          <w:sz w:val="36"/>
        </w:rPr>
        <w:t xml:space="preserve">INGENIERÍA DE SISTEMAS </w:t>
      </w:r>
      <w:r>
        <w:rPr>
          <w:rFonts w:ascii="Haettenschweiler" w:eastAsia="Haettenschweiler" w:hAnsi="Haettenschweiler" w:cs="Haettenschweiler"/>
          <w:i w:val="0"/>
          <w:sz w:val="36"/>
        </w:rPr>
        <w:tab/>
      </w:r>
      <w:r>
        <w:rPr>
          <w:rFonts w:ascii="Times New Roman" w:eastAsia="Times New Roman" w:hAnsi="Times New Roman" w:cs="Times New Roman"/>
          <w:i w:val="0"/>
        </w:rPr>
        <w:t xml:space="preserve"> </w:t>
      </w:r>
    </w:p>
    <w:p w:rsidR="00003F67" w:rsidRDefault="00DE5F22">
      <w:pPr>
        <w:spacing w:after="5" w:line="259" w:lineRule="auto"/>
        <w:ind w:left="10" w:firstLine="0"/>
        <w:jc w:val="left"/>
      </w:pPr>
      <w:r>
        <w:rPr>
          <w:rFonts w:ascii="Calibri" w:eastAsia="Calibri" w:hAnsi="Calibri" w:cs="Calibri"/>
          <w:i w:val="0"/>
          <w:noProof/>
          <w:sz w:val="22"/>
        </w:rPr>
        <mc:AlternateContent>
          <mc:Choice Requires="wpg">
            <w:drawing>
              <wp:inline distT="0" distB="0" distL="0" distR="0">
                <wp:extent cx="5598618" cy="18288"/>
                <wp:effectExtent l="0" t="0" r="0" b="0"/>
                <wp:docPr id="3891" name="Group 3891"/>
                <wp:cNvGraphicFramePr/>
                <a:graphic xmlns:a="http://schemas.openxmlformats.org/drawingml/2006/main">
                  <a:graphicData uri="http://schemas.microsoft.com/office/word/2010/wordprocessingGroup">
                    <wpg:wgp>
                      <wpg:cNvGrpSpPr/>
                      <wpg:grpSpPr>
                        <a:xfrm>
                          <a:off x="0" y="0"/>
                          <a:ext cx="5598618" cy="18288"/>
                          <a:chOff x="0" y="0"/>
                          <a:chExt cx="5598618" cy="18288"/>
                        </a:xfrm>
                      </wpg:grpSpPr>
                      <wps:wsp>
                        <wps:cNvPr id="4259" name="Shape 4259"/>
                        <wps:cNvSpPr/>
                        <wps:spPr>
                          <a:xfrm>
                            <a:off x="0" y="0"/>
                            <a:ext cx="2802890" cy="18288"/>
                          </a:xfrm>
                          <a:custGeom>
                            <a:avLst/>
                            <a:gdLst/>
                            <a:ahLst/>
                            <a:cxnLst/>
                            <a:rect l="0" t="0" r="0" b="0"/>
                            <a:pathLst>
                              <a:path w="2802890" h="18288">
                                <a:moveTo>
                                  <a:pt x="0" y="0"/>
                                </a:moveTo>
                                <a:lnTo>
                                  <a:pt x="2802890" y="0"/>
                                </a:lnTo>
                                <a:lnTo>
                                  <a:pt x="2802890" y="18288"/>
                                </a:lnTo>
                                <a:lnTo>
                                  <a:pt x="0" y="1828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260" name="Shape 4260"/>
                        <wps:cNvSpPr/>
                        <wps:spPr>
                          <a:xfrm>
                            <a:off x="280296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261" name="Shape 4261"/>
                        <wps:cNvSpPr/>
                        <wps:spPr>
                          <a:xfrm>
                            <a:off x="2821254" y="0"/>
                            <a:ext cx="2777364" cy="18288"/>
                          </a:xfrm>
                          <a:custGeom>
                            <a:avLst/>
                            <a:gdLst/>
                            <a:ahLst/>
                            <a:cxnLst/>
                            <a:rect l="0" t="0" r="0" b="0"/>
                            <a:pathLst>
                              <a:path w="2777364" h="18288">
                                <a:moveTo>
                                  <a:pt x="0" y="0"/>
                                </a:moveTo>
                                <a:lnTo>
                                  <a:pt x="2777364" y="0"/>
                                </a:lnTo>
                                <a:lnTo>
                                  <a:pt x="2777364" y="18288"/>
                                </a:lnTo>
                                <a:lnTo>
                                  <a:pt x="0" y="1828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3891" style="width:440.836pt;height:1.44pt;mso-position-horizontal-relative:char;mso-position-vertical-relative:line" coordsize="55986,182">
                <v:shape id="Shape 4262" style="position:absolute;width:28028;height:182;left:0;top:0;" coordsize="2802890,18288" path="m0,0l2802890,0l2802890,18288l0,18288l0,0">
                  <v:stroke weight="0pt" endcap="flat" joinstyle="miter" miterlimit="10" on="false" color="#000000" opacity="0"/>
                  <v:fill on="true" color="#999999"/>
                </v:shape>
                <v:shape id="Shape 4263" style="position:absolute;width:182;height:182;left:28029;top:0;" coordsize="18288,18288" path="m0,0l18288,0l18288,18288l0,18288l0,0">
                  <v:stroke weight="0pt" endcap="flat" joinstyle="miter" miterlimit="10" on="false" color="#000000" opacity="0"/>
                  <v:fill on="true" color="#999999"/>
                </v:shape>
                <v:shape id="Shape 4264" style="position:absolute;width:27773;height:182;left:28212;top:0;" coordsize="2777364,18288" path="m0,0l2777364,0l2777364,18288l0,18288l0,0">
                  <v:stroke weight="0pt" endcap="flat" joinstyle="miter" miterlimit="10" on="false" color="#000000" opacity="0"/>
                  <v:fill on="true" color="#999999"/>
                </v:shape>
              </v:group>
            </w:pict>
          </mc:Fallback>
        </mc:AlternateContent>
      </w:r>
    </w:p>
    <w:p w:rsidR="00003F67" w:rsidRDefault="00DE5F22">
      <w:pPr>
        <w:spacing w:after="95" w:line="259" w:lineRule="auto"/>
        <w:ind w:left="431" w:firstLine="0"/>
        <w:jc w:val="center"/>
      </w:pPr>
      <w:r>
        <w:rPr>
          <w:i w:val="0"/>
          <w:sz w:val="28"/>
        </w:rPr>
        <w:t xml:space="preserve"> </w:t>
      </w:r>
    </w:p>
    <w:p w:rsidR="00003F67" w:rsidRDefault="00290AEB">
      <w:pPr>
        <w:spacing w:after="100" w:line="259" w:lineRule="auto"/>
        <w:ind w:left="356" w:firstLine="0"/>
        <w:jc w:val="center"/>
      </w:pPr>
      <w:r>
        <w:rPr>
          <w:i w:val="0"/>
          <w:sz w:val="28"/>
        </w:rPr>
        <w:t>202</w:t>
      </w:r>
      <w:r w:rsidR="00DE5F22">
        <w:rPr>
          <w:i w:val="0"/>
          <w:sz w:val="28"/>
        </w:rPr>
        <w:t xml:space="preserve">X </w:t>
      </w:r>
    </w:p>
    <w:p w:rsidR="00003F67" w:rsidRDefault="00DE5F22">
      <w:pPr>
        <w:spacing w:after="0" w:line="259" w:lineRule="auto"/>
        <w:ind w:left="358" w:firstLine="0"/>
        <w:jc w:val="center"/>
        <w:rPr>
          <w:rFonts w:ascii="Times New Roman" w:eastAsia="Times New Roman" w:hAnsi="Times New Roman" w:cs="Times New Roman"/>
          <w:b/>
          <w:i w:val="0"/>
        </w:rPr>
      </w:pPr>
      <w:r>
        <w:rPr>
          <w:b/>
          <w:i w:val="0"/>
          <w:sz w:val="28"/>
        </w:rPr>
        <w:t>Lima – Perú</w:t>
      </w:r>
      <w:r>
        <w:rPr>
          <w:rFonts w:ascii="Times New Roman" w:eastAsia="Times New Roman" w:hAnsi="Times New Roman" w:cs="Times New Roman"/>
          <w:b/>
          <w:i w:val="0"/>
        </w:rPr>
        <w:t xml:space="preserve"> </w:t>
      </w:r>
    </w:p>
    <w:p w:rsidR="00290AEB" w:rsidRDefault="00290AEB">
      <w:pPr>
        <w:spacing w:after="0" w:line="259" w:lineRule="auto"/>
        <w:ind w:left="358" w:firstLine="0"/>
        <w:jc w:val="center"/>
        <w:rPr>
          <w:rFonts w:ascii="Times New Roman" w:eastAsia="Times New Roman" w:hAnsi="Times New Roman" w:cs="Times New Roman"/>
          <w:b/>
          <w:i w:val="0"/>
        </w:rPr>
      </w:pPr>
    </w:p>
    <w:p w:rsidR="00290AEB" w:rsidRDefault="00290AEB">
      <w:pPr>
        <w:spacing w:after="0" w:line="259" w:lineRule="auto"/>
        <w:ind w:left="358" w:firstLine="0"/>
        <w:jc w:val="center"/>
        <w:rPr>
          <w:rFonts w:ascii="Times New Roman" w:eastAsia="Times New Roman" w:hAnsi="Times New Roman" w:cs="Times New Roman"/>
          <w:b/>
          <w:i w:val="0"/>
        </w:rPr>
      </w:pPr>
    </w:p>
    <w:p w:rsidR="00290AEB" w:rsidRDefault="00290AEB">
      <w:pPr>
        <w:spacing w:after="0" w:line="259" w:lineRule="auto"/>
        <w:ind w:left="358" w:firstLine="0"/>
        <w:jc w:val="center"/>
        <w:rPr>
          <w:rFonts w:ascii="Times New Roman" w:eastAsia="Times New Roman" w:hAnsi="Times New Roman" w:cs="Times New Roman"/>
          <w:b/>
          <w:i w:val="0"/>
        </w:rPr>
      </w:pPr>
    </w:p>
    <w:p w:rsidR="00290AEB" w:rsidRDefault="00290AEB">
      <w:pPr>
        <w:spacing w:after="0" w:line="259" w:lineRule="auto"/>
        <w:ind w:left="358" w:firstLine="0"/>
        <w:jc w:val="center"/>
        <w:rPr>
          <w:rFonts w:ascii="Times New Roman" w:eastAsia="Times New Roman" w:hAnsi="Times New Roman" w:cs="Times New Roman"/>
          <w:b/>
          <w:i w:val="0"/>
        </w:rPr>
      </w:pPr>
    </w:p>
    <w:p w:rsidR="00290AEB" w:rsidRDefault="00290AEB">
      <w:pPr>
        <w:spacing w:after="0" w:line="259" w:lineRule="auto"/>
        <w:ind w:left="358" w:firstLine="0"/>
        <w:jc w:val="center"/>
        <w:rPr>
          <w:rFonts w:ascii="Times New Roman" w:eastAsia="Times New Roman" w:hAnsi="Times New Roman" w:cs="Times New Roman"/>
          <w:b/>
          <w:i w:val="0"/>
        </w:rPr>
      </w:pPr>
    </w:p>
    <w:p w:rsidR="00290AEB" w:rsidRDefault="00290AEB">
      <w:pPr>
        <w:spacing w:after="0" w:line="259" w:lineRule="auto"/>
        <w:ind w:left="358" w:firstLine="0"/>
        <w:jc w:val="center"/>
      </w:pPr>
    </w:p>
    <w:p w:rsidR="00003F67" w:rsidRDefault="00DE5F22">
      <w:pPr>
        <w:spacing w:after="102" w:line="259" w:lineRule="auto"/>
        <w:ind w:left="-5"/>
        <w:jc w:val="left"/>
      </w:pPr>
      <w:r>
        <w:rPr>
          <w:b/>
          <w:i w:val="0"/>
        </w:rPr>
        <w:t xml:space="preserve">DEDICATORIA </w:t>
      </w:r>
    </w:p>
    <w:p w:rsidR="00003F67" w:rsidRDefault="00DE5F22">
      <w:pPr>
        <w:ind w:left="175"/>
      </w:pPr>
      <w:r>
        <w:t xml:space="preserve">Opcional. </w:t>
      </w:r>
    </w:p>
    <w:p w:rsidR="00003F67" w:rsidRDefault="00DE5F22">
      <w:pPr>
        <w:spacing w:after="102" w:line="259" w:lineRule="auto"/>
        <w:ind w:left="-5"/>
        <w:jc w:val="left"/>
      </w:pPr>
      <w:r>
        <w:rPr>
          <w:b/>
          <w:i w:val="0"/>
        </w:rPr>
        <w:t xml:space="preserve">PRESENTACIÓN </w:t>
      </w:r>
    </w:p>
    <w:p w:rsidR="00003F67" w:rsidRDefault="00DE5F22">
      <w:pPr>
        <w:spacing w:after="24"/>
        <w:ind w:left="175"/>
      </w:pPr>
      <w:r>
        <w:t xml:space="preserve">Presentación del informe especificando el área, empresa y normatividad de la escuela de Ing. </w:t>
      </w:r>
    </w:p>
    <w:p w:rsidR="00003F67" w:rsidRDefault="00DE5F22">
      <w:pPr>
        <w:ind w:left="175"/>
      </w:pPr>
      <w:r>
        <w:t xml:space="preserve">……………….. </w:t>
      </w:r>
    </w:p>
    <w:p w:rsidR="00003F67" w:rsidRDefault="00DE5F22">
      <w:pPr>
        <w:spacing w:after="102" w:line="259" w:lineRule="auto"/>
        <w:ind w:left="-5"/>
        <w:jc w:val="left"/>
      </w:pPr>
      <w:r>
        <w:rPr>
          <w:b/>
          <w:i w:val="0"/>
        </w:rPr>
        <w:t xml:space="preserve">AGRADECIMIENTO </w:t>
      </w:r>
    </w:p>
    <w:p w:rsidR="00003F67" w:rsidRDefault="00DE5F22">
      <w:pPr>
        <w:ind w:left="175"/>
      </w:pPr>
      <w:r>
        <w:t xml:space="preserve">Opcional </w:t>
      </w:r>
    </w:p>
    <w:p w:rsidR="00003F67" w:rsidRDefault="00DE5F22">
      <w:pPr>
        <w:spacing w:after="102" w:line="259" w:lineRule="auto"/>
        <w:ind w:left="-5"/>
        <w:jc w:val="left"/>
      </w:pPr>
      <w:r>
        <w:rPr>
          <w:b/>
          <w:i w:val="0"/>
        </w:rPr>
        <w:t xml:space="preserve">ÍNDICE. </w:t>
      </w:r>
    </w:p>
    <w:p w:rsidR="00003F67" w:rsidRDefault="00DE5F22">
      <w:pPr>
        <w:ind w:left="175"/>
      </w:pPr>
      <w:r>
        <w:t xml:space="preserve">Si existen demasiadas Tablas o cuadros, tener un índice diferente para cada rubro. </w:t>
      </w:r>
    </w:p>
    <w:p w:rsidR="00003F67" w:rsidRDefault="00DE5F22">
      <w:pPr>
        <w:spacing w:after="102" w:line="259" w:lineRule="auto"/>
        <w:ind w:left="-5"/>
        <w:jc w:val="left"/>
      </w:pPr>
      <w:r>
        <w:rPr>
          <w:b/>
          <w:i w:val="0"/>
        </w:rPr>
        <w:t xml:space="preserve">RESUMEN </w:t>
      </w:r>
    </w:p>
    <w:p w:rsidR="00003F67" w:rsidRDefault="00DE5F22">
      <w:pPr>
        <w:spacing w:after="114"/>
        <w:ind w:left="175"/>
      </w:pPr>
      <w:r>
        <w:t xml:space="preserve">El resumen indica la forma como se ha estructurado el informe de prácticas y permite decidir al lector si el documento es de su interés. </w:t>
      </w:r>
    </w:p>
    <w:p w:rsidR="00003F67" w:rsidRDefault="00DE5F22">
      <w:pPr>
        <w:ind w:left="175"/>
      </w:pPr>
      <w:r>
        <w:t xml:space="preserve">Debe dar cuenta en forma objetiva, clara, breve y simple del contenido del informe, sin interpretaciones, juicios de valor, ni críticas expresadas por el autor. </w:t>
      </w:r>
    </w:p>
    <w:p w:rsidR="00003F67" w:rsidRDefault="00DE5F22">
      <w:pPr>
        <w:spacing w:after="102" w:line="259" w:lineRule="auto"/>
        <w:ind w:left="-5"/>
        <w:jc w:val="left"/>
      </w:pPr>
      <w:r>
        <w:rPr>
          <w:b/>
          <w:i w:val="0"/>
        </w:rPr>
        <w:t xml:space="preserve">INTRODUCCIÓN </w:t>
      </w:r>
    </w:p>
    <w:p w:rsidR="00003F67" w:rsidRDefault="00DE5F22">
      <w:pPr>
        <w:spacing w:after="114"/>
        <w:ind w:left="175"/>
      </w:pPr>
      <w:r>
        <w:t xml:space="preserve">La introducción es la presentación clara, breve y precisa del informe, no debe incluir resultados ni conclusiones. Es importante considerar la razón que motivo la elección del Proyecto Académico. </w:t>
      </w:r>
    </w:p>
    <w:p w:rsidR="00003F67" w:rsidRDefault="00DE5F22">
      <w:pPr>
        <w:spacing w:after="101" w:line="259" w:lineRule="auto"/>
        <w:ind w:left="0" w:firstLine="0"/>
        <w:jc w:val="left"/>
      </w:pPr>
      <w:r>
        <w:rPr>
          <w:b/>
          <w:i w:val="0"/>
        </w:rPr>
        <w:t xml:space="preserve"> </w:t>
      </w:r>
    </w:p>
    <w:p w:rsidR="00003F67" w:rsidRDefault="00DE5F22">
      <w:pPr>
        <w:spacing w:after="225" w:line="259" w:lineRule="auto"/>
        <w:ind w:left="-5"/>
        <w:jc w:val="left"/>
      </w:pPr>
      <w:r>
        <w:rPr>
          <w:b/>
          <w:i w:val="0"/>
        </w:rPr>
        <w:t xml:space="preserve">CAPITULO I: GENERALIDADES. </w:t>
      </w:r>
    </w:p>
    <w:p w:rsidR="00003F67" w:rsidRDefault="00DE5F22">
      <w:pPr>
        <w:numPr>
          <w:ilvl w:val="0"/>
          <w:numId w:val="1"/>
        </w:numPr>
        <w:spacing w:after="228" w:line="250" w:lineRule="auto"/>
        <w:ind w:hanging="360"/>
        <w:jc w:val="left"/>
      </w:pPr>
      <w:r>
        <w:rPr>
          <w:i w:val="0"/>
        </w:rPr>
        <w:t xml:space="preserve">Descripción del Sector. </w:t>
      </w:r>
    </w:p>
    <w:p w:rsidR="00003F67" w:rsidRDefault="00DE5F22">
      <w:pPr>
        <w:spacing w:after="243" w:line="240" w:lineRule="auto"/>
        <w:ind w:left="847"/>
        <w:jc w:val="left"/>
      </w:pPr>
      <w:r>
        <w:t xml:space="preserve">Realizar un análisis del Sector Industrial donde se desarrolla la Empresa, tomar en cuenta el estado actual del sector a nivel mundial, así como las perspectivas de crecimiento y expansión del mismo en el Perú. Tomar como referencia los índices macro económicos como contribución del sector en el PBI. Sustentar sus comentarios, incorporando gráficos estadísticos de evolución de crecimiento del sector. </w:t>
      </w:r>
    </w:p>
    <w:p w:rsidR="00003F67" w:rsidRDefault="00DE5F22">
      <w:pPr>
        <w:numPr>
          <w:ilvl w:val="0"/>
          <w:numId w:val="1"/>
        </w:numPr>
        <w:spacing w:after="230" w:line="250" w:lineRule="auto"/>
        <w:ind w:hanging="360"/>
        <w:jc w:val="left"/>
      </w:pPr>
      <w:r>
        <w:rPr>
          <w:i w:val="0"/>
        </w:rPr>
        <w:t xml:space="preserve">Descripción General de la Empresa. </w:t>
      </w:r>
    </w:p>
    <w:p w:rsidR="00003F67" w:rsidRDefault="00DE5F22">
      <w:pPr>
        <w:numPr>
          <w:ilvl w:val="1"/>
          <w:numId w:val="1"/>
        </w:numPr>
        <w:spacing w:after="115" w:line="250" w:lineRule="auto"/>
        <w:ind w:hanging="720"/>
        <w:jc w:val="left"/>
      </w:pPr>
      <w:r>
        <w:rPr>
          <w:i w:val="0"/>
        </w:rPr>
        <w:t xml:space="preserve">Breve descripción general de la Empresa. </w:t>
      </w:r>
    </w:p>
    <w:p w:rsidR="00003F67" w:rsidRDefault="00DE5F22">
      <w:pPr>
        <w:ind w:left="1450"/>
      </w:pPr>
      <w:r>
        <w:t xml:space="preserve">Incluir en este punto una referencia histórica sobre la fundación de la Empresa, perspectivas de crecimiento, visión, misión, etc. Hacer referencia a la página web de la Empresa, incluir fotos de la Empresa. </w:t>
      </w:r>
    </w:p>
    <w:p w:rsidR="00003F67" w:rsidRDefault="00DE5F22">
      <w:pPr>
        <w:numPr>
          <w:ilvl w:val="1"/>
          <w:numId w:val="1"/>
        </w:numPr>
        <w:spacing w:after="115" w:line="250" w:lineRule="auto"/>
        <w:ind w:hanging="720"/>
        <w:jc w:val="left"/>
      </w:pPr>
      <w:r>
        <w:rPr>
          <w:i w:val="0"/>
        </w:rPr>
        <w:t xml:space="preserve">Organización de la Empresa. </w:t>
      </w:r>
    </w:p>
    <w:p w:rsidR="00003F67" w:rsidRDefault="00DE5F22">
      <w:pPr>
        <w:spacing w:after="111"/>
        <w:ind w:left="1450"/>
      </w:pPr>
      <w:r>
        <w:t xml:space="preserve">Hacer referencia a la forma como esta organizada la empresa para que pueda cumplir con sus funciones. Presentar el organigrama de la Empresa, identificando el área donde se realiza las prácticas. Realizar un comentario breve acerca del organigrama.  </w:t>
      </w:r>
    </w:p>
    <w:p w:rsidR="00003F67" w:rsidRDefault="00DE5F22">
      <w:pPr>
        <w:spacing w:after="0" w:line="259" w:lineRule="auto"/>
        <w:ind w:left="1440" w:firstLine="0"/>
        <w:jc w:val="left"/>
      </w:pPr>
      <w:r>
        <w:t xml:space="preserve"> </w:t>
      </w:r>
    </w:p>
    <w:p w:rsidR="00003F67" w:rsidRDefault="00DE5F22">
      <w:pPr>
        <w:numPr>
          <w:ilvl w:val="1"/>
          <w:numId w:val="1"/>
        </w:numPr>
        <w:spacing w:after="115" w:line="250" w:lineRule="auto"/>
        <w:ind w:hanging="720"/>
        <w:jc w:val="left"/>
      </w:pPr>
      <w:r>
        <w:rPr>
          <w:i w:val="0"/>
        </w:rPr>
        <w:lastRenderedPageBreak/>
        <w:t xml:space="preserve">Descripción del Área donde realiza </w:t>
      </w:r>
      <w:r w:rsidR="00290AEB">
        <w:rPr>
          <w:i w:val="0"/>
        </w:rPr>
        <w:t>el proyecto</w:t>
      </w:r>
      <w:r>
        <w:rPr>
          <w:i w:val="0"/>
        </w:rPr>
        <w:t xml:space="preserve">. </w:t>
      </w:r>
    </w:p>
    <w:p w:rsidR="00003F67" w:rsidRDefault="00DE5F22">
      <w:pPr>
        <w:ind w:left="1450"/>
      </w:pPr>
      <w:r>
        <w:t xml:space="preserve">Realizar una descripción del área </w:t>
      </w:r>
      <w:r w:rsidR="00290AEB">
        <w:t>donde se va realizar el proyecto</w:t>
      </w:r>
      <w:r>
        <w:t xml:space="preserve">. Incluir un organigrama del área o departamento. Analizar la relación entre </w:t>
      </w:r>
      <w:r w:rsidR="00290AEB">
        <w:t xml:space="preserve">los actores </w:t>
      </w:r>
      <w:r>
        <w:t xml:space="preserve"> </w:t>
      </w:r>
      <w:r w:rsidR="00290AEB">
        <w:t>que intervienen.</w:t>
      </w:r>
    </w:p>
    <w:p w:rsidR="00003F67" w:rsidRDefault="00003F67">
      <w:pPr>
        <w:spacing w:after="0" w:line="259" w:lineRule="auto"/>
        <w:ind w:left="0" w:firstLine="0"/>
        <w:jc w:val="left"/>
      </w:pPr>
    </w:p>
    <w:p w:rsidR="00003F67" w:rsidRDefault="00DE5F22">
      <w:pPr>
        <w:pStyle w:val="Ttulo2"/>
      </w:pPr>
      <w:r>
        <w:t xml:space="preserve">CAPITULO II: PROYECTO O TAREA ACADÉMICA </w:t>
      </w:r>
    </w:p>
    <w:p w:rsidR="00003F67" w:rsidRDefault="00DE5F22">
      <w:pPr>
        <w:spacing w:after="103" w:line="259" w:lineRule="auto"/>
        <w:ind w:left="358" w:firstLine="0"/>
        <w:jc w:val="left"/>
      </w:pPr>
      <w:r>
        <w:rPr>
          <w:i w:val="0"/>
        </w:rPr>
        <w:t xml:space="preserve"> </w:t>
      </w:r>
    </w:p>
    <w:p w:rsidR="00003F67" w:rsidRDefault="00DE5F22">
      <w:pPr>
        <w:numPr>
          <w:ilvl w:val="0"/>
          <w:numId w:val="2"/>
        </w:numPr>
        <w:spacing w:after="10" w:line="250" w:lineRule="auto"/>
        <w:ind w:hanging="362"/>
        <w:jc w:val="left"/>
      </w:pPr>
      <w:r>
        <w:rPr>
          <w:i w:val="0"/>
        </w:rPr>
        <w:t xml:space="preserve">Título. </w:t>
      </w:r>
    </w:p>
    <w:p w:rsidR="00003F67" w:rsidRDefault="00DE5F22">
      <w:pPr>
        <w:ind w:left="795"/>
      </w:pPr>
      <w:r>
        <w:t xml:space="preserve">Aquí debe aparecer el Título del Proyecto Académico. Si es demasiado extenso se pueden utilizar subtítulos con la finalidad de hacerlo </w:t>
      </w:r>
      <w:r w:rsidR="00290AEB">
        <w:t>más</w:t>
      </w:r>
      <w:r>
        <w:t xml:space="preserve"> </w:t>
      </w:r>
      <w:r w:rsidR="007C1AC1">
        <w:t>específico</w:t>
      </w:r>
      <w:r>
        <w:t xml:space="preserve">. </w:t>
      </w:r>
    </w:p>
    <w:p w:rsidR="00003F67" w:rsidRDefault="00DE5F22">
      <w:pPr>
        <w:numPr>
          <w:ilvl w:val="0"/>
          <w:numId w:val="2"/>
        </w:numPr>
        <w:spacing w:after="10" w:line="250" w:lineRule="auto"/>
        <w:ind w:hanging="362"/>
        <w:jc w:val="left"/>
      </w:pPr>
      <w:r>
        <w:rPr>
          <w:i w:val="0"/>
        </w:rPr>
        <w:t xml:space="preserve">Realidad Problemática </w:t>
      </w:r>
    </w:p>
    <w:p w:rsidR="00003F67" w:rsidRDefault="00DE5F22">
      <w:pPr>
        <w:spacing w:after="124" w:line="240" w:lineRule="auto"/>
        <w:ind w:left="847"/>
        <w:jc w:val="left"/>
      </w:pPr>
      <w:r>
        <w:t xml:space="preserve">El investigador debe describir la situación real en la que se produce el problema inicialmente en forma general delimitando de manera específica lo que se intenta resolver. </w:t>
      </w:r>
    </w:p>
    <w:p w:rsidR="00003F67" w:rsidRDefault="00DE5F22">
      <w:pPr>
        <w:numPr>
          <w:ilvl w:val="0"/>
          <w:numId w:val="2"/>
        </w:numPr>
        <w:spacing w:after="10" w:line="250" w:lineRule="auto"/>
        <w:ind w:hanging="362"/>
        <w:jc w:val="left"/>
      </w:pPr>
      <w:r>
        <w:rPr>
          <w:i w:val="0"/>
        </w:rPr>
        <w:t xml:space="preserve">Definición del problema. </w:t>
      </w:r>
    </w:p>
    <w:p w:rsidR="00003F67" w:rsidRDefault="00DE5F22">
      <w:pPr>
        <w:spacing w:after="114"/>
        <w:ind w:left="836"/>
      </w:pPr>
      <w:r>
        <w:t xml:space="preserve">Descripción clara del Problema  </w:t>
      </w:r>
    </w:p>
    <w:p w:rsidR="00C26054" w:rsidRPr="00C26054" w:rsidRDefault="00DE5F22" w:rsidP="00E45884">
      <w:pPr>
        <w:numPr>
          <w:ilvl w:val="0"/>
          <w:numId w:val="2"/>
        </w:numPr>
        <w:spacing w:after="106" w:line="250" w:lineRule="auto"/>
        <w:ind w:left="850" w:hanging="362"/>
        <w:jc w:val="left"/>
      </w:pPr>
      <w:r w:rsidRPr="00C26054">
        <w:rPr>
          <w:i w:val="0"/>
        </w:rPr>
        <w:t xml:space="preserve">Antecedentes. </w:t>
      </w:r>
    </w:p>
    <w:p w:rsidR="00003F67" w:rsidRDefault="00DE5F22" w:rsidP="00C26054">
      <w:pPr>
        <w:spacing w:after="106" w:line="250" w:lineRule="auto"/>
        <w:ind w:left="850" w:firstLine="0"/>
        <w:jc w:val="left"/>
      </w:pPr>
      <w:bookmarkStart w:id="0" w:name="_GoBack"/>
      <w:bookmarkEnd w:id="0"/>
      <w:r>
        <w:t xml:space="preserve">Son las investigaciones o experiencias previas de otros investigadores o de la empresa en relación al problema a solucionar. </w:t>
      </w:r>
    </w:p>
    <w:p w:rsidR="00003F67" w:rsidRDefault="00DE5F22">
      <w:pPr>
        <w:numPr>
          <w:ilvl w:val="0"/>
          <w:numId w:val="2"/>
        </w:numPr>
        <w:spacing w:after="108" w:line="250" w:lineRule="auto"/>
        <w:ind w:hanging="362"/>
        <w:jc w:val="left"/>
      </w:pPr>
      <w:r>
        <w:rPr>
          <w:i w:val="0"/>
        </w:rPr>
        <w:t xml:space="preserve">Marco Teórico. </w:t>
      </w:r>
    </w:p>
    <w:p w:rsidR="00003F67" w:rsidRDefault="00DE5F22">
      <w:pPr>
        <w:ind w:left="850"/>
      </w:pPr>
      <w:r>
        <w:t xml:space="preserve">Es el conjunto de conocimientos y experiencias acumuladas y sistematizadas por </w:t>
      </w:r>
      <w:r w:rsidR="00290AEB">
        <w:t>otros investigadores</w:t>
      </w:r>
      <w:r>
        <w:t xml:space="preserve"> científicos y especialistas y que se encuentran registrados en libros, manuales, catálogos, informes de investigación científica, publicaciones científicas autorizadas, referidas a teorías que apoyarán la solución del problema materia de la investigación. </w:t>
      </w:r>
    </w:p>
    <w:p w:rsidR="00003F67" w:rsidRDefault="00DE5F22">
      <w:pPr>
        <w:numPr>
          <w:ilvl w:val="0"/>
          <w:numId w:val="2"/>
        </w:numPr>
        <w:spacing w:after="110" w:line="250" w:lineRule="auto"/>
        <w:ind w:hanging="362"/>
        <w:jc w:val="left"/>
      </w:pPr>
      <w:r>
        <w:rPr>
          <w:i w:val="0"/>
        </w:rPr>
        <w:t xml:space="preserve">Objetivos </w:t>
      </w:r>
    </w:p>
    <w:p w:rsidR="00003F67" w:rsidRDefault="00DE5F22">
      <w:pPr>
        <w:numPr>
          <w:ilvl w:val="1"/>
          <w:numId w:val="2"/>
        </w:numPr>
        <w:spacing w:after="10" w:line="250" w:lineRule="auto"/>
        <w:ind w:hanging="415"/>
        <w:jc w:val="left"/>
      </w:pPr>
      <w:r>
        <w:rPr>
          <w:i w:val="0"/>
        </w:rPr>
        <w:t xml:space="preserve">General. </w:t>
      </w:r>
    </w:p>
    <w:p w:rsidR="00003F67" w:rsidRDefault="00DE5F22">
      <w:pPr>
        <w:spacing w:after="243" w:line="240" w:lineRule="auto"/>
        <w:ind w:left="847"/>
        <w:jc w:val="left"/>
      </w:pPr>
      <w:r>
        <w:t xml:space="preserve">Propuesta de cambio que se propone para resolver el problema. Expresa la situación, estado o resultado final que esperamos alcanzar a través de las actividades previstas en el Proyecto. </w:t>
      </w:r>
    </w:p>
    <w:p w:rsidR="00003F67" w:rsidRDefault="00DE5F22">
      <w:pPr>
        <w:numPr>
          <w:ilvl w:val="1"/>
          <w:numId w:val="2"/>
        </w:numPr>
        <w:spacing w:after="10" w:line="250" w:lineRule="auto"/>
        <w:ind w:hanging="415"/>
        <w:jc w:val="left"/>
      </w:pPr>
      <w:r>
        <w:rPr>
          <w:i w:val="0"/>
        </w:rPr>
        <w:t xml:space="preserve">Objetivos Específicos. </w:t>
      </w:r>
    </w:p>
    <w:p w:rsidR="00003F67" w:rsidRDefault="00DE5F22">
      <w:pPr>
        <w:ind w:left="862"/>
      </w:pPr>
      <w:r>
        <w:t xml:space="preserve">Referidos al proceso mismo del proyecto. El conjunto de objetivos específicos formulados tiene como propósito contribuir al logro del objetivo general del Proyecto Académico. </w:t>
      </w:r>
    </w:p>
    <w:p w:rsidR="00003F67" w:rsidRDefault="00DE5F22">
      <w:pPr>
        <w:numPr>
          <w:ilvl w:val="0"/>
          <w:numId w:val="2"/>
        </w:numPr>
        <w:spacing w:after="10" w:line="250" w:lineRule="auto"/>
        <w:ind w:hanging="362"/>
        <w:jc w:val="left"/>
      </w:pPr>
      <w:r>
        <w:rPr>
          <w:i w:val="0"/>
        </w:rPr>
        <w:t xml:space="preserve">Desarrollo </w:t>
      </w:r>
    </w:p>
    <w:p w:rsidR="00003F67" w:rsidRDefault="00DE5F22">
      <w:pPr>
        <w:spacing w:after="243" w:line="240" w:lineRule="auto"/>
        <w:ind w:left="847"/>
        <w:jc w:val="left"/>
      </w:pPr>
      <w:r>
        <w:t xml:space="preserve">Incluir en este punto todo lo referente a cálculos, metodología, esquemas, programas, etc. Desarrollar las actividades que en forma concatenada responden a los objetivos específicos para dar respuesta al problema. </w:t>
      </w:r>
    </w:p>
    <w:p w:rsidR="00003F67" w:rsidRDefault="00DE5F22">
      <w:pPr>
        <w:numPr>
          <w:ilvl w:val="0"/>
          <w:numId w:val="2"/>
        </w:numPr>
        <w:spacing w:after="10" w:line="250" w:lineRule="auto"/>
        <w:ind w:hanging="362"/>
        <w:jc w:val="left"/>
      </w:pPr>
      <w:r>
        <w:rPr>
          <w:i w:val="0"/>
        </w:rPr>
        <w:t xml:space="preserve">Análisis de los resultados: </w:t>
      </w:r>
    </w:p>
    <w:p w:rsidR="00003F67" w:rsidRDefault="00DE5F22">
      <w:pPr>
        <w:ind w:left="862"/>
      </w:pPr>
      <w:r>
        <w:t xml:space="preserve">Análisis crítico de los resultados obtenidos al desarrollar la investigación. </w:t>
      </w:r>
    </w:p>
    <w:p w:rsidR="00003F67" w:rsidRDefault="00DE5F22">
      <w:pPr>
        <w:numPr>
          <w:ilvl w:val="0"/>
          <w:numId w:val="2"/>
        </w:numPr>
        <w:spacing w:after="10" w:line="250" w:lineRule="auto"/>
        <w:ind w:hanging="362"/>
        <w:jc w:val="left"/>
      </w:pPr>
      <w:r>
        <w:rPr>
          <w:i w:val="0"/>
        </w:rPr>
        <w:t xml:space="preserve">Conclusiones. </w:t>
      </w:r>
    </w:p>
    <w:p w:rsidR="00003F67" w:rsidRDefault="00DE5F22">
      <w:pPr>
        <w:ind w:left="862"/>
      </w:pPr>
      <w:r>
        <w:lastRenderedPageBreak/>
        <w:t xml:space="preserve">Emitir un juicio de apreciación al respecto para cada objetivo específico y resultado analizado. </w:t>
      </w:r>
    </w:p>
    <w:p w:rsidR="00003F67" w:rsidRDefault="00DE5F22">
      <w:pPr>
        <w:numPr>
          <w:ilvl w:val="0"/>
          <w:numId w:val="2"/>
        </w:numPr>
        <w:spacing w:after="10" w:line="250" w:lineRule="auto"/>
        <w:ind w:hanging="362"/>
        <w:jc w:val="left"/>
      </w:pPr>
      <w:r>
        <w:rPr>
          <w:i w:val="0"/>
        </w:rPr>
        <w:t xml:space="preserve">Sugerencias. </w:t>
      </w:r>
    </w:p>
    <w:p w:rsidR="00003F67" w:rsidRDefault="00DE5F22">
      <w:pPr>
        <w:spacing w:after="117"/>
        <w:ind w:left="862"/>
      </w:pPr>
      <w:r>
        <w:t xml:space="preserve">Expresar aspectos adicionales, útiles para la empresa, que se encontraron durante la investigación, o aspectos relevantes que pueden ser tomados por futuras investigaciones.  </w:t>
      </w:r>
    </w:p>
    <w:p w:rsidR="00003F67" w:rsidRDefault="00DE5F22">
      <w:pPr>
        <w:spacing w:after="0" w:line="259" w:lineRule="auto"/>
        <w:ind w:left="0" w:firstLine="0"/>
        <w:jc w:val="left"/>
      </w:pPr>
      <w:r>
        <w:rPr>
          <w:i w:val="0"/>
        </w:rPr>
        <w:t xml:space="preserve"> </w:t>
      </w:r>
    </w:p>
    <w:p w:rsidR="00003F67" w:rsidRDefault="00DE5F22">
      <w:pPr>
        <w:spacing w:after="10" w:line="250" w:lineRule="auto"/>
        <w:ind w:left="10"/>
        <w:jc w:val="left"/>
      </w:pPr>
      <w:r>
        <w:rPr>
          <w:i w:val="0"/>
        </w:rPr>
        <w:t xml:space="preserve">Referencias Bibliográficas. </w:t>
      </w:r>
    </w:p>
    <w:p w:rsidR="00003F67" w:rsidRDefault="00DE5F22">
      <w:pPr>
        <w:spacing w:after="0" w:line="259" w:lineRule="auto"/>
        <w:ind w:left="0" w:firstLine="0"/>
        <w:jc w:val="left"/>
      </w:pPr>
      <w:r>
        <w:rPr>
          <w:i w:val="0"/>
        </w:rPr>
        <w:t xml:space="preserve"> </w:t>
      </w:r>
    </w:p>
    <w:p w:rsidR="00003F67" w:rsidRDefault="00DE5F22">
      <w:pPr>
        <w:spacing w:after="10" w:line="250" w:lineRule="auto"/>
        <w:ind w:left="10"/>
        <w:jc w:val="left"/>
      </w:pPr>
      <w:r>
        <w:rPr>
          <w:i w:val="0"/>
        </w:rPr>
        <w:t xml:space="preserve">Anexos. </w:t>
      </w:r>
    </w:p>
    <w:p w:rsidR="00003F67" w:rsidRDefault="00DE5F22">
      <w:pPr>
        <w:numPr>
          <w:ilvl w:val="0"/>
          <w:numId w:val="3"/>
        </w:numPr>
        <w:spacing w:after="10" w:line="250" w:lineRule="auto"/>
        <w:ind w:hanging="526"/>
        <w:jc w:val="left"/>
      </w:pPr>
      <w:r>
        <w:rPr>
          <w:i w:val="0"/>
        </w:rPr>
        <w:t xml:space="preserve">Incluir los formatos de documentos o imágenes que son motivo de la práctica. </w:t>
      </w:r>
    </w:p>
    <w:p w:rsidR="00003F67" w:rsidRDefault="00DE5F22">
      <w:pPr>
        <w:numPr>
          <w:ilvl w:val="0"/>
          <w:numId w:val="3"/>
        </w:numPr>
        <w:spacing w:after="10" w:line="250" w:lineRule="auto"/>
        <w:ind w:hanging="526"/>
        <w:jc w:val="left"/>
      </w:pPr>
      <w:r>
        <w:rPr>
          <w:i w:val="0"/>
        </w:rPr>
        <w:t xml:space="preserve">Incluir documentación que sustenta, fundamenta o explicita lo detallado en el informe, puede ser: gráfico o escrito. </w:t>
      </w:r>
    </w:p>
    <w:p w:rsidR="00003F67" w:rsidRDefault="00DE5F22">
      <w:pPr>
        <w:spacing w:after="0" w:line="259" w:lineRule="auto"/>
        <w:ind w:left="0" w:firstLine="0"/>
        <w:jc w:val="left"/>
      </w:pPr>
      <w:r>
        <w:rPr>
          <w:i w:val="0"/>
          <w:sz w:val="22"/>
        </w:rPr>
        <w:t xml:space="preserve">  </w:t>
      </w:r>
    </w:p>
    <w:p w:rsidR="00003F67" w:rsidRDefault="00DE5F22">
      <w:pPr>
        <w:spacing w:after="0" w:line="259" w:lineRule="auto"/>
        <w:ind w:left="0" w:firstLine="0"/>
        <w:jc w:val="left"/>
      </w:pPr>
      <w:r>
        <w:rPr>
          <w:b/>
          <w:i w:val="0"/>
          <w:sz w:val="22"/>
        </w:rPr>
        <w:t xml:space="preserve"> </w:t>
      </w:r>
    </w:p>
    <w:sectPr w:rsidR="00003F67">
      <w:headerReference w:type="even" r:id="rId7"/>
      <w:headerReference w:type="default" r:id="rId8"/>
      <w:footerReference w:type="even" r:id="rId9"/>
      <w:footerReference w:type="default" r:id="rId10"/>
      <w:headerReference w:type="first" r:id="rId11"/>
      <w:footerReference w:type="first" r:id="rId12"/>
      <w:pgSz w:w="12240" w:h="15840"/>
      <w:pgMar w:top="1423" w:right="1698" w:bottom="1721" w:left="1702" w:header="585" w:footer="7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4A1" w:rsidRDefault="00EE04A1">
      <w:pPr>
        <w:spacing w:after="0" w:line="240" w:lineRule="auto"/>
      </w:pPr>
      <w:r>
        <w:separator/>
      </w:r>
    </w:p>
  </w:endnote>
  <w:endnote w:type="continuationSeparator" w:id="0">
    <w:p w:rsidR="00EE04A1" w:rsidRDefault="00EE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aettenschweiler">
    <w:panose1 w:val="020B070604090206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7" w:rsidRDefault="00DE5F22">
    <w:pPr>
      <w:tabs>
        <w:tab w:val="right" w:pos="8840"/>
      </w:tabs>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fldChar w:fldCharType="begin"/>
    </w:r>
    <w:r>
      <w:instrText xml:space="preserve"> PAGE   \* MERGEFORMAT </w:instrText>
    </w:r>
    <w:r>
      <w:fldChar w:fldCharType="separate"/>
    </w:r>
    <w:r>
      <w:rPr>
        <w:rFonts w:ascii="Times New Roman" w:eastAsia="Times New Roman" w:hAnsi="Times New Roman" w:cs="Times New Roman"/>
        <w:i w:val="0"/>
      </w:rPr>
      <w:t>1</w:t>
    </w:r>
    <w:r>
      <w:rPr>
        <w:rFonts w:ascii="Times New Roman" w:eastAsia="Times New Roman" w:hAnsi="Times New Roman" w:cs="Times New Roman"/>
        <w:i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7" w:rsidRDefault="00DE5F22">
    <w:pPr>
      <w:tabs>
        <w:tab w:val="right" w:pos="8840"/>
      </w:tabs>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fldChar w:fldCharType="begin"/>
    </w:r>
    <w:r>
      <w:instrText xml:space="preserve"> PAGE   \* MERGEFORMAT </w:instrText>
    </w:r>
    <w:r>
      <w:fldChar w:fldCharType="separate"/>
    </w:r>
    <w:r w:rsidR="00C26054" w:rsidRPr="00C26054">
      <w:rPr>
        <w:rFonts w:ascii="Times New Roman" w:eastAsia="Times New Roman" w:hAnsi="Times New Roman" w:cs="Times New Roman"/>
        <w:i w:val="0"/>
        <w:noProof/>
      </w:rPr>
      <w:t>4</w:t>
    </w:r>
    <w:r>
      <w:rPr>
        <w:rFonts w:ascii="Times New Roman" w:eastAsia="Times New Roman" w:hAnsi="Times New Roman" w:cs="Times New Roman"/>
        <w:i w:val="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7" w:rsidRDefault="00DE5F22">
    <w:pPr>
      <w:tabs>
        <w:tab w:val="right" w:pos="8840"/>
      </w:tabs>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fldChar w:fldCharType="begin"/>
    </w:r>
    <w:r>
      <w:instrText xml:space="preserve"> PAGE   \* MERGEFORMAT </w:instrText>
    </w:r>
    <w:r>
      <w:fldChar w:fldCharType="separate"/>
    </w:r>
    <w:r>
      <w:rPr>
        <w:rFonts w:ascii="Times New Roman" w:eastAsia="Times New Roman" w:hAnsi="Times New Roman" w:cs="Times New Roman"/>
        <w:i w:val="0"/>
      </w:rPr>
      <w:t>1</w:t>
    </w:r>
    <w:r>
      <w:rPr>
        <w:rFonts w:ascii="Times New Roman" w:eastAsia="Times New Roman" w:hAnsi="Times New Roman" w:cs="Times New Roman"/>
        <w:i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4A1" w:rsidRDefault="00EE04A1">
      <w:pPr>
        <w:spacing w:after="0" w:line="240" w:lineRule="auto"/>
      </w:pPr>
      <w:r>
        <w:separator/>
      </w:r>
    </w:p>
  </w:footnote>
  <w:footnote w:type="continuationSeparator" w:id="0">
    <w:p w:rsidR="00EE04A1" w:rsidRDefault="00EE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7" w:rsidRDefault="00DE5F22">
    <w:pPr>
      <w:spacing w:after="0" w:line="259" w:lineRule="auto"/>
      <w:ind w:left="-1702" w:right="7362" w:firstLine="0"/>
      <w:jc w:val="left"/>
    </w:pPr>
    <w:r>
      <w:rPr>
        <w:rFonts w:ascii="Calibri" w:eastAsia="Calibri" w:hAnsi="Calibri" w:cs="Calibri"/>
        <w:i w:val="0"/>
        <w:noProof/>
        <w:sz w:val="22"/>
      </w:rPr>
      <mc:AlternateContent>
        <mc:Choice Requires="wpg">
          <w:drawing>
            <wp:anchor distT="0" distB="0" distL="114300" distR="114300" simplePos="0" relativeHeight="251658240" behindDoc="0" locked="0" layoutInCell="1" allowOverlap="1">
              <wp:simplePos x="0" y="0"/>
              <wp:positionH relativeFrom="page">
                <wp:posOffset>1076325</wp:posOffset>
              </wp:positionH>
              <wp:positionV relativeFrom="page">
                <wp:posOffset>371475</wp:posOffset>
              </wp:positionV>
              <wp:extent cx="942975" cy="438785"/>
              <wp:effectExtent l="0" t="0" r="0" b="0"/>
              <wp:wrapSquare wrapText="bothSides"/>
              <wp:docPr id="4092" name="Group 4092"/>
              <wp:cNvGraphicFramePr/>
              <a:graphic xmlns:a="http://schemas.openxmlformats.org/drawingml/2006/main">
                <a:graphicData uri="http://schemas.microsoft.com/office/word/2010/wordprocessingGroup">
                  <wpg:wgp>
                    <wpg:cNvGrpSpPr/>
                    <wpg:grpSpPr>
                      <a:xfrm>
                        <a:off x="0" y="0"/>
                        <a:ext cx="942975" cy="438785"/>
                        <a:chOff x="0" y="0"/>
                        <a:chExt cx="942975" cy="438785"/>
                      </a:xfrm>
                    </wpg:grpSpPr>
                    <wps:wsp>
                      <wps:cNvPr id="4094" name="Rectangle 4094"/>
                      <wps:cNvSpPr/>
                      <wps:spPr>
                        <a:xfrm>
                          <a:off x="4496" y="87320"/>
                          <a:ext cx="42059" cy="186236"/>
                        </a:xfrm>
                        <a:prstGeom prst="rect">
                          <a:avLst/>
                        </a:prstGeom>
                        <a:ln>
                          <a:noFill/>
                        </a:ln>
                      </wps:spPr>
                      <wps:txbx>
                        <w:txbxContent>
                          <w:p w:rsidR="00003F67" w:rsidRDefault="00DE5F22">
                            <w:pPr>
                              <w:spacing w:after="160" w:line="259" w:lineRule="auto"/>
                              <w:ind w:left="0" w:firstLine="0"/>
                              <w:jc w:val="left"/>
                            </w:pPr>
                            <w:r>
                              <w:rPr>
                                <w:rFonts w:ascii="Times New Roman" w:eastAsia="Times New Roman" w:hAnsi="Times New Roman" w:cs="Times New Roman"/>
                                <w:i w:val="0"/>
                              </w:rPr>
                              <w:t xml:space="preserve"> </w:t>
                            </w:r>
                          </w:p>
                        </w:txbxContent>
                      </wps:txbx>
                      <wps:bodyPr horzOverflow="overflow" vert="horz" lIns="0" tIns="0" rIns="0" bIns="0" rtlCol="0">
                        <a:noAutofit/>
                      </wps:bodyPr>
                    </wps:wsp>
                    <pic:pic xmlns:pic="http://schemas.openxmlformats.org/drawingml/2006/picture">
                      <pic:nvPicPr>
                        <pic:cNvPr id="4093" name="Picture 4093"/>
                        <pic:cNvPicPr/>
                      </pic:nvPicPr>
                      <pic:blipFill>
                        <a:blip r:embed="rId1"/>
                        <a:stretch>
                          <a:fillRect/>
                        </a:stretch>
                      </pic:blipFill>
                      <pic:spPr>
                        <a:xfrm>
                          <a:off x="0" y="0"/>
                          <a:ext cx="942975" cy="438785"/>
                        </a:xfrm>
                        <a:prstGeom prst="rect">
                          <a:avLst/>
                        </a:prstGeom>
                      </pic:spPr>
                    </pic:pic>
                  </wpg:wgp>
                </a:graphicData>
              </a:graphic>
            </wp:anchor>
          </w:drawing>
        </mc:Choice>
        <mc:Fallback xmlns:a="http://schemas.openxmlformats.org/drawingml/2006/main">
          <w:pict>
            <v:group id="Group 4092" style="width:74.25pt;height:34.55pt;position:absolute;mso-position-horizontal-relative:page;mso-position-horizontal:absolute;margin-left:84.75pt;mso-position-vertical-relative:page;margin-top:29.25pt;" coordsize="9429,4387">
              <v:rect id="Rectangle 4094" style="position:absolute;width:420;height:1862;left:44;top:873;" filled="f" stroked="f">
                <v:textbox inset="0,0,0,0">
                  <w:txbxContent>
                    <w:p>
                      <w:pPr>
                        <w:spacing w:before="0" w:after="160" w:line="259" w:lineRule="auto"/>
                        <w:ind w:left="0" w:firstLine="0"/>
                        <w:jc w:val="left"/>
                      </w:pPr>
                      <w:r>
                        <w:rPr>
                          <w:rFonts w:cs="Times New Roman" w:hAnsi="Times New Roman" w:eastAsia="Times New Roman" w:ascii="Times New Roman"/>
                          <w:i w:val="0"/>
                        </w:rPr>
                        <w:t xml:space="preserve"> </w:t>
                      </w:r>
                    </w:p>
                  </w:txbxContent>
                </v:textbox>
              </v:rect>
              <v:shape id="Picture 4093" style="position:absolute;width:9429;height:4387;left:0;top:0;" filled="f">
                <v:imagedata r:id="rId7"/>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7" w:rsidRDefault="00003F67">
    <w:pPr>
      <w:spacing w:after="0" w:line="259" w:lineRule="auto"/>
      <w:ind w:left="-1702" w:right="7362"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7" w:rsidRDefault="00DE5F22">
    <w:pPr>
      <w:spacing w:after="0" w:line="259" w:lineRule="auto"/>
      <w:ind w:left="-1702" w:right="7362" w:firstLine="0"/>
      <w:jc w:val="left"/>
    </w:pP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simplePos x="0" y="0"/>
              <wp:positionH relativeFrom="page">
                <wp:posOffset>1076325</wp:posOffset>
              </wp:positionH>
              <wp:positionV relativeFrom="page">
                <wp:posOffset>371475</wp:posOffset>
              </wp:positionV>
              <wp:extent cx="942975" cy="438785"/>
              <wp:effectExtent l="0" t="0" r="0" b="0"/>
              <wp:wrapSquare wrapText="bothSides"/>
              <wp:docPr id="4062" name="Group 4062"/>
              <wp:cNvGraphicFramePr/>
              <a:graphic xmlns:a="http://schemas.openxmlformats.org/drawingml/2006/main">
                <a:graphicData uri="http://schemas.microsoft.com/office/word/2010/wordprocessingGroup">
                  <wpg:wgp>
                    <wpg:cNvGrpSpPr/>
                    <wpg:grpSpPr>
                      <a:xfrm>
                        <a:off x="0" y="0"/>
                        <a:ext cx="942975" cy="438785"/>
                        <a:chOff x="0" y="0"/>
                        <a:chExt cx="942975" cy="438785"/>
                      </a:xfrm>
                    </wpg:grpSpPr>
                    <wps:wsp>
                      <wps:cNvPr id="4064" name="Rectangle 4064"/>
                      <wps:cNvSpPr/>
                      <wps:spPr>
                        <a:xfrm>
                          <a:off x="4496" y="87320"/>
                          <a:ext cx="42059" cy="186236"/>
                        </a:xfrm>
                        <a:prstGeom prst="rect">
                          <a:avLst/>
                        </a:prstGeom>
                        <a:ln>
                          <a:noFill/>
                        </a:ln>
                      </wps:spPr>
                      <wps:txbx>
                        <w:txbxContent>
                          <w:p w:rsidR="00003F67" w:rsidRDefault="00DE5F22">
                            <w:pPr>
                              <w:spacing w:after="160" w:line="259" w:lineRule="auto"/>
                              <w:ind w:left="0" w:firstLine="0"/>
                              <w:jc w:val="left"/>
                            </w:pPr>
                            <w:r>
                              <w:rPr>
                                <w:rFonts w:ascii="Times New Roman" w:eastAsia="Times New Roman" w:hAnsi="Times New Roman" w:cs="Times New Roman"/>
                                <w:i w:val="0"/>
                              </w:rPr>
                              <w:t xml:space="preserve"> </w:t>
                            </w:r>
                          </w:p>
                        </w:txbxContent>
                      </wps:txbx>
                      <wps:bodyPr horzOverflow="overflow" vert="horz" lIns="0" tIns="0" rIns="0" bIns="0" rtlCol="0">
                        <a:noAutofit/>
                      </wps:bodyPr>
                    </wps:wsp>
                    <pic:pic xmlns:pic="http://schemas.openxmlformats.org/drawingml/2006/picture">
                      <pic:nvPicPr>
                        <pic:cNvPr id="4063" name="Picture 4063"/>
                        <pic:cNvPicPr/>
                      </pic:nvPicPr>
                      <pic:blipFill>
                        <a:blip r:embed="rId1"/>
                        <a:stretch>
                          <a:fillRect/>
                        </a:stretch>
                      </pic:blipFill>
                      <pic:spPr>
                        <a:xfrm>
                          <a:off x="0" y="0"/>
                          <a:ext cx="942975" cy="438785"/>
                        </a:xfrm>
                        <a:prstGeom prst="rect">
                          <a:avLst/>
                        </a:prstGeom>
                      </pic:spPr>
                    </pic:pic>
                  </wpg:wgp>
                </a:graphicData>
              </a:graphic>
            </wp:anchor>
          </w:drawing>
        </mc:Choice>
        <mc:Fallback xmlns:a="http://schemas.openxmlformats.org/drawingml/2006/main">
          <w:pict>
            <v:group id="Group 4062" style="width:74.25pt;height:34.55pt;position:absolute;mso-position-horizontal-relative:page;mso-position-horizontal:absolute;margin-left:84.75pt;mso-position-vertical-relative:page;margin-top:29.25pt;" coordsize="9429,4387">
              <v:rect id="Rectangle 4064" style="position:absolute;width:420;height:1862;left:44;top:873;" filled="f" stroked="f">
                <v:textbox inset="0,0,0,0">
                  <w:txbxContent>
                    <w:p>
                      <w:pPr>
                        <w:spacing w:before="0" w:after="160" w:line="259" w:lineRule="auto"/>
                        <w:ind w:left="0" w:firstLine="0"/>
                        <w:jc w:val="left"/>
                      </w:pPr>
                      <w:r>
                        <w:rPr>
                          <w:rFonts w:cs="Times New Roman" w:hAnsi="Times New Roman" w:eastAsia="Times New Roman" w:ascii="Times New Roman"/>
                          <w:i w:val="0"/>
                        </w:rPr>
                        <w:t xml:space="preserve"> </w:t>
                      </w:r>
                    </w:p>
                  </w:txbxContent>
                </v:textbox>
              </v:rect>
              <v:shape id="Picture 4063" style="position:absolute;width:9429;height:4387;left:0;top:0;" filled="f">
                <v:imagedata r:id="rId7"/>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A2159"/>
    <w:multiLevelType w:val="multilevel"/>
    <w:tmpl w:val="398863EE"/>
    <w:lvl w:ilvl="0">
      <w:start w:val="1"/>
      <w:numFmt w:val="decimal"/>
      <w:lvlText w:val="%1."/>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49A59CF"/>
    <w:multiLevelType w:val="multilevel"/>
    <w:tmpl w:val="27369FA8"/>
    <w:lvl w:ilvl="0">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AC56AC"/>
    <w:multiLevelType w:val="hybridMultilevel"/>
    <w:tmpl w:val="9B6A9D54"/>
    <w:lvl w:ilvl="0" w:tplc="403A7F12">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9A284E">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964BD4">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1A25AA">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508A08">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02C40A">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96C63E">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7CD43E">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FE4D94">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67"/>
    <w:rsid w:val="00003F67"/>
    <w:rsid w:val="00290AEB"/>
    <w:rsid w:val="007C1AC1"/>
    <w:rsid w:val="0090001C"/>
    <w:rsid w:val="00BA43B3"/>
    <w:rsid w:val="00C26054"/>
    <w:rsid w:val="00DE5F22"/>
    <w:rsid w:val="00EE04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67E79"/>
  <w15:docId w15:val="{E58B3F00-7BA9-498E-91F2-B3E3A00B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3" w:line="249" w:lineRule="auto"/>
      <w:ind w:left="190" w:hanging="10"/>
      <w:jc w:val="both"/>
    </w:pPr>
    <w:rPr>
      <w:rFonts w:ascii="Arial" w:eastAsia="Arial" w:hAnsi="Arial" w:cs="Arial"/>
      <w:i/>
      <w:color w:val="000000"/>
      <w:sz w:val="20"/>
    </w:rPr>
  </w:style>
  <w:style w:type="paragraph" w:styleId="Ttulo1">
    <w:name w:val="heading 1"/>
    <w:next w:val="Normal"/>
    <w:link w:val="Ttulo1Car"/>
    <w:uiPriority w:val="9"/>
    <w:unhideWhenUsed/>
    <w:qFormat/>
    <w:pPr>
      <w:keepNext/>
      <w:keepLines/>
      <w:spacing w:after="0"/>
      <w:ind w:right="9"/>
      <w:jc w:val="center"/>
      <w:outlineLvl w:val="0"/>
    </w:pPr>
    <w:rPr>
      <w:rFonts w:ascii="Arial" w:eastAsia="Arial" w:hAnsi="Arial" w:cs="Arial"/>
      <w:color w:val="000000"/>
      <w:sz w:val="20"/>
    </w:rPr>
  </w:style>
  <w:style w:type="paragraph" w:styleId="Ttulo2">
    <w:name w:val="heading 2"/>
    <w:next w:val="Normal"/>
    <w:link w:val="Ttulo2Car"/>
    <w:uiPriority w:val="9"/>
    <w:unhideWhenUsed/>
    <w:qFormat/>
    <w:pPr>
      <w:keepNext/>
      <w:keepLines/>
      <w:spacing w:after="81"/>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20"/>
    </w:rPr>
  </w:style>
  <w:style w:type="character" w:customStyle="1" w:styleId="Ttulo2Car">
    <w:name w:val="Título 2 Car"/>
    <w:link w:val="Ttulo2"/>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REGLAMENTO DE PRACTICAS  PRE PROFESIONALES</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PRACTICAS  PRE PROFESIONALES</dc:title>
  <dc:subject/>
  <dc:creator>UCV</dc:creator>
  <cp:keywords/>
  <cp:lastModifiedBy>angel alvites</cp:lastModifiedBy>
  <cp:revision>3</cp:revision>
  <dcterms:created xsi:type="dcterms:W3CDTF">2020-06-01T05:40:00Z</dcterms:created>
  <dcterms:modified xsi:type="dcterms:W3CDTF">2020-06-01T05:43:00Z</dcterms:modified>
</cp:coreProperties>
</file>