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807DF4" w14:textId="77777777" w:rsidR="00E90B2C" w:rsidRPr="00C326AE" w:rsidRDefault="00DC4626" w:rsidP="00E90B2C">
      <w:bookmarkStart w:id="0" w:name="_Toc207777335"/>
      <w:r>
        <w:t xml:space="preserve"> </w:t>
      </w:r>
      <w:r w:rsidR="00E90B2C" w:rsidRPr="00C326AE">
        <w:rPr>
          <w:noProof/>
        </w:rPr>
        <w:drawing>
          <wp:inline distT="0" distB="0" distL="0" distR="0" wp14:anchorId="4E0B671F" wp14:editId="267FFB09">
            <wp:extent cx="1534795" cy="64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4795" cy="645160"/>
                    </a:xfrm>
                    <a:prstGeom prst="rect">
                      <a:avLst/>
                    </a:prstGeom>
                    <a:noFill/>
                    <a:ln>
                      <a:noFill/>
                    </a:ln>
                  </pic:spPr>
                </pic:pic>
              </a:graphicData>
            </a:graphic>
          </wp:inline>
        </w:drawing>
      </w:r>
      <w:r w:rsidR="00E90B2C" w:rsidRPr="00C326AE">
        <w:t xml:space="preserve">                                                     </w:t>
      </w:r>
    </w:p>
    <w:p w14:paraId="436CA792" w14:textId="77777777" w:rsidR="00E90B2C" w:rsidRPr="00C326AE" w:rsidRDefault="00E90B2C" w:rsidP="00E90B2C">
      <w:pPr>
        <w:rPr>
          <w:i/>
          <w:iCs/>
          <w:sz w:val="32"/>
          <w:szCs w:val="32"/>
        </w:rPr>
      </w:pPr>
      <w:r w:rsidRPr="00C326AE">
        <w:rPr>
          <w:i/>
          <w:iCs/>
          <w:sz w:val="32"/>
          <w:szCs w:val="32"/>
        </w:rPr>
        <w:t>Multimission Ground Systems and Services</w:t>
      </w:r>
    </w:p>
    <w:p w14:paraId="3A657324" w14:textId="77777777" w:rsidR="00E90B2C" w:rsidRPr="00C326AE" w:rsidRDefault="00E90B2C" w:rsidP="00E90B2C">
      <w:pPr>
        <w:rPr>
          <w:i/>
        </w:rPr>
      </w:pPr>
    </w:p>
    <w:p w14:paraId="60FF0385" w14:textId="77777777" w:rsidR="00E90B2C" w:rsidRPr="00C326AE" w:rsidRDefault="00E90B2C" w:rsidP="00E90B2C"/>
    <w:p w14:paraId="3236DE2F" w14:textId="374E35E2" w:rsidR="00E90B2C" w:rsidRPr="00C326AE" w:rsidRDefault="00E90B2C" w:rsidP="00E90B2C">
      <w:pPr>
        <w:pStyle w:val="DocumentTitle"/>
        <w:rPr>
          <w:sz w:val="52"/>
          <w:szCs w:val="52"/>
        </w:rPr>
      </w:pPr>
      <w:r>
        <w:rPr>
          <w:sz w:val="52"/>
          <w:szCs w:val="52"/>
        </w:rPr>
        <w:t>RAVEN</w:t>
      </w:r>
      <w:r w:rsidRPr="00C326AE">
        <w:rPr>
          <w:sz w:val="52"/>
          <w:szCs w:val="52"/>
        </w:rPr>
        <w:t xml:space="preserve"> </w:t>
      </w:r>
      <w:r>
        <w:rPr>
          <w:sz w:val="52"/>
          <w:szCs w:val="52"/>
        </w:rPr>
        <w:t>Software Design Document (SDD)</w:t>
      </w:r>
    </w:p>
    <w:p w14:paraId="7DF674E2" w14:textId="77777777" w:rsidR="00E90B2C" w:rsidRPr="00C326AE" w:rsidRDefault="00E90B2C" w:rsidP="00E90B2C">
      <w:pPr>
        <w:rPr>
          <w:b/>
          <w:color w:val="000000" w:themeColor="text1"/>
          <w:sz w:val="32"/>
          <w:szCs w:val="32"/>
        </w:rPr>
      </w:pPr>
      <w:r w:rsidRPr="00C326AE">
        <w:rPr>
          <w:noProof/>
          <w:color w:val="000000" w:themeColor="text1"/>
          <w:sz w:val="32"/>
          <w:szCs w:val="32"/>
        </w:rPr>
        <mc:AlternateContent>
          <mc:Choice Requires="wps">
            <w:drawing>
              <wp:anchor distT="0" distB="0" distL="114300" distR="114300" simplePos="0" relativeHeight="251665408" behindDoc="0" locked="0" layoutInCell="0" allowOverlap="1" wp14:anchorId="16CE5BE4" wp14:editId="1FF8EE02">
                <wp:simplePos x="0" y="0"/>
                <wp:positionH relativeFrom="column">
                  <wp:posOffset>13335</wp:posOffset>
                </wp:positionH>
                <wp:positionV relativeFrom="paragraph">
                  <wp:posOffset>87630</wp:posOffset>
                </wp:positionV>
                <wp:extent cx="5944235" cy="635"/>
                <wp:effectExtent l="0" t="25400" r="50165" b="5016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4235" cy="635"/>
                        </a:xfrm>
                        <a:prstGeom prst="line">
                          <a:avLst/>
                        </a:prstGeom>
                        <a:noFill/>
                        <a:ln w="38100">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53798"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6.9pt" to="469.1pt,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" o:allowincell="f" strokeweight="3pt"/>
            </w:pict>
          </mc:Fallback>
        </mc:AlternateContent>
      </w:r>
    </w:p>
    <w:p w14:paraId="72EEEAB3" w14:textId="77777777" w:rsidR="00E90B2C" w:rsidRPr="00C326AE" w:rsidRDefault="00E90B2C" w:rsidP="00E90B2C">
      <w:pPr>
        <w:rPr>
          <w:color w:val="FF0000"/>
          <w:sz w:val="36"/>
          <w:szCs w:val="36"/>
        </w:rPr>
      </w:pPr>
    </w:p>
    <w:p w14:paraId="52AEC4BF" w14:textId="77777777" w:rsidR="00E90B2C" w:rsidRPr="00C326AE" w:rsidRDefault="00E90B2C" w:rsidP="00E90B2C">
      <w:pPr>
        <w:rPr>
          <w:color w:val="FF0000"/>
          <w:sz w:val="36"/>
          <w:szCs w:val="36"/>
        </w:rPr>
      </w:pPr>
    </w:p>
    <w:p w14:paraId="15BEA6A3" w14:textId="77777777" w:rsidR="00E90B2C" w:rsidRPr="00C326AE" w:rsidRDefault="00E90B2C" w:rsidP="00E90B2C">
      <w:pPr>
        <w:rPr>
          <w:rFonts w:eastAsia="MS Gothic"/>
          <w:b/>
          <w:bCs/>
          <w:smallCaps/>
          <w:sz w:val="28"/>
          <w:szCs w:val="28"/>
        </w:rPr>
      </w:pPr>
      <w:r w:rsidRPr="00C326AE">
        <w:br w:type="page"/>
      </w:r>
    </w:p>
    <w:p w14:paraId="7964C394" w14:textId="501DBC67" w:rsidR="00177A41" w:rsidRDefault="00177A41" w:rsidP="00177A41">
      <w:pPr>
        <w:pStyle w:val="TOCHeading"/>
      </w:pPr>
      <w:r>
        <w:lastRenderedPageBreak/>
        <w:t>Change Log</w:t>
      </w:r>
    </w:p>
    <w:tbl>
      <w:tblPr>
        <w:tblStyle w:val="TableGrid"/>
        <w:tblW w:w="5000" w:type="pct"/>
        <w:tblLook w:val="04A0" w:firstRow="1" w:lastRow="0" w:firstColumn="1" w:lastColumn="0" w:noHBand="0" w:noVBand="1"/>
      </w:tblPr>
      <w:tblGrid>
        <w:gridCol w:w="1186"/>
        <w:gridCol w:w="2083"/>
        <w:gridCol w:w="3168"/>
        <w:gridCol w:w="2913"/>
      </w:tblGrid>
      <w:tr w:rsidR="00177A41" w14:paraId="7BA71766" w14:textId="77777777" w:rsidTr="002D480A">
        <w:trPr>
          <w:tblHeader/>
        </w:trPr>
        <w:tc>
          <w:tcPr>
            <w:tcW w:w="634" w:type="pct"/>
            <w:tcBorders>
              <w:bottom w:val="single" w:sz="4" w:space="0" w:color="auto"/>
            </w:tcBorders>
            <w:shd w:val="clear" w:color="auto" w:fill="000000"/>
            <w:vAlign w:val="center"/>
          </w:tcPr>
          <w:p w14:paraId="29AFFB3B" w14:textId="77777777" w:rsidR="00177A41" w:rsidRPr="00C8237A" w:rsidRDefault="00177A41" w:rsidP="002D480A">
            <w:r>
              <w:t>Revision</w:t>
            </w:r>
          </w:p>
        </w:tc>
        <w:tc>
          <w:tcPr>
            <w:tcW w:w="1114" w:type="pct"/>
            <w:tcBorders>
              <w:bottom w:val="single" w:sz="4" w:space="0" w:color="auto"/>
            </w:tcBorders>
            <w:shd w:val="clear" w:color="auto" w:fill="000000"/>
            <w:vAlign w:val="center"/>
          </w:tcPr>
          <w:p w14:paraId="5F45C0A7" w14:textId="77777777" w:rsidR="00177A41" w:rsidRDefault="00177A41" w:rsidP="002D480A">
            <w:r>
              <w:t>Submission Date</w:t>
            </w:r>
          </w:p>
        </w:tc>
        <w:tc>
          <w:tcPr>
            <w:tcW w:w="1694" w:type="pct"/>
            <w:tcBorders>
              <w:bottom w:val="single" w:sz="4" w:space="0" w:color="auto"/>
            </w:tcBorders>
            <w:shd w:val="clear" w:color="auto" w:fill="000000"/>
            <w:vAlign w:val="center"/>
          </w:tcPr>
          <w:p w14:paraId="11FCA5AE" w14:textId="77777777" w:rsidR="00177A41" w:rsidRDefault="00177A41" w:rsidP="002D480A">
            <w:r>
              <w:t>Affected Sections or Pages</w:t>
            </w:r>
          </w:p>
        </w:tc>
        <w:tc>
          <w:tcPr>
            <w:tcW w:w="1558" w:type="pct"/>
            <w:tcBorders>
              <w:bottom w:val="single" w:sz="4" w:space="0" w:color="auto"/>
            </w:tcBorders>
            <w:shd w:val="clear" w:color="auto" w:fill="000000"/>
            <w:vAlign w:val="center"/>
          </w:tcPr>
          <w:p w14:paraId="246CC3FA" w14:textId="77777777" w:rsidR="00177A41" w:rsidRPr="00C8237A" w:rsidRDefault="00177A41" w:rsidP="002D480A">
            <w:r>
              <w:t>Change Summary</w:t>
            </w:r>
          </w:p>
        </w:tc>
      </w:tr>
      <w:tr w:rsidR="00177A41" w14:paraId="1AB761F8" w14:textId="77777777" w:rsidTr="002D480A">
        <w:tc>
          <w:tcPr>
            <w:tcW w:w="634" w:type="pct"/>
            <w:tcBorders>
              <w:right w:val="nil"/>
            </w:tcBorders>
            <w:vAlign w:val="center"/>
          </w:tcPr>
          <w:p w14:paraId="54398C21" w14:textId="77777777" w:rsidR="00177A41" w:rsidRPr="000D3CE4" w:rsidRDefault="00177A41" w:rsidP="002D480A">
            <w:r w:rsidRPr="000D3CE4">
              <w:t>Initial</w:t>
            </w:r>
          </w:p>
        </w:tc>
        <w:tc>
          <w:tcPr>
            <w:tcW w:w="1114" w:type="pct"/>
            <w:vAlign w:val="center"/>
          </w:tcPr>
          <w:p w14:paraId="3EC1B35E" w14:textId="79B4E194" w:rsidR="00177A41" w:rsidRPr="00FD1B57" w:rsidRDefault="00192C20" w:rsidP="00FD1B57">
            <w:pPr>
              <w:pStyle w:val="Instruction"/>
              <w:rPr>
                <w:color w:val="auto"/>
              </w:rPr>
            </w:pPr>
            <w:r w:rsidRPr="00FD1B57">
              <w:rPr>
                <w:color w:val="auto"/>
              </w:rPr>
              <w:t>04</w:t>
            </w:r>
            <w:r w:rsidR="00177A41" w:rsidRPr="00FD1B57">
              <w:rPr>
                <w:color w:val="auto"/>
              </w:rPr>
              <w:t>-</w:t>
            </w:r>
            <w:r w:rsidR="00FD1B57" w:rsidRPr="00FD1B57">
              <w:rPr>
                <w:color w:val="auto"/>
              </w:rPr>
              <w:t>04</w:t>
            </w:r>
            <w:r w:rsidR="00177A41" w:rsidRPr="00FD1B57">
              <w:rPr>
                <w:color w:val="auto"/>
              </w:rPr>
              <w:t>-</w:t>
            </w:r>
            <w:r w:rsidR="00FD1B57" w:rsidRPr="00FD1B57">
              <w:rPr>
                <w:color w:val="auto"/>
              </w:rPr>
              <w:t>2017</w:t>
            </w:r>
          </w:p>
        </w:tc>
        <w:tc>
          <w:tcPr>
            <w:tcW w:w="1694" w:type="pct"/>
            <w:tcBorders>
              <w:right w:val="single" w:sz="4" w:space="0" w:color="auto"/>
            </w:tcBorders>
            <w:vAlign w:val="center"/>
          </w:tcPr>
          <w:p w14:paraId="280AEDC6" w14:textId="77777777" w:rsidR="00177A41" w:rsidRDefault="00177A41" w:rsidP="002D480A">
            <w:r>
              <w:t>All</w:t>
            </w:r>
          </w:p>
        </w:tc>
        <w:tc>
          <w:tcPr>
            <w:tcW w:w="1558" w:type="pct"/>
            <w:tcBorders>
              <w:left w:val="single" w:sz="4" w:space="0" w:color="auto"/>
            </w:tcBorders>
            <w:vAlign w:val="center"/>
          </w:tcPr>
          <w:p w14:paraId="4650897D" w14:textId="77777777" w:rsidR="00177A41" w:rsidRPr="001A25B9" w:rsidRDefault="00177A41" w:rsidP="002D480A">
            <w:r>
              <w:t>Initial issue of document.</w:t>
            </w:r>
          </w:p>
        </w:tc>
      </w:tr>
      <w:tr w:rsidR="00A52AD1" w14:paraId="14280075" w14:textId="77777777" w:rsidTr="002D480A">
        <w:tc>
          <w:tcPr>
            <w:tcW w:w="634" w:type="pct"/>
            <w:tcBorders>
              <w:right w:val="nil"/>
            </w:tcBorders>
            <w:vAlign w:val="center"/>
          </w:tcPr>
          <w:p w14:paraId="3C2AB1FB" w14:textId="49FC40E8" w:rsidR="00A52AD1" w:rsidRPr="000D3CE4" w:rsidRDefault="00A52AD1" w:rsidP="002D480A">
            <w:r>
              <w:t>First Revision</w:t>
            </w:r>
          </w:p>
        </w:tc>
        <w:tc>
          <w:tcPr>
            <w:tcW w:w="1114" w:type="pct"/>
            <w:vAlign w:val="center"/>
          </w:tcPr>
          <w:p w14:paraId="4CFAACA5" w14:textId="5D3CAFBD" w:rsidR="00A52AD1" w:rsidRPr="00FD1B57" w:rsidRDefault="00A52AD1" w:rsidP="00FD1B57">
            <w:pPr>
              <w:pStyle w:val="Instruction"/>
              <w:rPr>
                <w:color w:val="auto"/>
              </w:rPr>
            </w:pPr>
            <w:r>
              <w:rPr>
                <w:color w:val="auto"/>
              </w:rPr>
              <w:t>04-05-2017</w:t>
            </w:r>
          </w:p>
        </w:tc>
        <w:tc>
          <w:tcPr>
            <w:tcW w:w="1694" w:type="pct"/>
            <w:tcBorders>
              <w:right w:val="single" w:sz="4" w:space="0" w:color="auto"/>
            </w:tcBorders>
            <w:vAlign w:val="center"/>
          </w:tcPr>
          <w:p w14:paraId="47BE1433" w14:textId="7C2EC258" w:rsidR="00A52AD1" w:rsidRDefault="00A52AD1" w:rsidP="002D480A">
            <w:r>
              <w:t>All</w:t>
            </w:r>
          </w:p>
        </w:tc>
        <w:tc>
          <w:tcPr>
            <w:tcW w:w="1558" w:type="pct"/>
            <w:tcBorders>
              <w:left w:val="single" w:sz="4" w:space="0" w:color="auto"/>
            </w:tcBorders>
            <w:vAlign w:val="center"/>
          </w:tcPr>
          <w:p w14:paraId="6219D5B2" w14:textId="0A7B57E6" w:rsidR="00A52AD1" w:rsidRDefault="00A52AD1" w:rsidP="002D480A">
            <w:r>
              <w:t xml:space="preserve">Revised sections and its contents to address feedback provided. </w:t>
            </w:r>
          </w:p>
        </w:tc>
      </w:tr>
      <w:tr w:rsidR="009B3A13" w14:paraId="2EFC522E" w14:textId="77777777" w:rsidTr="002D480A">
        <w:tc>
          <w:tcPr>
            <w:tcW w:w="634" w:type="pct"/>
            <w:tcBorders>
              <w:right w:val="nil"/>
            </w:tcBorders>
            <w:vAlign w:val="center"/>
          </w:tcPr>
          <w:p w14:paraId="23E617C8" w14:textId="257CF83E" w:rsidR="009B3A13" w:rsidRDefault="0068328A" w:rsidP="002D480A">
            <w:r>
              <w:t>Rev C</w:t>
            </w:r>
          </w:p>
        </w:tc>
        <w:tc>
          <w:tcPr>
            <w:tcW w:w="1114" w:type="pct"/>
            <w:vAlign w:val="center"/>
          </w:tcPr>
          <w:p w14:paraId="4D2B1FDC" w14:textId="464C2C2E" w:rsidR="009B3A13" w:rsidRDefault="0068328A" w:rsidP="00FD1B57">
            <w:pPr>
              <w:pStyle w:val="Instruction"/>
              <w:rPr>
                <w:color w:val="auto"/>
              </w:rPr>
            </w:pPr>
            <w:r>
              <w:rPr>
                <w:color w:val="auto"/>
              </w:rPr>
              <w:t>08-14-2017</w:t>
            </w:r>
          </w:p>
        </w:tc>
        <w:tc>
          <w:tcPr>
            <w:tcW w:w="1694" w:type="pct"/>
            <w:tcBorders>
              <w:right w:val="single" w:sz="4" w:space="0" w:color="auto"/>
            </w:tcBorders>
            <w:vAlign w:val="center"/>
          </w:tcPr>
          <w:p w14:paraId="0A720A59" w14:textId="7347A963" w:rsidR="009B3A13" w:rsidRDefault="0068328A" w:rsidP="002D480A">
            <w:r>
              <w:t>All</w:t>
            </w:r>
          </w:p>
        </w:tc>
        <w:tc>
          <w:tcPr>
            <w:tcW w:w="1558" w:type="pct"/>
            <w:tcBorders>
              <w:left w:val="single" w:sz="4" w:space="0" w:color="auto"/>
            </w:tcBorders>
            <w:vAlign w:val="center"/>
          </w:tcPr>
          <w:p w14:paraId="5403C07D" w14:textId="6A781933" w:rsidR="009B3A13" w:rsidRDefault="0068328A" w:rsidP="0068328A">
            <w:r>
              <w:t xml:space="preserve">Modified architecture to truly reflect the design behind RAVEN. </w:t>
            </w:r>
          </w:p>
        </w:tc>
      </w:tr>
    </w:tbl>
    <w:p w14:paraId="08362D9B" w14:textId="77777777" w:rsidR="00177A41" w:rsidRDefault="00177A41" w:rsidP="00177A41"/>
    <w:p w14:paraId="218043DD" w14:textId="77777777" w:rsidR="00177A41" w:rsidRDefault="00177A41" w:rsidP="00177A41">
      <w:r>
        <w:br w:type="page"/>
      </w:r>
    </w:p>
    <w:p w14:paraId="33E453E7" w14:textId="7BBBB90D" w:rsidR="00CA532A" w:rsidRDefault="00CA532A" w:rsidP="00B66C91">
      <w:pPr>
        <w:pStyle w:val="TOCHeading"/>
      </w:pPr>
      <w:r>
        <w:lastRenderedPageBreak/>
        <w:t>Table of Contents</w:t>
      </w:r>
    </w:p>
    <w:p w14:paraId="12CDBD06" w14:textId="77777777" w:rsidR="0057132D" w:rsidRDefault="00B66C91">
      <w:pPr>
        <w:pStyle w:val="TOC2"/>
        <w:rPr>
          <w:rFonts w:asciiTheme="minorHAnsi" w:eastAsiaTheme="minorEastAsia" w:hAnsiTheme="minorHAnsi" w:cstheme="minorBidi"/>
          <w:smallCaps w:val="0"/>
          <w:noProof/>
          <w:szCs w:val="24"/>
        </w:rPr>
      </w:pPr>
      <w:r>
        <w:fldChar w:fldCharType="begin"/>
      </w:r>
      <w:r>
        <w:instrText xml:space="preserve"> TOC \o "1-3" </w:instrText>
      </w:r>
      <w:r>
        <w:fldChar w:fldCharType="separate"/>
      </w:r>
      <w:r w:rsidR="0057132D">
        <w:rPr>
          <w:noProof/>
        </w:rPr>
        <w:t>Table of Figures</w:t>
      </w:r>
      <w:r w:rsidR="0057132D">
        <w:rPr>
          <w:noProof/>
        </w:rPr>
        <w:tab/>
      </w:r>
      <w:r w:rsidR="0057132D">
        <w:rPr>
          <w:noProof/>
        </w:rPr>
        <w:fldChar w:fldCharType="begin"/>
      </w:r>
      <w:r w:rsidR="0057132D">
        <w:rPr>
          <w:noProof/>
        </w:rPr>
        <w:instrText xml:space="preserve"> PAGEREF _Toc492647711 \h </w:instrText>
      </w:r>
      <w:r w:rsidR="0057132D">
        <w:rPr>
          <w:noProof/>
        </w:rPr>
      </w:r>
      <w:r w:rsidR="0057132D">
        <w:rPr>
          <w:noProof/>
        </w:rPr>
        <w:fldChar w:fldCharType="separate"/>
      </w:r>
      <w:r w:rsidR="0057132D">
        <w:rPr>
          <w:noProof/>
        </w:rPr>
        <w:t>iii</w:t>
      </w:r>
      <w:r w:rsidR="0057132D">
        <w:rPr>
          <w:noProof/>
        </w:rPr>
        <w:fldChar w:fldCharType="end"/>
      </w:r>
    </w:p>
    <w:p w14:paraId="79D942E1" w14:textId="77777777" w:rsidR="0057132D" w:rsidRDefault="0057132D">
      <w:pPr>
        <w:pStyle w:val="TOC2"/>
        <w:rPr>
          <w:rFonts w:asciiTheme="minorHAnsi" w:eastAsiaTheme="minorEastAsia" w:hAnsiTheme="minorHAnsi" w:cstheme="minorBidi"/>
          <w:smallCaps w:val="0"/>
          <w:noProof/>
          <w:szCs w:val="24"/>
        </w:rPr>
      </w:pPr>
      <w:r>
        <w:rPr>
          <w:noProof/>
        </w:rPr>
        <w:t>Table of Tables</w:t>
      </w:r>
      <w:r>
        <w:rPr>
          <w:noProof/>
        </w:rPr>
        <w:tab/>
      </w:r>
      <w:r>
        <w:rPr>
          <w:noProof/>
        </w:rPr>
        <w:fldChar w:fldCharType="begin"/>
      </w:r>
      <w:r>
        <w:rPr>
          <w:noProof/>
        </w:rPr>
        <w:instrText xml:space="preserve"> PAGEREF _Toc492647712 \h </w:instrText>
      </w:r>
      <w:r>
        <w:rPr>
          <w:noProof/>
        </w:rPr>
      </w:r>
      <w:r>
        <w:rPr>
          <w:noProof/>
        </w:rPr>
        <w:fldChar w:fldCharType="separate"/>
      </w:r>
      <w:r>
        <w:rPr>
          <w:noProof/>
        </w:rPr>
        <w:t>iv</w:t>
      </w:r>
      <w:r>
        <w:rPr>
          <w:noProof/>
        </w:rPr>
        <w:fldChar w:fldCharType="end"/>
      </w:r>
    </w:p>
    <w:p w14:paraId="1EE79851" w14:textId="77777777" w:rsidR="0057132D" w:rsidRDefault="0057132D">
      <w:pPr>
        <w:pStyle w:val="TOC1"/>
        <w:rPr>
          <w:rFonts w:asciiTheme="minorHAnsi" w:eastAsiaTheme="minorEastAsia" w:hAnsiTheme="minorHAnsi" w:cstheme="minorBidi"/>
          <w:b w:val="0"/>
          <w:bCs w:val="0"/>
          <w:smallCaps w:val="0"/>
          <w:noProof/>
          <w:szCs w:val="24"/>
        </w:rPr>
      </w:pPr>
      <w:r>
        <w:rPr>
          <w:noProof/>
        </w:rPr>
        <w:t>1</w:t>
      </w:r>
      <w:r>
        <w:rPr>
          <w:rFonts w:asciiTheme="minorHAnsi" w:eastAsiaTheme="minorEastAsia" w:hAnsiTheme="minorHAnsi" w:cstheme="minorBidi"/>
          <w:b w:val="0"/>
          <w:bCs w:val="0"/>
          <w:smallCaps w:val="0"/>
          <w:noProof/>
          <w:szCs w:val="24"/>
        </w:rPr>
        <w:tab/>
      </w:r>
      <w:r>
        <w:rPr>
          <w:noProof/>
        </w:rPr>
        <w:t>Introduction</w:t>
      </w:r>
      <w:r>
        <w:rPr>
          <w:noProof/>
        </w:rPr>
        <w:tab/>
      </w:r>
      <w:r>
        <w:rPr>
          <w:noProof/>
        </w:rPr>
        <w:fldChar w:fldCharType="begin"/>
      </w:r>
      <w:r>
        <w:rPr>
          <w:noProof/>
        </w:rPr>
        <w:instrText xml:space="preserve"> PAGEREF _Toc492647713 \h </w:instrText>
      </w:r>
      <w:r>
        <w:rPr>
          <w:noProof/>
        </w:rPr>
      </w:r>
      <w:r>
        <w:rPr>
          <w:noProof/>
        </w:rPr>
        <w:fldChar w:fldCharType="separate"/>
      </w:r>
      <w:r>
        <w:rPr>
          <w:noProof/>
        </w:rPr>
        <w:t>5</w:t>
      </w:r>
      <w:r>
        <w:rPr>
          <w:noProof/>
        </w:rPr>
        <w:fldChar w:fldCharType="end"/>
      </w:r>
    </w:p>
    <w:p w14:paraId="35CB2887" w14:textId="77777777" w:rsidR="0057132D" w:rsidRDefault="0057132D">
      <w:pPr>
        <w:pStyle w:val="TOC2"/>
        <w:rPr>
          <w:rFonts w:asciiTheme="minorHAnsi" w:eastAsiaTheme="minorEastAsia" w:hAnsiTheme="minorHAnsi" w:cstheme="minorBidi"/>
          <w:smallCaps w:val="0"/>
          <w:noProof/>
          <w:szCs w:val="24"/>
        </w:rPr>
      </w:pPr>
      <w:r>
        <w:rPr>
          <w:noProof/>
        </w:rPr>
        <w:t>1.1</w:t>
      </w:r>
      <w:r>
        <w:rPr>
          <w:rFonts w:asciiTheme="minorHAnsi" w:eastAsiaTheme="minorEastAsia" w:hAnsiTheme="minorHAnsi" w:cstheme="minorBidi"/>
          <w:smallCaps w:val="0"/>
          <w:noProof/>
          <w:szCs w:val="24"/>
        </w:rPr>
        <w:tab/>
      </w:r>
      <w:r>
        <w:rPr>
          <w:noProof/>
        </w:rPr>
        <w:t>Identification</w:t>
      </w:r>
      <w:r>
        <w:rPr>
          <w:noProof/>
        </w:rPr>
        <w:tab/>
      </w:r>
      <w:r>
        <w:rPr>
          <w:noProof/>
        </w:rPr>
        <w:fldChar w:fldCharType="begin"/>
      </w:r>
      <w:r>
        <w:rPr>
          <w:noProof/>
        </w:rPr>
        <w:instrText xml:space="preserve"> PAGEREF _Toc492647714 \h </w:instrText>
      </w:r>
      <w:r>
        <w:rPr>
          <w:noProof/>
        </w:rPr>
      </w:r>
      <w:r>
        <w:rPr>
          <w:noProof/>
        </w:rPr>
        <w:fldChar w:fldCharType="separate"/>
      </w:r>
      <w:r>
        <w:rPr>
          <w:noProof/>
        </w:rPr>
        <w:t>5</w:t>
      </w:r>
      <w:r>
        <w:rPr>
          <w:noProof/>
        </w:rPr>
        <w:fldChar w:fldCharType="end"/>
      </w:r>
    </w:p>
    <w:p w14:paraId="4DDE995C" w14:textId="77777777" w:rsidR="0057132D" w:rsidRDefault="0057132D">
      <w:pPr>
        <w:pStyle w:val="TOC2"/>
        <w:rPr>
          <w:rFonts w:asciiTheme="minorHAnsi" w:eastAsiaTheme="minorEastAsia" w:hAnsiTheme="minorHAnsi" w:cstheme="minorBidi"/>
          <w:smallCaps w:val="0"/>
          <w:noProof/>
          <w:szCs w:val="24"/>
        </w:rPr>
      </w:pPr>
      <w:r>
        <w:rPr>
          <w:noProof/>
        </w:rPr>
        <w:t>1.2</w:t>
      </w:r>
      <w:r>
        <w:rPr>
          <w:rFonts w:asciiTheme="minorHAnsi" w:eastAsiaTheme="minorEastAsia" w:hAnsiTheme="minorHAnsi" w:cstheme="minorBidi"/>
          <w:smallCaps w:val="0"/>
          <w:noProof/>
          <w:szCs w:val="24"/>
        </w:rPr>
        <w:tab/>
      </w:r>
      <w:r>
        <w:rPr>
          <w:noProof/>
        </w:rPr>
        <w:t>Purpose</w:t>
      </w:r>
      <w:r>
        <w:rPr>
          <w:noProof/>
        </w:rPr>
        <w:tab/>
      </w:r>
      <w:r>
        <w:rPr>
          <w:noProof/>
        </w:rPr>
        <w:fldChar w:fldCharType="begin"/>
      </w:r>
      <w:r>
        <w:rPr>
          <w:noProof/>
        </w:rPr>
        <w:instrText xml:space="preserve"> PAGEREF _Toc492647715 \h </w:instrText>
      </w:r>
      <w:r>
        <w:rPr>
          <w:noProof/>
        </w:rPr>
      </w:r>
      <w:r>
        <w:rPr>
          <w:noProof/>
        </w:rPr>
        <w:fldChar w:fldCharType="separate"/>
      </w:r>
      <w:r>
        <w:rPr>
          <w:noProof/>
        </w:rPr>
        <w:t>5</w:t>
      </w:r>
      <w:r>
        <w:rPr>
          <w:noProof/>
        </w:rPr>
        <w:fldChar w:fldCharType="end"/>
      </w:r>
    </w:p>
    <w:p w14:paraId="6FAE41D9" w14:textId="77777777" w:rsidR="0057132D" w:rsidRDefault="0057132D">
      <w:pPr>
        <w:pStyle w:val="TOC2"/>
        <w:rPr>
          <w:rFonts w:asciiTheme="minorHAnsi" w:eastAsiaTheme="minorEastAsia" w:hAnsiTheme="minorHAnsi" w:cstheme="minorBidi"/>
          <w:smallCaps w:val="0"/>
          <w:noProof/>
          <w:szCs w:val="24"/>
        </w:rPr>
      </w:pPr>
      <w:r>
        <w:rPr>
          <w:noProof/>
        </w:rPr>
        <w:t>1.3</w:t>
      </w:r>
      <w:r>
        <w:rPr>
          <w:rFonts w:asciiTheme="minorHAnsi" w:eastAsiaTheme="minorEastAsia" w:hAnsiTheme="minorHAnsi" w:cstheme="minorBidi"/>
          <w:smallCaps w:val="0"/>
          <w:noProof/>
          <w:szCs w:val="24"/>
        </w:rPr>
        <w:tab/>
      </w:r>
      <w:r>
        <w:rPr>
          <w:noProof/>
        </w:rPr>
        <w:t>Overview</w:t>
      </w:r>
      <w:r>
        <w:rPr>
          <w:noProof/>
        </w:rPr>
        <w:tab/>
      </w:r>
      <w:r>
        <w:rPr>
          <w:noProof/>
        </w:rPr>
        <w:fldChar w:fldCharType="begin"/>
      </w:r>
      <w:r>
        <w:rPr>
          <w:noProof/>
        </w:rPr>
        <w:instrText xml:space="preserve"> PAGEREF _Toc492647716 \h </w:instrText>
      </w:r>
      <w:r>
        <w:rPr>
          <w:noProof/>
        </w:rPr>
      </w:r>
      <w:r>
        <w:rPr>
          <w:noProof/>
        </w:rPr>
        <w:fldChar w:fldCharType="separate"/>
      </w:r>
      <w:r>
        <w:rPr>
          <w:noProof/>
        </w:rPr>
        <w:t>5</w:t>
      </w:r>
      <w:r>
        <w:rPr>
          <w:noProof/>
        </w:rPr>
        <w:fldChar w:fldCharType="end"/>
      </w:r>
    </w:p>
    <w:p w14:paraId="0B212376" w14:textId="77777777" w:rsidR="0057132D" w:rsidRDefault="0057132D">
      <w:pPr>
        <w:pStyle w:val="TOC2"/>
        <w:rPr>
          <w:rFonts w:asciiTheme="minorHAnsi" w:eastAsiaTheme="minorEastAsia" w:hAnsiTheme="minorHAnsi" w:cstheme="minorBidi"/>
          <w:smallCaps w:val="0"/>
          <w:noProof/>
          <w:szCs w:val="24"/>
        </w:rPr>
      </w:pPr>
      <w:r>
        <w:rPr>
          <w:noProof/>
        </w:rPr>
        <w:t>1.4</w:t>
      </w:r>
      <w:r>
        <w:rPr>
          <w:rFonts w:asciiTheme="minorHAnsi" w:eastAsiaTheme="minorEastAsia" w:hAnsiTheme="minorHAnsi" w:cstheme="minorBidi"/>
          <w:smallCaps w:val="0"/>
          <w:noProof/>
          <w:szCs w:val="24"/>
        </w:rPr>
        <w:tab/>
      </w:r>
      <w:r>
        <w:rPr>
          <w:noProof/>
        </w:rPr>
        <w:t>Stakeholders</w:t>
      </w:r>
      <w:r>
        <w:rPr>
          <w:noProof/>
        </w:rPr>
        <w:tab/>
      </w:r>
      <w:r>
        <w:rPr>
          <w:noProof/>
        </w:rPr>
        <w:fldChar w:fldCharType="begin"/>
      </w:r>
      <w:r>
        <w:rPr>
          <w:noProof/>
        </w:rPr>
        <w:instrText xml:space="preserve"> PAGEREF _Toc492647717 \h </w:instrText>
      </w:r>
      <w:r>
        <w:rPr>
          <w:noProof/>
        </w:rPr>
      </w:r>
      <w:r>
        <w:rPr>
          <w:noProof/>
        </w:rPr>
        <w:fldChar w:fldCharType="separate"/>
      </w:r>
      <w:r>
        <w:rPr>
          <w:noProof/>
        </w:rPr>
        <w:t>5</w:t>
      </w:r>
      <w:r>
        <w:rPr>
          <w:noProof/>
        </w:rPr>
        <w:fldChar w:fldCharType="end"/>
      </w:r>
    </w:p>
    <w:p w14:paraId="115A22A3" w14:textId="77777777" w:rsidR="0057132D" w:rsidRDefault="0057132D">
      <w:pPr>
        <w:pStyle w:val="TOC2"/>
        <w:rPr>
          <w:rFonts w:asciiTheme="minorHAnsi" w:eastAsiaTheme="minorEastAsia" w:hAnsiTheme="minorHAnsi" w:cstheme="minorBidi"/>
          <w:smallCaps w:val="0"/>
          <w:noProof/>
          <w:szCs w:val="24"/>
        </w:rPr>
      </w:pPr>
      <w:r>
        <w:rPr>
          <w:noProof/>
        </w:rPr>
        <w:t>1.5</w:t>
      </w:r>
      <w:r>
        <w:rPr>
          <w:rFonts w:asciiTheme="minorHAnsi" w:eastAsiaTheme="minorEastAsia" w:hAnsiTheme="minorHAnsi" w:cstheme="minorBidi"/>
          <w:smallCaps w:val="0"/>
          <w:noProof/>
          <w:szCs w:val="24"/>
        </w:rPr>
        <w:tab/>
      </w:r>
      <w:r>
        <w:rPr>
          <w:noProof/>
        </w:rPr>
        <w:t>Terminology and Notation</w:t>
      </w:r>
      <w:r>
        <w:rPr>
          <w:noProof/>
        </w:rPr>
        <w:tab/>
      </w:r>
      <w:r>
        <w:rPr>
          <w:noProof/>
        </w:rPr>
        <w:fldChar w:fldCharType="begin"/>
      </w:r>
      <w:r>
        <w:rPr>
          <w:noProof/>
        </w:rPr>
        <w:instrText xml:space="preserve"> PAGEREF _Toc492647718 \h </w:instrText>
      </w:r>
      <w:r>
        <w:rPr>
          <w:noProof/>
        </w:rPr>
      </w:r>
      <w:r>
        <w:rPr>
          <w:noProof/>
        </w:rPr>
        <w:fldChar w:fldCharType="separate"/>
      </w:r>
      <w:r>
        <w:rPr>
          <w:noProof/>
        </w:rPr>
        <w:t>6</w:t>
      </w:r>
      <w:r>
        <w:rPr>
          <w:noProof/>
        </w:rPr>
        <w:fldChar w:fldCharType="end"/>
      </w:r>
    </w:p>
    <w:p w14:paraId="49EF869B" w14:textId="77777777" w:rsidR="0057132D" w:rsidRDefault="0057132D">
      <w:pPr>
        <w:pStyle w:val="TOC2"/>
        <w:rPr>
          <w:rFonts w:asciiTheme="minorHAnsi" w:eastAsiaTheme="minorEastAsia" w:hAnsiTheme="minorHAnsi" w:cstheme="minorBidi"/>
          <w:smallCaps w:val="0"/>
          <w:noProof/>
          <w:szCs w:val="24"/>
        </w:rPr>
      </w:pPr>
      <w:r>
        <w:rPr>
          <w:noProof/>
        </w:rPr>
        <w:t>1.6</w:t>
      </w:r>
      <w:r>
        <w:rPr>
          <w:rFonts w:asciiTheme="minorHAnsi" w:eastAsiaTheme="minorEastAsia" w:hAnsiTheme="minorHAnsi" w:cstheme="minorBidi"/>
          <w:smallCaps w:val="0"/>
          <w:noProof/>
          <w:szCs w:val="24"/>
        </w:rPr>
        <w:tab/>
      </w:r>
      <w:r>
        <w:rPr>
          <w:noProof/>
        </w:rPr>
        <w:t>References</w:t>
      </w:r>
      <w:r>
        <w:rPr>
          <w:noProof/>
        </w:rPr>
        <w:tab/>
      </w:r>
      <w:r>
        <w:rPr>
          <w:noProof/>
        </w:rPr>
        <w:fldChar w:fldCharType="begin"/>
      </w:r>
      <w:r>
        <w:rPr>
          <w:noProof/>
        </w:rPr>
        <w:instrText xml:space="preserve"> PAGEREF _Toc492647719 \h </w:instrText>
      </w:r>
      <w:r>
        <w:rPr>
          <w:noProof/>
        </w:rPr>
      </w:r>
      <w:r>
        <w:rPr>
          <w:noProof/>
        </w:rPr>
        <w:fldChar w:fldCharType="separate"/>
      </w:r>
      <w:r>
        <w:rPr>
          <w:noProof/>
        </w:rPr>
        <w:t>7</w:t>
      </w:r>
      <w:r>
        <w:rPr>
          <w:noProof/>
        </w:rPr>
        <w:fldChar w:fldCharType="end"/>
      </w:r>
    </w:p>
    <w:p w14:paraId="050BB56A" w14:textId="77777777" w:rsidR="0057132D" w:rsidRDefault="0057132D">
      <w:pPr>
        <w:pStyle w:val="TOC1"/>
        <w:rPr>
          <w:rFonts w:asciiTheme="minorHAnsi" w:eastAsiaTheme="minorEastAsia" w:hAnsiTheme="minorHAnsi" w:cstheme="minorBidi"/>
          <w:b w:val="0"/>
          <w:bCs w:val="0"/>
          <w:smallCaps w:val="0"/>
          <w:noProof/>
          <w:szCs w:val="24"/>
        </w:rPr>
      </w:pPr>
      <w:r>
        <w:rPr>
          <w:noProof/>
        </w:rPr>
        <w:t>2</w:t>
      </w:r>
      <w:r>
        <w:rPr>
          <w:rFonts w:asciiTheme="minorHAnsi" w:eastAsiaTheme="minorEastAsia" w:hAnsiTheme="minorHAnsi" w:cstheme="minorBidi"/>
          <w:b w:val="0"/>
          <w:bCs w:val="0"/>
          <w:smallCaps w:val="0"/>
          <w:noProof/>
          <w:szCs w:val="24"/>
        </w:rPr>
        <w:tab/>
      </w:r>
      <w:r>
        <w:rPr>
          <w:noProof/>
        </w:rPr>
        <w:t>Allocated Requirements</w:t>
      </w:r>
      <w:r>
        <w:rPr>
          <w:noProof/>
        </w:rPr>
        <w:tab/>
      </w:r>
      <w:r>
        <w:rPr>
          <w:noProof/>
        </w:rPr>
        <w:fldChar w:fldCharType="begin"/>
      </w:r>
      <w:r>
        <w:rPr>
          <w:noProof/>
        </w:rPr>
        <w:instrText xml:space="preserve"> PAGEREF _Toc492647720 \h </w:instrText>
      </w:r>
      <w:r>
        <w:rPr>
          <w:noProof/>
        </w:rPr>
      </w:r>
      <w:r>
        <w:rPr>
          <w:noProof/>
        </w:rPr>
        <w:fldChar w:fldCharType="separate"/>
      </w:r>
      <w:r>
        <w:rPr>
          <w:noProof/>
        </w:rPr>
        <w:t>7</w:t>
      </w:r>
      <w:r>
        <w:rPr>
          <w:noProof/>
        </w:rPr>
        <w:fldChar w:fldCharType="end"/>
      </w:r>
    </w:p>
    <w:p w14:paraId="2D3B5377" w14:textId="77777777" w:rsidR="0057132D" w:rsidRDefault="0057132D">
      <w:pPr>
        <w:pStyle w:val="TOC1"/>
        <w:rPr>
          <w:rFonts w:asciiTheme="minorHAnsi" w:eastAsiaTheme="minorEastAsia" w:hAnsiTheme="minorHAnsi" w:cstheme="minorBidi"/>
          <w:b w:val="0"/>
          <w:bCs w:val="0"/>
          <w:smallCaps w:val="0"/>
          <w:noProof/>
          <w:szCs w:val="24"/>
        </w:rPr>
      </w:pPr>
      <w:r>
        <w:rPr>
          <w:noProof/>
        </w:rPr>
        <w:t>3</w:t>
      </w:r>
      <w:r>
        <w:rPr>
          <w:rFonts w:asciiTheme="minorHAnsi" w:eastAsiaTheme="minorEastAsia" w:hAnsiTheme="minorHAnsi" w:cstheme="minorBidi"/>
          <w:b w:val="0"/>
          <w:bCs w:val="0"/>
          <w:smallCaps w:val="0"/>
          <w:noProof/>
          <w:szCs w:val="24"/>
        </w:rPr>
        <w:tab/>
      </w:r>
      <w:r>
        <w:rPr>
          <w:noProof/>
        </w:rPr>
        <w:t>Design Philosophy, Assumptions, and Constraints</w:t>
      </w:r>
      <w:r>
        <w:rPr>
          <w:noProof/>
        </w:rPr>
        <w:tab/>
      </w:r>
      <w:r>
        <w:rPr>
          <w:noProof/>
        </w:rPr>
        <w:fldChar w:fldCharType="begin"/>
      </w:r>
      <w:r>
        <w:rPr>
          <w:noProof/>
        </w:rPr>
        <w:instrText xml:space="preserve"> PAGEREF _Toc492647721 \h </w:instrText>
      </w:r>
      <w:r>
        <w:rPr>
          <w:noProof/>
        </w:rPr>
      </w:r>
      <w:r>
        <w:rPr>
          <w:noProof/>
        </w:rPr>
        <w:fldChar w:fldCharType="separate"/>
      </w:r>
      <w:r>
        <w:rPr>
          <w:noProof/>
        </w:rPr>
        <w:t>8</w:t>
      </w:r>
      <w:r>
        <w:rPr>
          <w:noProof/>
        </w:rPr>
        <w:fldChar w:fldCharType="end"/>
      </w:r>
    </w:p>
    <w:p w14:paraId="57FDB94C" w14:textId="77777777" w:rsidR="0057132D" w:rsidRDefault="0057132D">
      <w:pPr>
        <w:pStyle w:val="TOC2"/>
        <w:rPr>
          <w:rFonts w:asciiTheme="minorHAnsi" w:eastAsiaTheme="minorEastAsia" w:hAnsiTheme="minorHAnsi" w:cstheme="minorBidi"/>
          <w:smallCaps w:val="0"/>
          <w:noProof/>
          <w:szCs w:val="24"/>
        </w:rPr>
      </w:pPr>
      <w:r>
        <w:rPr>
          <w:noProof/>
        </w:rPr>
        <w:t>3.1</w:t>
      </w:r>
      <w:r>
        <w:rPr>
          <w:rFonts w:asciiTheme="minorHAnsi" w:eastAsiaTheme="minorEastAsia" w:hAnsiTheme="minorHAnsi" w:cstheme="minorBidi"/>
          <w:smallCaps w:val="0"/>
          <w:noProof/>
          <w:szCs w:val="24"/>
        </w:rPr>
        <w:tab/>
      </w:r>
      <w:r>
        <w:rPr>
          <w:noProof/>
        </w:rPr>
        <w:t>Architectural Drivers</w:t>
      </w:r>
      <w:r>
        <w:rPr>
          <w:noProof/>
        </w:rPr>
        <w:tab/>
      </w:r>
      <w:r>
        <w:rPr>
          <w:noProof/>
        </w:rPr>
        <w:fldChar w:fldCharType="begin"/>
      </w:r>
      <w:r>
        <w:rPr>
          <w:noProof/>
        </w:rPr>
        <w:instrText xml:space="preserve"> PAGEREF _Toc492647722 \h </w:instrText>
      </w:r>
      <w:r>
        <w:rPr>
          <w:noProof/>
        </w:rPr>
      </w:r>
      <w:r>
        <w:rPr>
          <w:noProof/>
        </w:rPr>
        <w:fldChar w:fldCharType="separate"/>
      </w:r>
      <w:r>
        <w:rPr>
          <w:noProof/>
        </w:rPr>
        <w:t>10</w:t>
      </w:r>
      <w:r>
        <w:rPr>
          <w:noProof/>
        </w:rPr>
        <w:fldChar w:fldCharType="end"/>
      </w:r>
    </w:p>
    <w:p w14:paraId="3BBA73DF" w14:textId="77777777" w:rsidR="0057132D" w:rsidRDefault="0057132D">
      <w:pPr>
        <w:pStyle w:val="TOC1"/>
        <w:rPr>
          <w:rFonts w:asciiTheme="minorHAnsi" w:eastAsiaTheme="minorEastAsia" w:hAnsiTheme="minorHAnsi" w:cstheme="minorBidi"/>
          <w:b w:val="0"/>
          <w:bCs w:val="0"/>
          <w:smallCaps w:val="0"/>
          <w:noProof/>
          <w:szCs w:val="24"/>
        </w:rPr>
      </w:pPr>
      <w:r>
        <w:rPr>
          <w:noProof/>
        </w:rPr>
        <w:t>4</w:t>
      </w:r>
      <w:r>
        <w:rPr>
          <w:rFonts w:asciiTheme="minorHAnsi" w:eastAsiaTheme="minorEastAsia" w:hAnsiTheme="minorHAnsi" w:cstheme="minorBidi"/>
          <w:b w:val="0"/>
          <w:bCs w:val="0"/>
          <w:smallCaps w:val="0"/>
          <w:noProof/>
          <w:szCs w:val="24"/>
        </w:rPr>
        <w:tab/>
      </w:r>
      <w:r>
        <w:rPr>
          <w:noProof/>
        </w:rPr>
        <w:t>Design Framework</w:t>
      </w:r>
      <w:r>
        <w:rPr>
          <w:noProof/>
        </w:rPr>
        <w:tab/>
      </w:r>
      <w:r>
        <w:rPr>
          <w:noProof/>
        </w:rPr>
        <w:fldChar w:fldCharType="begin"/>
      </w:r>
      <w:r>
        <w:rPr>
          <w:noProof/>
        </w:rPr>
        <w:instrText xml:space="preserve"> PAGEREF _Toc492647723 \h </w:instrText>
      </w:r>
      <w:r>
        <w:rPr>
          <w:noProof/>
        </w:rPr>
      </w:r>
      <w:r>
        <w:rPr>
          <w:noProof/>
        </w:rPr>
        <w:fldChar w:fldCharType="separate"/>
      </w:r>
      <w:r>
        <w:rPr>
          <w:noProof/>
        </w:rPr>
        <w:t>12</w:t>
      </w:r>
      <w:r>
        <w:rPr>
          <w:noProof/>
        </w:rPr>
        <w:fldChar w:fldCharType="end"/>
      </w:r>
    </w:p>
    <w:p w14:paraId="7AFC14FD" w14:textId="77777777" w:rsidR="0057132D" w:rsidRDefault="0057132D">
      <w:pPr>
        <w:pStyle w:val="TOC2"/>
        <w:rPr>
          <w:rFonts w:asciiTheme="minorHAnsi" w:eastAsiaTheme="minorEastAsia" w:hAnsiTheme="minorHAnsi" w:cstheme="minorBidi"/>
          <w:smallCaps w:val="0"/>
          <w:noProof/>
          <w:szCs w:val="24"/>
        </w:rPr>
      </w:pPr>
      <w:r>
        <w:rPr>
          <w:noProof/>
        </w:rPr>
        <w:t>4.1</w:t>
      </w:r>
      <w:r>
        <w:rPr>
          <w:rFonts w:asciiTheme="minorHAnsi" w:eastAsiaTheme="minorEastAsia" w:hAnsiTheme="minorHAnsi" w:cstheme="minorBidi"/>
          <w:smallCaps w:val="0"/>
          <w:noProof/>
          <w:szCs w:val="24"/>
        </w:rPr>
        <w:tab/>
      </w:r>
      <w:r>
        <w:rPr>
          <w:noProof/>
        </w:rPr>
        <w:t>Program Set Architecture</w:t>
      </w:r>
      <w:r>
        <w:rPr>
          <w:noProof/>
        </w:rPr>
        <w:tab/>
      </w:r>
      <w:r>
        <w:rPr>
          <w:noProof/>
        </w:rPr>
        <w:fldChar w:fldCharType="begin"/>
      </w:r>
      <w:r>
        <w:rPr>
          <w:noProof/>
        </w:rPr>
        <w:instrText xml:space="preserve"> PAGEREF _Toc492647724 \h </w:instrText>
      </w:r>
      <w:r>
        <w:rPr>
          <w:noProof/>
        </w:rPr>
      </w:r>
      <w:r>
        <w:rPr>
          <w:noProof/>
        </w:rPr>
        <w:fldChar w:fldCharType="separate"/>
      </w:r>
      <w:r>
        <w:rPr>
          <w:noProof/>
        </w:rPr>
        <w:t>12</w:t>
      </w:r>
      <w:r>
        <w:rPr>
          <w:noProof/>
        </w:rPr>
        <w:fldChar w:fldCharType="end"/>
      </w:r>
    </w:p>
    <w:p w14:paraId="33BE2C17" w14:textId="77777777" w:rsidR="0057132D" w:rsidRDefault="0057132D">
      <w:pPr>
        <w:pStyle w:val="TOC2"/>
        <w:rPr>
          <w:rFonts w:asciiTheme="minorHAnsi" w:eastAsiaTheme="minorEastAsia" w:hAnsiTheme="minorHAnsi" w:cstheme="minorBidi"/>
          <w:smallCaps w:val="0"/>
          <w:noProof/>
          <w:szCs w:val="24"/>
        </w:rPr>
      </w:pPr>
      <w:r w:rsidRPr="00BD1184">
        <w:rPr>
          <w:iCs/>
          <w:noProof/>
        </w:rPr>
        <w:t>4.2</w:t>
      </w:r>
      <w:r>
        <w:rPr>
          <w:rFonts w:asciiTheme="minorHAnsi" w:eastAsiaTheme="minorEastAsia" w:hAnsiTheme="minorHAnsi" w:cstheme="minorBidi"/>
          <w:smallCaps w:val="0"/>
          <w:noProof/>
          <w:szCs w:val="24"/>
        </w:rPr>
        <w:tab/>
      </w:r>
      <w:r>
        <w:rPr>
          <w:noProof/>
        </w:rPr>
        <w:t>External Interface Design</w:t>
      </w:r>
      <w:r>
        <w:rPr>
          <w:noProof/>
        </w:rPr>
        <w:tab/>
      </w:r>
      <w:r>
        <w:rPr>
          <w:noProof/>
        </w:rPr>
        <w:fldChar w:fldCharType="begin"/>
      </w:r>
      <w:r>
        <w:rPr>
          <w:noProof/>
        </w:rPr>
        <w:instrText xml:space="preserve"> PAGEREF _Toc492647725 \h </w:instrText>
      </w:r>
      <w:r>
        <w:rPr>
          <w:noProof/>
        </w:rPr>
      </w:r>
      <w:r>
        <w:rPr>
          <w:noProof/>
        </w:rPr>
        <w:fldChar w:fldCharType="separate"/>
      </w:r>
      <w:r>
        <w:rPr>
          <w:noProof/>
        </w:rPr>
        <w:t>15</w:t>
      </w:r>
      <w:r>
        <w:rPr>
          <w:noProof/>
        </w:rPr>
        <w:fldChar w:fldCharType="end"/>
      </w:r>
    </w:p>
    <w:p w14:paraId="21AE43B3" w14:textId="77777777" w:rsidR="0057132D" w:rsidRDefault="0057132D">
      <w:pPr>
        <w:pStyle w:val="TOC3"/>
        <w:rPr>
          <w:rFonts w:asciiTheme="minorHAnsi" w:eastAsiaTheme="minorEastAsia" w:hAnsiTheme="minorHAnsi" w:cstheme="minorBidi"/>
          <w:smallCaps w:val="0"/>
          <w:noProof/>
          <w:szCs w:val="24"/>
        </w:rPr>
      </w:pPr>
      <w:r>
        <w:rPr>
          <w:noProof/>
        </w:rPr>
        <w:t>4.2.1</w:t>
      </w:r>
      <w:r>
        <w:rPr>
          <w:rFonts w:asciiTheme="minorHAnsi" w:eastAsiaTheme="minorEastAsia" w:hAnsiTheme="minorHAnsi" w:cstheme="minorBidi"/>
          <w:smallCaps w:val="0"/>
          <w:noProof/>
          <w:szCs w:val="24"/>
        </w:rPr>
        <w:tab/>
      </w:r>
      <w:r>
        <w:rPr>
          <w:noProof/>
        </w:rPr>
        <w:t>External Hardware Interface Design</w:t>
      </w:r>
      <w:r>
        <w:rPr>
          <w:noProof/>
        </w:rPr>
        <w:tab/>
      </w:r>
      <w:r>
        <w:rPr>
          <w:noProof/>
        </w:rPr>
        <w:fldChar w:fldCharType="begin"/>
      </w:r>
      <w:r>
        <w:rPr>
          <w:noProof/>
        </w:rPr>
        <w:instrText xml:space="preserve"> PAGEREF _Toc492647726 \h </w:instrText>
      </w:r>
      <w:r>
        <w:rPr>
          <w:noProof/>
        </w:rPr>
      </w:r>
      <w:r>
        <w:rPr>
          <w:noProof/>
        </w:rPr>
        <w:fldChar w:fldCharType="separate"/>
      </w:r>
      <w:r>
        <w:rPr>
          <w:noProof/>
        </w:rPr>
        <w:t>15</w:t>
      </w:r>
      <w:r>
        <w:rPr>
          <w:noProof/>
        </w:rPr>
        <w:fldChar w:fldCharType="end"/>
      </w:r>
    </w:p>
    <w:p w14:paraId="3567FF99" w14:textId="77777777" w:rsidR="0057132D" w:rsidRDefault="0057132D">
      <w:pPr>
        <w:pStyle w:val="TOC3"/>
        <w:rPr>
          <w:rFonts w:asciiTheme="minorHAnsi" w:eastAsiaTheme="minorEastAsia" w:hAnsiTheme="minorHAnsi" w:cstheme="minorBidi"/>
          <w:smallCaps w:val="0"/>
          <w:noProof/>
          <w:szCs w:val="24"/>
        </w:rPr>
      </w:pPr>
      <w:r>
        <w:rPr>
          <w:noProof/>
        </w:rPr>
        <w:t>4.2.2</w:t>
      </w:r>
      <w:r>
        <w:rPr>
          <w:rFonts w:asciiTheme="minorHAnsi" w:eastAsiaTheme="minorEastAsia" w:hAnsiTheme="minorHAnsi" w:cstheme="minorBidi"/>
          <w:smallCaps w:val="0"/>
          <w:noProof/>
          <w:szCs w:val="24"/>
        </w:rPr>
        <w:tab/>
      </w:r>
      <w:r>
        <w:rPr>
          <w:noProof/>
        </w:rPr>
        <w:t>External Software Interface Design</w:t>
      </w:r>
      <w:r>
        <w:rPr>
          <w:noProof/>
        </w:rPr>
        <w:tab/>
      </w:r>
      <w:r>
        <w:rPr>
          <w:noProof/>
        </w:rPr>
        <w:fldChar w:fldCharType="begin"/>
      </w:r>
      <w:r>
        <w:rPr>
          <w:noProof/>
        </w:rPr>
        <w:instrText xml:space="preserve"> PAGEREF _Toc492647727 \h </w:instrText>
      </w:r>
      <w:r>
        <w:rPr>
          <w:noProof/>
        </w:rPr>
      </w:r>
      <w:r>
        <w:rPr>
          <w:noProof/>
        </w:rPr>
        <w:fldChar w:fldCharType="separate"/>
      </w:r>
      <w:r>
        <w:rPr>
          <w:noProof/>
        </w:rPr>
        <w:t>15</w:t>
      </w:r>
      <w:r>
        <w:rPr>
          <w:noProof/>
        </w:rPr>
        <w:fldChar w:fldCharType="end"/>
      </w:r>
    </w:p>
    <w:p w14:paraId="71C554B0" w14:textId="77777777" w:rsidR="0057132D" w:rsidRDefault="0057132D">
      <w:pPr>
        <w:pStyle w:val="TOC3"/>
        <w:rPr>
          <w:rFonts w:asciiTheme="minorHAnsi" w:eastAsiaTheme="minorEastAsia" w:hAnsiTheme="minorHAnsi" w:cstheme="minorBidi"/>
          <w:smallCaps w:val="0"/>
          <w:noProof/>
          <w:szCs w:val="24"/>
        </w:rPr>
      </w:pPr>
      <w:r>
        <w:rPr>
          <w:noProof/>
        </w:rPr>
        <w:t>4.2.3</w:t>
      </w:r>
      <w:r>
        <w:rPr>
          <w:rFonts w:asciiTheme="minorHAnsi" w:eastAsiaTheme="minorEastAsia" w:hAnsiTheme="minorHAnsi" w:cstheme="minorBidi"/>
          <w:smallCaps w:val="0"/>
          <w:noProof/>
          <w:szCs w:val="24"/>
        </w:rPr>
        <w:tab/>
      </w:r>
      <w:r>
        <w:rPr>
          <w:noProof/>
        </w:rPr>
        <w:t>Graphical User Interface (GUI) Design</w:t>
      </w:r>
      <w:r>
        <w:rPr>
          <w:noProof/>
        </w:rPr>
        <w:tab/>
      </w:r>
      <w:r>
        <w:rPr>
          <w:noProof/>
        </w:rPr>
        <w:fldChar w:fldCharType="begin"/>
      </w:r>
      <w:r>
        <w:rPr>
          <w:noProof/>
        </w:rPr>
        <w:instrText xml:space="preserve"> PAGEREF _Toc492647728 \h </w:instrText>
      </w:r>
      <w:r>
        <w:rPr>
          <w:noProof/>
        </w:rPr>
      </w:r>
      <w:r>
        <w:rPr>
          <w:noProof/>
        </w:rPr>
        <w:fldChar w:fldCharType="separate"/>
      </w:r>
      <w:r>
        <w:rPr>
          <w:noProof/>
        </w:rPr>
        <w:t>16</w:t>
      </w:r>
      <w:r>
        <w:rPr>
          <w:noProof/>
        </w:rPr>
        <w:fldChar w:fldCharType="end"/>
      </w:r>
    </w:p>
    <w:p w14:paraId="3A4EE869" w14:textId="77777777" w:rsidR="0057132D" w:rsidRDefault="0057132D">
      <w:pPr>
        <w:pStyle w:val="TOC2"/>
        <w:rPr>
          <w:rFonts w:asciiTheme="minorHAnsi" w:eastAsiaTheme="minorEastAsia" w:hAnsiTheme="minorHAnsi" w:cstheme="minorBidi"/>
          <w:smallCaps w:val="0"/>
          <w:noProof/>
          <w:szCs w:val="24"/>
        </w:rPr>
      </w:pPr>
      <w:r>
        <w:rPr>
          <w:noProof/>
        </w:rPr>
        <w:t>4.3</w:t>
      </w:r>
      <w:r>
        <w:rPr>
          <w:rFonts w:asciiTheme="minorHAnsi" w:eastAsiaTheme="minorEastAsia" w:hAnsiTheme="minorHAnsi" w:cstheme="minorBidi"/>
          <w:smallCaps w:val="0"/>
          <w:noProof/>
          <w:szCs w:val="24"/>
        </w:rPr>
        <w:tab/>
      </w:r>
      <w:r>
        <w:rPr>
          <w:noProof/>
        </w:rPr>
        <w:t>Internal Program Set Interfaces</w:t>
      </w:r>
      <w:r>
        <w:rPr>
          <w:noProof/>
        </w:rPr>
        <w:tab/>
      </w:r>
      <w:r>
        <w:rPr>
          <w:noProof/>
        </w:rPr>
        <w:fldChar w:fldCharType="begin"/>
      </w:r>
      <w:r>
        <w:rPr>
          <w:noProof/>
        </w:rPr>
        <w:instrText xml:space="preserve"> PAGEREF _Toc492647729 \h </w:instrText>
      </w:r>
      <w:r>
        <w:rPr>
          <w:noProof/>
        </w:rPr>
      </w:r>
      <w:r>
        <w:rPr>
          <w:noProof/>
        </w:rPr>
        <w:fldChar w:fldCharType="separate"/>
      </w:r>
      <w:r>
        <w:rPr>
          <w:noProof/>
        </w:rPr>
        <w:t>21</w:t>
      </w:r>
      <w:r>
        <w:rPr>
          <w:noProof/>
        </w:rPr>
        <w:fldChar w:fldCharType="end"/>
      </w:r>
    </w:p>
    <w:p w14:paraId="0036E362" w14:textId="77777777" w:rsidR="0057132D" w:rsidRDefault="0057132D">
      <w:pPr>
        <w:pStyle w:val="TOC2"/>
        <w:rPr>
          <w:rFonts w:asciiTheme="minorHAnsi" w:eastAsiaTheme="minorEastAsia" w:hAnsiTheme="minorHAnsi" w:cstheme="minorBidi"/>
          <w:smallCaps w:val="0"/>
          <w:noProof/>
          <w:szCs w:val="24"/>
        </w:rPr>
      </w:pPr>
      <w:r>
        <w:rPr>
          <w:noProof/>
        </w:rPr>
        <w:t>4.4</w:t>
      </w:r>
      <w:r>
        <w:rPr>
          <w:rFonts w:asciiTheme="minorHAnsi" w:eastAsiaTheme="minorEastAsia" w:hAnsiTheme="minorHAnsi" w:cstheme="minorBidi"/>
          <w:smallCaps w:val="0"/>
          <w:noProof/>
          <w:szCs w:val="24"/>
        </w:rPr>
        <w:tab/>
      </w:r>
      <w:r>
        <w:rPr>
          <w:noProof/>
        </w:rPr>
        <w:t>Shared Data</w:t>
      </w:r>
      <w:r>
        <w:rPr>
          <w:noProof/>
        </w:rPr>
        <w:tab/>
      </w:r>
      <w:r>
        <w:rPr>
          <w:noProof/>
        </w:rPr>
        <w:fldChar w:fldCharType="begin"/>
      </w:r>
      <w:r>
        <w:rPr>
          <w:noProof/>
        </w:rPr>
        <w:instrText xml:space="preserve"> PAGEREF _Toc492647730 \h </w:instrText>
      </w:r>
      <w:r>
        <w:rPr>
          <w:noProof/>
        </w:rPr>
      </w:r>
      <w:r>
        <w:rPr>
          <w:noProof/>
        </w:rPr>
        <w:fldChar w:fldCharType="separate"/>
      </w:r>
      <w:r>
        <w:rPr>
          <w:noProof/>
        </w:rPr>
        <w:t>22</w:t>
      </w:r>
      <w:r>
        <w:rPr>
          <w:noProof/>
        </w:rPr>
        <w:fldChar w:fldCharType="end"/>
      </w:r>
    </w:p>
    <w:p w14:paraId="54BDD4E8" w14:textId="77777777" w:rsidR="0057132D" w:rsidRDefault="0057132D">
      <w:pPr>
        <w:pStyle w:val="TOC3"/>
        <w:rPr>
          <w:rFonts w:asciiTheme="minorHAnsi" w:eastAsiaTheme="minorEastAsia" w:hAnsiTheme="minorHAnsi" w:cstheme="minorBidi"/>
          <w:smallCaps w:val="0"/>
          <w:noProof/>
          <w:szCs w:val="24"/>
        </w:rPr>
      </w:pPr>
      <w:r>
        <w:rPr>
          <w:noProof/>
        </w:rPr>
        <w:t>4.4.1</w:t>
      </w:r>
      <w:r>
        <w:rPr>
          <w:rFonts w:asciiTheme="minorHAnsi" w:eastAsiaTheme="minorEastAsia" w:hAnsiTheme="minorHAnsi" w:cstheme="minorBidi"/>
          <w:smallCaps w:val="0"/>
          <w:noProof/>
          <w:szCs w:val="24"/>
        </w:rPr>
        <w:tab/>
      </w:r>
      <w:r>
        <w:rPr>
          <w:noProof/>
        </w:rPr>
        <w:t>Source Manager</w:t>
      </w:r>
      <w:r>
        <w:rPr>
          <w:noProof/>
        </w:rPr>
        <w:tab/>
      </w:r>
      <w:r>
        <w:rPr>
          <w:noProof/>
        </w:rPr>
        <w:fldChar w:fldCharType="begin"/>
      </w:r>
      <w:r>
        <w:rPr>
          <w:noProof/>
        </w:rPr>
        <w:instrText xml:space="preserve"> PAGEREF _Toc492647731 \h </w:instrText>
      </w:r>
      <w:r>
        <w:rPr>
          <w:noProof/>
        </w:rPr>
      </w:r>
      <w:r>
        <w:rPr>
          <w:noProof/>
        </w:rPr>
        <w:fldChar w:fldCharType="separate"/>
      </w:r>
      <w:r>
        <w:rPr>
          <w:noProof/>
        </w:rPr>
        <w:t>23</w:t>
      </w:r>
      <w:r>
        <w:rPr>
          <w:noProof/>
        </w:rPr>
        <w:fldChar w:fldCharType="end"/>
      </w:r>
    </w:p>
    <w:p w14:paraId="119DABDE" w14:textId="77777777" w:rsidR="0057132D" w:rsidRDefault="0057132D">
      <w:pPr>
        <w:pStyle w:val="TOC3"/>
        <w:rPr>
          <w:rFonts w:asciiTheme="minorHAnsi" w:eastAsiaTheme="minorEastAsia" w:hAnsiTheme="minorHAnsi" w:cstheme="minorBidi"/>
          <w:smallCaps w:val="0"/>
          <w:noProof/>
          <w:szCs w:val="24"/>
        </w:rPr>
      </w:pPr>
      <w:r>
        <w:rPr>
          <w:noProof/>
        </w:rPr>
        <w:t>4.4.2</w:t>
      </w:r>
      <w:r>
        <w:rPr>
          <w:rFonts w:asciiTheme="minorHAnsi" w:eastAsiaTheme="minorEastAsia" w:hAnsiTheme="minorHAnsi" w:cstheme="minorBidi"/>
          <w:smallCaps w:val="0"/>
          <w:noProof/>
          <w:szCs w:val="24"/>
        </w:rPr>
        <w:tab/>
      </w:r>
      <w:r>
        <w:rPr>
          <w:noProof/>
        </w:rPr>
        <w:t>Resource Data Handler</w:t>
      </w:r>
      <w:r>
        <w:rPr>
          <w:noProof/>
        </w:rPr>
        <w:tab/>
      </w:r>
      <w:r>
        <w:rPr>
          <w:noProof/>
        </w:rPr>
        <w:fldChar w:fldCharType="begin"/>
      </w:r>
      <w:r>
        <w:rPr>
          <w:noProof/>
        </w:rPr>
        <w:instrText xml:space="preserve"> PAGEREF _Toc492647732 \h </w:instrText>
      </w:r>
      <w:r>
        <w:rPr>
          <w:noProof/>
        </w:rPr>
      </w:r>
      <w:r>
        <w:rPr>
          <w:noProof/>
        </w:rPr>
        <w:fldChar w:fldCharType="separate"/>
      </w:r>
      <w:r>
        <w:rPr>
          <w:noProof/>
        </w:rPr>
        <w:t>23</w:t>
      </w:r>
      <w:r>
        <w:rPr>
          <w:noProof/>
        </w:rPr>
        <w:fldChar w:fldCharType="end"/>
      </w:r>
    </w:p>
    <w:p w14:paraId="68D70E81" w14:textId="77777777" w:rsidR="0057132D" w:rsidRDefault="0057132D">
      <w:pPr>
        <w:pStyle w:val="TOC3"/>
        <w:rPr>
          <w:rFonts w:asciiTheme="minorHAnsi" w:eastAsiaTheme="minorEastAsia" w:hAnsiTheme="minorHAnsi" w:cstheme="minorBidi"/>
          <w:smallCaps w:val="0"/>
          <w:noProof/>
          <w:szCs w:val="24"/>
        </w:rPr>
      </w:pPr>
      <w:r>
        <w:rPr>
          <w:noProof/>
        </w:rPr>
        <w:t>4.4.3</w:t>
      </w:r>
      <w:r>
        <w:rPr>
          <w:rFonts w:asciiTheme="minorHAnsi" w:eastAsiaTheme="minorEastAsia" w:hAnsiTheme="minorHAnsi" w:cstheme="minorBidi"/>
          <w:smallCaps w:val="0"/>
          <w:noProof/>
          <w:szCs w:val="24"/>
        </w:rPr>
        <w:tab/>
      </w:r>
      <w:r>
        <w:rPr>
          <w:noProof/>
        </w:rPr>
        <w:t>Data Renderer</w:t>
      </w:r>
      <w:r>
        <w:rPr>
          <w:noProof/>
        </w:rPr>
        <w:tab/>
      </w:r>
      <w:r>
        <w:rPr>
          <w:noProof/>
        </w:rPr>
        <w:fldChar w:fldCharType="begin"/>
      </w:r>
      <w:r>
        <w:rPr>
          <w:noProof/>
        </w:rPr>
        <w:instrText xml:space="preserve"> PAGEREF _Toc492647733 \h </w:instrText>
      </w:r>
      <w:r>
        <w:rPr>
          <w:noProof/>
        </w:rPr>
      </w:r>
      <w:r>
        <w:rPr>
          <w:noProof/>
        </w:rPr>
        <w:fldChar w:fldCharType="separate"/>
      </w:r>
      <w:r>
        <w:rPr>
          <w:noProof/>
        </w:rPr>
        <w:t>25</w:t>
      </w:r>
      <w:r>
        <w:rPr>
          <w:noProof/>
        </w:rPr>
        <w:fldChar w:fldCharType="end"/>
      </w:r>
    </w:p>
    <w:p w14:paraId="1D54672C" w14:textId="77777777" w:rsidR="0057132D" w:rsidRDefault="0057132D">
      <w:pPr>
        <w:pStyle w:val="TOC3"/>
        <w:rPr>
          <w:rFonts w:asciiTheme="minorHAnsi" w:eastAsiaTheme="minorEastAsia" w:hAnsiTheme="minorHAnsi" w:cstheme="minorBidi"/>
          <w:smallCaps w:val="0"/>
          <w:noProof/>
          <w:szCs w:val="24"/>
        </w:rPr>
      </w:pPr>
      <w:r>
        <w:rPr>
          <w:noProof/>
        </w:rPr>
        <w:t>4.4.4</w:t>
      </w:r>
      <w:r>
        <w:rPr>
          <w:rFonts w:asciiTheme="minorHAnsi" w:eastAsiaTheme="minorEastAsia" w:hAnsiTheme="minorHAnsi" w:cstheme="minorBidi"/>
          <w:smallCaps w:val="0"/>
          <w:noProof/>
          <w:szCs w:val="24"/>
        </w:rPr>
        <w:tab/>
      </w:r>
      <w:r>
        <w:rPr>
          <w:noProof/>
        </w:rPr>
        <w:t>Action Handler</w:t>
      </w:r>
      <w:r>
        <w:rPr>
          <w:noProof/>
        </w:rPr>
        <w:tab/>
      </w:r>
      <w:r>
        <w:rPr>
          <w:noProof/>
        </w:rPr>
        <w:fldChar w:fldCharType="begin"/>
      </w:r>
      <w:r>
        <w:rPr>
          <w:noProof/>
        </w:rPr>
        <w:instrText xml:space="preserve"> PAGEREF _Toc492647734 \h </w:instrText>
      </w:r>
      <w:r>
        <w:rPr>
          <w:noProof/>
        </w:rPr>
      </w:r>
      <w:r>
        <w:rPr>
          <w:noProof/>
        </w:rPr>
        <w:fldChar w:fldCharType="separate"/>
      </w:r>
      <w:r>
        <w:rPr>
          <w:noProof/>
        </w:rPr>
        <w:t>25</w:t>
      </w:r>
      <w:r>
        <w:rPr>
          <w:noProof/>
        </w:rPr>
        <w:fldChar w:fldCharType="end"/>
      </w:r>
    </w:p>
    <w:p w14:paraId="4A06C393" w14:textId="77777777" w:rsidR="0057132D" w:rsidRDefault="0057132D">
      <w:pPr>
        <w:pStyle w:val="TOC3"/>
        <w:rPr>
          <w:rFonts w:asciiTheme="minorHAnsi" w:eastAsiaTheme="minorEastAsia" w:hAnsiTheme="minorHAnsi" w:cstheme="minorBidi"/>
          <w:smallCaps w:val="0"/>
          <w:noProof/>
          <w:szCs w:val="24"/>
        </w:rPr>
      </w:pPr>
      <w:r>
        <w:rPr>
          <w:noProof/>
        </w:rPr>
        <w:t>4.4.5</w:t>
      </w:r>
      <w:r>
        <w:rPr>
          <w:rFonts w:asciiTheme="minorHAnsi" w:eastAsiaTheme="minorEastAsia" w:hAnsiTheme="minorHAnsi" w:cstheme="minorBidi"/>
          <w:smallCaps w:val="0"/>
          <w:noProof/>
          <w:szCs w:val="24"/>
        </w:rPr>
        <w:tab/>
      </w:r>
      <w:r>
        <w:rPr>
          <w:noProof/>
        </w:rPr>
        <w:t>Display Manager</w:t>
      </w:r>
      <w:r>
        <w:rPr>
          <w:noProof/>
        </w:rPr>
        <w:tab/>
      </w:r>
      <w:r>
        <w:rPr>
          <w:noProof/>
        </w:rPr>
        <w:fldChar w:fldCharType="begin"/>
      </w:r>
      <w:r>
        <w:rPr>
          <w:noProof/>
        </w:rPr>
        <w:instrText xml:space="preserve"> PAGEREF _Toc492647735 \h </w:instrText>
      </w:r>
      <w:r>
        <w:rPr>
          <w:noProof/>
        </w:rPr>
      </w:r>
      <w:r>
        <w:rPr>
          <w:noProof/>
        </w:rPr>
        <w:fldChar w:fldCharType="separate"/>
      </w:r>
      <w:r>
        <w:rPr>
          <w:noProof/>
        </w:rPr>
        <w:t>26</w:t>
      </w:r>
      <w:r>
        <w:rPr>
          <w:noProof/>
        </w:rPr>
        <w:fldChar w:fldCharType="end"/>
      </w:r>
    </w:p>
    <w:p w14:paraId="0089A7E9" w14:textId="77777777" w:rsidR="0057132D" w:rsidRDefault="0057132D">
      <w:pPr>
        <w:pStyle w:val="TOC2"/>
        <w:rPr>
          <w:rFonts w:asciiTheme="minorHAnsi" w:eastAsiaTheme="minorEastAsia" w:hAnsiTheme="minorHAnsi" w:cstheme="minorBidi"/>
          <w:smallCaps w:val="0"/>
          <w:noProof/>
          <w:szCs w:val="24"/>
        </w:rPr>
      </w:pPr>
      <w:r>
        <w:rPr>
          <w:noProof/>
        </w:rPr>
        <w:t>4.5</w:t>
      </w:r>
      <w:r>
        <w:rPr>
          <w:rFonts w:asciiTheme="minorHAnsi" w:eastAsiaTheme="minorEastAsia" w:hAnsiTheme="minorHAnsi" w:cstheme="minorBidi"/>
          <w:smallCaps w:val="0"/>
          <w:noProof/>
          <w:szCs w:val="24"/>
        </w:rPr>
        <w:tab/>
      </w:r>
      <w:r>
        <w:rPr>
          <w:noProof/>
        </w:rPr>
        <w:t>Error Detection and Recovery</w:t>
      </w:r>
      <w:r>
        <w:rPr>
          <w:noProof/>
        </w:rPr>
        <w:tab/>
      </w:r>
      <w:r>
        <w:rPr>
          <w:noProof/>
        </w:rPr>
        <w:fldChar w:fldCharType="begin"/>
      </w:r>
      <w:r>
        <w:rPr>
          <w:noProof/>
        </w:rPr>
        <w:instrText xml:space="preserve"> PAGEREF _Toc492647736 \h </w:instrText>
      </w:r>
      <w:r>
        <w:rPr>
          <w:noProof/>
        </w:rPr>
      </w:r>
      <w:r>
        <w:rPr>
          <w:noProof/>
        </w:rPr>
        <w:fldChar w:fldCharType="separate"/>
      </w:r>
      <w:r>
        <w:rPr>
          <w:noProof/>
        </w:rPr>
        <w:t>27</w:t>
      </w:r>
      <w:r>
        <w:rPr>
          <w:noProof/>
        </w:rPr>
        <w:fldChar w:fldCharType="end"/>
      </w:r>
    </w:p>
    <w:p w14:paraId="3BFB5064" w14:textId="77777777" w:rsidR="0057132D" w:rsidRDefault="0057132D">
      <w:pPr>
        <w:pStyle w:val="TOC1"/>
        <w:rPr>
          <w:rFonts w:asciiTheme="minorHAnsi" w:eastAsiaTheme="minorEastAsia" w:hAnsiTheme="minorHAnsi" w:cstheme="minorBidi"/>
          <w:b w:val="0"/>
          <w:bCs w:val="0"/>
          <w:smallCaps w:val="0"/>
          <w:noProof/>
          <w:szCs w:val="24"/>
        </w:rPr>
      </w:pPr>
      <w:r>
        <w:rPr>
          <w:noProof/>
        </w:rPr>
        <w:t>5</w:t>
      </w:r>
      <w:r>
        <w:rPr>
          <w:rFonts w:asciiTheme="minorHAnsi" w:eastAsiaTheme="minorEastAsia" w:hAnsiTheme="minorHAnsi" w:cstheme="minorBidi"/>
          <w:b w:val="0"/>
          <w:bCs w:val="0"/>
          <w:smallCaps w:val="0"/>
          <w:noProof/>
          <w:szCs w:val="24"/>
        </w:rPr>
        <w:tab/>
      </w:r>
      <w:r>
        <w:rPr>
          <w:noProof/>
        </w:rPr>
        <w:t>Analysis</w:t>
      </w:r>
      <w:r>
        <w:rPr>
          <w:noProof/>
        </w:rPr>
        <w:tab/>
      </w:r>
      <w:r>
        <w:rPr>
          <w:noProof/>
        </w:rPr>
        <w:fldChar w:fldCharType="begin"/>
      </w:r>
      <w:r>
        <w:rPr>
          <w:noProof/>
        </w:rPr>
        <w:instrText xml:space="preserve"> PAGEREF _Toc492647737 \h </w:instrText>
      </w:r>
      <w:r>
        <w:rPr>
          <w:noProof/>
        </w:rPr>
      </w:r>
      <w:r>
        <w:rPr>
          <w:noProof/>
        </w:rPr>
        <w:fldChar w:fldCharType="separate"/>
      </w:r>
      <w:r>
        <w:rPr>
          <w:noProof/>
        </w:rPr>
        <w:t>27</w:t>
      </w:r>
      <w:r>
        <w:rPr>
          <w:noProof/>
        </w:rPr>
        <w:fldChar w:fldCharType="end"/>
      </w:r>
    </w:p>
    <w:p w14:paraId="3347CF64" w14:textId="77777777" w:rsidR="0057132D" w:rsidRDefault="0057132D">
      <w:pPr>
        <w:pStyle w:val="TOC2"/>
        <w:rPr>
          <w:rFonts w:asciiTheme="minorHAnsi" w:eastAsiaTheme="minorEastAsia" w:hAnsiTheme="minorHAnsi" w:cstheme="minorBidi"/>
          <w:smallCaps w:val="0"/>
          <w:noProof/>
          <w:szCs w:val="24"/>
        </w:rPr>
      </w:pPr>
      <w:r>
        <w:rPr>
          <w:noProof/>
        </w:rPr>
        <w:t>5.1</w:t>
      </w:r>
      <w:r>
        <w:rPr>
          <w:rFonts w:asciiTheme="minorHAnsi" w:eastAsiaTheme="minorEastAsia" w:hAnsiTheme="minorHAnsi" w:cstheme="minorBidi"/>
          <w:smallCaps w:val="0"/>
          <w:noProof/>
          <w:szCs w:val="24"/>
        </w:rPr>
        <w:tab/>
      </w:r>
      <w:r>
        <w:rPr>
          <w:noProof/>
        </w:rPr>
        <w:t>Trade-offs and Decisions</w:t>
      </w:r>
      <w:r>
        <w:rPr>
          <w:noProof/>
        </w:rPr>
        <w:tab/>
      </w:r>
      <w:r>
        <w:rPr>
          <w:noProof/>
        </w:rPr>
        <w:fldChar w:fldCharType="begin"/>
      </w:r>
      <w:r>
        <w:rPr>
          <w:noProof/>
        </w:rPr>
        <w:instrText xml:space="preserve"> PAGEREF _Toc492647738 \h </w:instrText>
      </w:r>
      <w:r>
        <w:rPr>
          <w:noProof/>
        </w:rPr>
      </w:r>
      <w:r>
        <w:rPr>
          <w:noProof/>
        </w:rPr>
        <w:fldChar w:fldCharType="separate"/>
      </w:r>
      <w:r>
        <w:rPr>
          <w:noProof/>
        </w:rPr>
        <w:t>27</w:t>
      </w:r>
      <w:r>
        <w:rPr>
          <w:noProof/>
        </w:rPr>
        <w:fldChar w:fldCharType="end"/>
      </w:r>
    </w:p>
    <w:p w14:paraId="64EC0412" w14:textId="77777777" w:rsidR="0057132D" w:rsidRDefault="0057132D">
      <w:pPr>
        <w:pStyle w:val="TOC2"/>
        <w:rPr>
          <w:rFonts w:asciiTheme="minorHAnsi" w:eastAsiaTheme="minorEastAsia" w:hAnsiTheme="minorHAnsi" w:cstheme="minorBidi"/>
          <w:smallCaps w:val="0"/>
          <w:noProof/>
          <w:szCs w:val="24"/>
        </w:rPr>
      </w:pPr>
      <w:r>
        <w:rPr>
          <w:noProof/>
        </w:rPr>
        <w:t>5.2</w:t>
      </w:r>
      <w:r>
        <w:rPr>
          <w:rFonts w:asciiTheme="minorHAnsi" w:eastAsiaTheme="minorEastAsia" w:hAnsiTheme="minorHAnsi" w:cstheme="minorBidi"/>
          <w:smallCaps w:val="0"/>
          <w:noProof/>
          <w:szCs w:val="24"/>
        </w:rPr>
        <w:tab/>
      </w:r>
      <w:r>
        <w:rPr>
          <w:noProof/>
        </w:rPr>
        <w:t>Imported Software</w:t>
      </w:r>
      <w:r>
        <w:rPr>
          <w:noProof/>
        </w:rPr>
        <w:tab/>
      </w:r>
      <w:r>
        <w:rPr>
          <w:noProof/>
        </w:rPr>
        <w:fldChar w:fldCharType="begin"/>
      </w:r>
      <w:r>
        <w:rPr>
          <w:noProof/>
        </w:rPr>
        <w:instrText xml:space="preserve"> PAGEREF _Toc492647739 \h </w:instrText>
      </w:r>
      <w:r>
        <w:rPr>
          <w:noProof/>
        </w:rPr>
      </w:r>
      <w:r>
        <w:rPr>
          <w:noProof/>
        </w:rPr>
        <w:fldChar w:fldCharType="separate"/>
      </w:r>
      <w:r>
        <w:rPr>
          <w:noProof/>
        </w:rPr>
        <w:t>30</w:t>
      </w:r>
      <w:r>
        <w:rPr>
          <w:noProof/>
        </w:rPr>
        <w:fldChar w:fldCharType="end"/>
      </w:r>
    </w:p>
    <w:p w14:paraId="4D651116" w14:textId="77777777" w:rsidR="0057132D" w:rsidRDefault="0057132D">
      <w:pPr>
        <w:pStyle w:val="TOC2"/>
        <w:rPr>
          <w:rFonts w:asciiTheme="minorHAnsi" w:eastAsiaTheme="minorEastAsia" w:hAnsiTheme="minorHAnsi" w:cstheme="minorBidi"/>
          <w:smallCaps w:val="0"/>
          <w:noProof/>
          <w:szCs w:val="24"/>
        </w:rPr>
      </w:pPr>
      <w:r>
        <w:rPr>
          <w:noProof/>
        </w:rPr>
        <w:t>5.3</w:t>
      </w:r>
      <w:r>
        <w:rPr>
          <w:rFonts w:asciiTheme="minorHAnsi" w:eastAsiaTheme="minorEastAsia" w:hAnsiTheme="minorHAnsi" w:cstheme="minorBidi"/>
          <w:smallCaps w:val="0"/>
          <w:noProof/>
          <w:szCs w:val="24"/>
        </w:rPr>
        <w:tab/>
      </w:r>
      <w:r>
        <w:rPr>
          <w:noProof/>
        </w:rPr>
        <w:t>Technology Profile</w:t>
      </w:r>
      <w:r>
        <w:rPr>
          <w:noProof/>
        </w:rPr>
        <w:tab/>
      </w:r>
      <w:r>
        <w:rPr>
          <w:noProof/>
        </w:rPr>
        <w:fldChar w:fldCharType="begin"/>
      </w:r>
      <w:r>
        <w:rPr>
          <w:noProof/>
        </w:rPr>
        <w:instrText xml:space="preserve"> PAGEREF _Toc492647740 \h </w:instrText>
      </w:r>
      <w:r>
        <w:rPr>
          <w:noProof/>
        </w:rPr>
      </w:r>
      <w:r>
        <w:rPr>
          <w:noProof/>
        </w:rPr>
        <w:fldChar w:fldCharType="separate"/>
      </w:r>
      <w:r>
        <w:rPr>
          <w:noProof/>
        </w:rPr>
        <w:t>31</w:t>
      </w:r>
      <w:r>
        <w:rPr>
          <w:noProof/>
        </w:rPr>
        <w:fldChar w:fldCharType="end"/>
      </w:r>
    </w:p>
    <w:p w14:paraId="394D5E12" w14:textId="77777777" w:rsidR="0057132D" w:rsidRDefault="0057132D">
      <w:pPr>
        <w:pStyle w:val="TOC2"/>
        <w:rPr>
          <w:rFonts w:asciiTheme="minorHAnsi" w:eastAsiaTheme="minorEastAsia" w:hAnsiTheme="minorHAnsi" w:cstheme="minorBidi"/>
          <w:smallCaps w:val="0"/>
          <w:noProof/>
          <w:szCs w:val="24"/>
        </w:rPr>
      </w:pPr>
      <w:r>
        <w:rPr>
          <w:noProof/>
        </w:rPr>
        <w:t>5.4</w:t>
      </w:r>
      <w:r>
        <w:rPr>
          <w:rFonts w:asciiTheme="minorHAnsi" w:eastAsiaTheme="minorEastAsia" w:hAnsiTheme="minorHAnsi" w:cstheme="minorBidi"/>
          <w:smallCaps w:val="0"/>
          <w:noProof/>
          <w:szCs w:val="24"/>
        </w:rPr>
        <w:tab/>
      </w:r>
      <w:r>
        <w:rPr>
          <w:noProof/>
        </w:rPr>
        <w:t>Design Feasibility, Performance and Margins</w:t>
      </w:r>
      <w:r>
        <w:rPr>
          <w:noProof/>
        </w:rPr>
        <w:tab/>
      </w:r>
      <w:r>
        <w:rPr>
          <w:noProof/>
        </w:rPr>
        <w:fldChar w:fldCharType="begin"/>
      </w:r>
      <w:r>
        <w:rPr>
          <w:noProof/>
        </w:rPr>
        <w:instrText xml:space="preserve"> PAGEREF _Toc492647741 \h </w:instrText>
      </w:r>
      <w:r>
        <w:rPr>
          <w:noProof/>
        </w:rPr>
      </w:r>
      <w:r>
        <w:rPr>
          <w:noProof/>
        </w:rPr>
        <w:fldChar w:fldCharType="separate"/>
      </w:r>
      <w:r>
        <w:rPr>
          <w:noProof/>
        </w:rPr>
        <w:t>33</w:t>
      </w:r>
      <w:r>
        <w:rPr>
          <w:noProof/>
        </w:rPr>
        <w:fldChar w:fldCharType="end"/>
      </w:r>
    </w:p>
    <w:p w14:paraId="681EB3A6" w14:textId="77777777" w:rsidR="0057132D" w:rsidRDefault="0057132D">
      <w:pPr>
        <w:pStyle w:val="TOC2"/>
        <w:rPr>
          <w:rFonts w:asciiTheme="minorHAnsi" w:eastAsiaTheme="minorEastAsia" w:hAnsiTheme="minorHAnsi" w:cstheme="minorBidi"/>
          <w:smallCaps w:val="0"/>
          <w:noProof/>
          <w:szCs w:val="24"/>
        </w:rPr>
      </w:pPr>
      <w:r>
        <w:rPr>
          <w:noProof/>
        </w:rPr>
        <w:t>5.5</w:t>
      </w:r>
      <w:r>
        <w:rPr>
          <w:rFonts w:asciiTheme="minorHAnsi" w:eastAsiaTheme="minorEastAsia" w:hAnsiTheme="minorHAnsi" w:cstheme="minorBidi"/>
          <w:smallCaps w:val="0"/>
          <w:noProof/>
          <w:szCs w:val="24"/>
        </w:rPr>
        <w:tab/>
      </w:r>
      <w:r>
        <w:rPr>
          <w:noProof/>
        </w:rPr>
        <w:t>Reliability, Maintainability, and Related Concerns</w:t>
      </w:r>
      <w:r>
        <w:rPr>
          <w:noProof/>
        </w:rPr>
        <w:tab/>
      </w:r>
      <w:r>
        <w:rPr>
          <w:noProof/>
        </w:rPr>
        <w:fldChar w:fldCharType="begin"/>
      </w:r>
      <w:r>
        <w:rPr>
          <w:noProof/>
        </w:rPr>
        <w:instrText xml:space="preserve"> PAGEREF _Toc492647742 \h </w:instrText>
      </w:r>
      <w:r>
        <w:rPr>
          <w:noProof/>
        </w:rPr>
      </w:r>
      <w:r>
        <w:rPr>
          <w:noProof/>
        </w:rPr>
        <w:fldChar w:fldCharType="separate"/>
      </w:r>
      <w:r>
        <w:rPr>
          <w:noProof/>
        </w:rPr>
        <w:t>34</w:t>
      </w:r>
      <w:r>
        <w:rPr>
          <w:noProof/>
        </w:rPr>
        <w:fldChar w:fldCharType="end"/>
      </w:r>
    </w:p>
    <w:p w14:paraId="7CDEE2B5" w14:textId="77777777" w:rsidR="0057132D" w:rsidRDefault="0057132D">
      <w:pPr>
        <w:pStyle w:val="TOC2"/>
        <w:rPr>
          <w:rFonts w:asciiTheme="minorHAnsi" w:eastAsiaTheme="minorEastAsia" w:hAnsiTheme="minorHAnsi" w:cstheme="minorBidi"/>
          <w:smallCaps w:val="0"/>
          <w:noProof/>
          <w:szCs w:val="24"/>
        </w:rPr>
      </w:pPr>
      <w:r>
        <w:rPr>
          <w:noProof/>
        </w:rPr>
        <w:t>5.6</w:t>
      </w:r>
      <w:r>
        <w:rPr>
          <w:rFonts w:asciiTheme="minorHAnsi" w:eastAsiaTheme="minorEastAsia" w:hAnsiTheme="minorHAnsi" w:cstheme="minorBidi"/>
          <w:smallCaps w:val="0"/>
          <w:noProof/>
          <w:szCs w:val="24"/>
        </w:rPr>
        <w:tab/>
      </w:r>
      <w:r>
        <w:rPr>
          <w:noProof/>
        </w:rPr>
        <w:t>Adaptability and Reusability</w:t>
      </w:r>
      <w:r>
        <w:rPr>
          <w:noProof/>
        </w:rPr>
        <w:tab/>
      </w:r>
      <w:r>
        <w:rPr>
          <w:noProof/>
        </w:rPr>
        <w:fldChar w:fldCharType="begin"/>
      </w:r>
      <w:r>
        <w:rPr>
          <w:noProof/>
        </w:rPr>
        <w:instrText xml:space="preserve"> PAGEREF _Toc492647743 \h </w:instrText>
      </w:r>
      <w:r>
        <w:rPr>
          <w:noProof/>
        </w:rPr>
      </w:r>
      <w:r>
        <w:rPr>
          <w:noProof/>
        </w:rPr>
        <w:fldChar w:fldCharType="separate"/>
      </w:r>
      <w:r>
        <w:rPr>
          <w:noProof/>
        </w:rPr>
        <w:t>35</w:t>
      </w:r>
      <w:r>
        <w:rPr>
          <w:noProof/>
        </w:rPr>
        <w:fldChar w:fldCharType="end"/>
      </w:r>
    </w:p>
    <w:p w14:paraId="0DAC402E" w14:textId="77777777" w:rsidR="0057132D" w:rsidRDefault="0057132D">
      <w:pPr>
        <w:pStyle w:val="TOC1"/>
        <w:rPr>
          <w:rFonts w:asciiTheme="minorHAnsi" w:eastAsiaTheme="minorEastAsia" w:hAnsiTheme="minorHAnsi" w:cstheme="minorBidi"/>
          <w:b w:val="0"/>
          <w:bCs w:val="0"/>
          <w:smallCaps w:val="0"/>
          <w:noProof/>
          <w:szCs w:val="24"/>
        </w:rPr>
      </w:pPr>
      <w:r>
        <w:rPr>
          <w:noProof/>
        </w:rPr>
        <w:t>6</w:t>
      </w:r>
      <w:r>
        <w:rPr>
          <w:rFonts w:asciiTheme="minorHAnsi" w:eastAsiaTheme="minorEastAsia" w:hAnsiTheme="minorHAnsi" w:cstheme="minorBidi"/>
          <w:b w:val="0"/>
          <w:bCs w:val="0"/>
          <w:smallCaps w:val="0"/>
          <w:noProof/>
          <w:szCs w:val="24"/>
        </w:rPr>
        <w:tab/>
      </w:r>
      <w:r>
        <w:rPr>
          <w:noProof/>
        </w:rPr>
        <w:t>Detailed Design</w:t>
      </w:r>
      <w:r>
        <w:rPr>
          <w:noProof/>
        </w:rPr>
        <w:tab/>
      </w:r>
      <w:r>
        <w:rPr>
          <w:noProof/>
        </w:rPr>
        <w:fldChar w:fldCharType="begin"/>
      </w:r>
      <w:r>
        <w:rPr>
          <w:noProof/>
        </w:rPr>
        <w:instrText xml:space="preserve"> PAGEREF _Toc492647744 \h </w:instrText>
      </w:r>
      <w:r>
        <w:rPr>
          <w:noProof/>
        </w:rPr>
      </w:r>
      <w:r>
        <w:rPr>
          <w:noProof/>
        </w:rPr>
        <w:fldChar w:fldCharType="separate"/>
      </w:r>
      <w:r>
        <w:rPr>
          <w:noProof/>
        </w:rPr>
        <w:t>35</w:t>
      </w:r>
      <w:r>
        <w:rPr>
          <w:noProof/>
        </w:rPr>
        <w:fldChar w:fldCharType="end"/>
      </w:r>
    </w:p>
    <w:p w14:paraId="1F8428C9" w14:textId="77777777" w:rsidR="00F60EAB" w:rsidRDefault="00B66C91">
      <w:pPr>
        <w:pStyle w:val="TableofFigures"/>
      </w:pPr>
      <w:r>
        <w:fldChar w:fldCharType="end"/>
      </w:r>
    </w:p>
    <w:p w14:paraId="0AED1AF0" w14:textId="77777777" w:rsidR="00E676FF" w:rsidRDefault="00F60EAB" w:rsidP="00F60EAB">
      <w:pPr>
        <w:pStyle w:val="Heading2"/>
        <w:numPr>
          <w:ilvl w:val="0"/>
          <w:numId w:val="0"/>
        </w:numPr>
        <w:ind w:left="851" w:hanging="851"/>
        <w:rPr>
          <w:noProof/>
        </w:rPr>
      </w:pPr>
      <w:bookmarkStart w:id="1" w:name="_Toc492647711"/>
      <w:r>
        <w:t>Table of Figures</w:t>
      </w:r>
      <w:bookmarkEnd w:id="1"/>
      <w:r w:rsidR="006F50AE">
        <w:fldChar w:fldCharType="begin"/>
      </w:r>
      <w:r w:rsidR="006F50AE">
        <w:instrText xml:space="preserve"> TOC \t "Caption" \c </w:instrText>
      </w:r>
      <w:r w:rsidR="006F50AE">
        <w:fldChar w:fldCharType="separate"/>
      </w:r>
    </w:p>
    <w:p w14:paraId="74D34408" w14:textId="77777777" w:rsidR="00E676FF" w:rsidRDefault="00E676FF">
      <w:pPr>
        <w:pStyle w:val="TableofFigures"/>
        <w:rPr>
          <w:rFonts w:asciiTheme="minorHAnsi" w:eastAsiaTheme="minorEastAsia" w:hAnsiTheme="minorHAnsi" w:cstheme="minorBidi"/>
          <w:noProof/>
        </w:rPr>
      </w:pPr>
      <w:r>
        <w:rPr>
          <w:noProof/>
        </w:rPr>
        <w:t>Figure 1. JavaScript Memory Heap</w:t>
      </w:r>
      <w:r>
        <w:rPr>
          <w:noProof/>
        </w:rPr>
        <w:tab/>
      </w:r>
      <w:r>
        <w:rPr>
          <w:noProof/>
        </w:rPr>
        <w:fldChar w:fldCharType="begin"/>
      </w:r>
      <w:r>
        <w:rPr>
          <w:noProof/>
        </w:rPr>
        <w:instrText xml:space="preserve"> PAGEREF _Toc492379203 \h </w:instrText>
      </w:r>
      <w:r>
        <w:rPr>
          <w:noProof/>
        </w:rPr>
      </w:r>
      <w:r>
        <w:rPr>
          <w:noProof/>
        </w:rPr>
        <w:fldChar w:fldCharType="separate"/>
      </w:r>
      <w:r>
        <w:rPr>
          <w:noProof/>
        </w:rPr>
        <w:t>10</w:t>
      </w:r>
      <w:r>
        <w:rPr>
          <w:noProof/>
        </w:rPr>
        <w:fldChar w:fldCharType="end"/>
      </w:r>
    </w:p>
    <w:p w14:paraId="67E5CBD5" w14:textId="77777777" w:rsidR="00E676FF" w:rsidRDefault="00E676FF">
      <w:pPr>
        <w:pStyle w:val="TableofFigures"/>
        <w:rPr>
          <w:rFonts w:asciiTheme="minorHAnsi" w:eastAsiaTheme="minorEastAsia" w:hAnsiTheme="minorHAnsi" w:cstheme="minorBidi"/>
          <w:noProof/>
        </w:rPr>
      </w:pPr>
      <w:r>
        <w:rPr>
          <w:noProof/>
        </w:rPr>
        <w:lastRenderedPageBreak/>
        <w:t>Figure 2. ReactJS Virtual DOM from https://auth0.com/blog/face-off-virtual-dom-vs-incremental-dom-vs-glimmer/</w:t>
      </w:r>
      <w:r>
        <w:rPr>
          <w:noProof/>
        </w:rPr>
        <w:tab/>
      </w:r>
      <w:r>
        <w:rPr>
          <w:noProof/>
        </w:rPr>
        <w:fldChar w:fldCharType="begin"/>
      </w:r>
      <w:r>
        <w:rPr>
          <w:noProof/>
        </w:rPr>
        <w:instrText xml:space="preserve"> PAGEREF _Toc492379204 \h </w:instrText>
      </w:r>
      <w:r>
        <w:rPr>
          <w:noProof/>
        </w:rPr>
      </w:r>
      <w:r>
        <w:rPr>
          <w:noProof/>
        </w:rPr>
        <w:fldChar w:fldCharType="separate"/>
      </w:r>
      <w:r>
        <w:rPr>
          <w:noProof/>
        </w:rPr>
        <w:t>11</w:t>
      </w:r>
      <w:r>
        <w:rPr>
          <w:noProof/>
        </w:rPr>
        <w:fldChar w:fldCharType="end"/>
      </w:r>
    </w:p>
    <w:p w14:paraId="75C99DFE" w14:textId="77777777" w:rsidR="00E676FF" w:rsidRDefault="00E676FF">
      <w:pPr>
        <w:pStyle w:val="TableofFigures"/>
        <w:rPr>
          <w:rFonts w:asciiTheme="minorHAnsi" w:eastAsiaTheme="minorEastAsia" w:hAnsiTheme="minorHAnsi" w:cstheme="minorBidi"/>
          <w:noProof/>
        </w:rPr>
      </w:pPr>
      <w:r>
        <w:rPr>
          <w:noProof/>
        </w:rPr>
        <w:t>Figure 3. RAVEN in relationship SEQ Subsystems and Other Components</w:t>
      </w:r>
      <w:r>
        <w:rPr>
          <w:noProof/>
        </w:rPr>
        <w:tab/>
      </w:r>
      <w:r>
        <w:rPr>
          <w:noProof/>
        </w:rPr>
        <w:fldChar w:fldCharType="begin"/>
      </w:r>
      <w:r>
        <w:rPr>
          <w:noProof/>
        </w:rPr>
        <w:instrText xml:space="preserve"> PAGEREF _Toc492379205 \h </w:instrText>
      </w:r>
      <w:r>
        <w:rPr>
          <w:noProof/>
        </w:rPr>
      </w:r>
      <w:r>
        <w:rPr>
          <w:noProof/>
        </w:rPr>
        <w:fldChar w:fldCharType="separate"/>
      </w:r>
      <w:r>
        <w:rPr>
          <w:noProof/>
        </w:rPr>
        <w:t>13</w:t>
      </w:r>
      <w:r>
        <w:rPr>
          <w:noProof/>
        </w:rPr>
        <w:fldChar w:fldCharType="end"/>
      </w:r>
    </w:p>
    <w:p w14:paraId="52BEFD87" w14:textId="77777777" w:rsidR="00E676FF" w:rsidRDefault="00E676FF">
      <w:pPr>
        <w:pStyle w:val="TableofFigures"/>
        <w:rPr>
          <w:rFonts w:asciiTheme="minorHAnsi" w:eastAsiaTheme="minorEastAsia" w:hAnsiTheme="minorHAnsi" w:cstheme="minorBidi"/>
          <w:noProof/>
        </w:rPr>
      </w:pPr>
      <w:r>
        <w:rPr>
          <w:noProof/>
        </w:rPr>
        <w:t>Figure 4. Redux</w:t>
      </w:r>
      <w:r>
        <w:rPr>
          <w:noProof/>
        </w:rPr>
        <w:tab/>
      </w:r>
      <w:r>
        <w:rPr>
          <w:noProof/>
        </w:rPr>
        <w:fldChar w:fldCharType="begin"/>
      </w:r>
      <w:r>
        <w:rPr>
          <w:noProof/>
        </w:rPr>
        <w:instrText xml:space="preserve"> PAGEREF _Toc492379206 \h </w:instrText>
      </w:r>
      <w:r>
        <w:rPr>
          <w:noProof/>
        </w:rPr>
      </w:r>
      <w:r>
        <w:rPr>
          <w:noProof/>
        </w:rPr>
        <w:fldChar w:fldCharType="separate"/>
      </w:r>
      <w:r>
        <w:rPr>
          <w:noProof/>
        </w:rPr>
        <w:t>14</w:t>
      </w:r>
      <w:r>
        <w:rPr>
          <w:noProof/>
        </w:rPr>
        <w:fldChar w:fldCharType="end"/>
      </w:r>
    </w:p>
    <w:p w14:paraId="0410FF62" w14:textId="02C8C4E5" w:rsidR="00E676FF" w:rsidRDefault="00E676FF">
      <w:pPr>
        <w:pStyle w:val="TableofFigures"/>
        <w:rPr>
          <w:rFonts w:asciiTheme="minorHAnsi" w:eastAsiaTheme="minorEastAsia" w:hAnsiTheme="minorHAnsi" w:cstheme="minorBidi"/>
          <w:noProof/>
        </w:rPr>
      </w:pPr>
      <w:r>
        <w:rPr>
          <w:noProof/>
        </w:rPr>
        <w:t xml:space="preserve"> Figure 5. RAVEN Sequence Diagram</w:t>
      </w:r>
      <w:r>
        <w:rPr>
          <w:noProof/>
        </w:rPr>
        <w:tab/>
      </w:r>
      <w:r>
        <w:rPr>
          <w:noProof/>
        </w:rPr>
        <w:fldChar w:fldCharType="begin"/>
      </w:r>
      <w:r>
        <w:rPr>
          <w:noProof/>
        </w:rPr>
        <w:instrText xml:space="preserve"> PAGEREF _Toc492379207 \h </w:instrText>
      </w:r>
      <w:r>
        <w:rPr>
          <w:noProof/>
        </w:rPr>
      </w:r>
      <w:r>
        <w:rPr>
          <w:noProof/>
        </w:rPr>
        <w:fldChar w:fldCharType="separate"/>
      </w:r>
      <w:r>
        <w:rPr>
          <w:noProof/>
        </w:rPr>
        <w:t>15</w:t>
      </w:r>
      <w:r>
        <w:rPr>
          <w:noProof/>
        </w:rPr>
        <w:fldChar w:fldCharType="end"/>
      </w:r>
    </w:p>
    <w:p w14:paraId="1B221631" w14:textId="77777777" w:rsidR="00E676FF" w:rsidRDefault="00E676FF">
      <w:pPr>
        <w:pStyle w:val="TableofFigures"/>
        <w:rPr>
          <w:rFonts w:asciiTheme="minorHAnsi" w:eastAsiaTheme="minorEastAsia" w:hAnsiTheme="minorHAnsi" w:cstheme="minorBidi"/>
          <w:noProof/>
        </w:rPr>
      </w:pPr>
      <w:r>
        <w:rPr>
          <w:noProof/>
        </w:rPr>
        <w:t>Figure 6. RAVEN Copyright Display</w:t>
      </w:r>
      <w:r>
        <w:rPr>
          <w:noProof/>
        </w:rPr>
        <w:tab/>
      </w:r>
      <w:r>
        <w:rPr>
          <w:noProof/>
        </w:rPr>
        <w:fldChar w:fldCharType="begin"/>
      </w:r>
      <w:r>
        <w:rPr>
          <w:noProof/>
        </w:rPr>
        <w:instrText xml:space="preserve"> PAGEREF _Toc492379208 \h </w:instrText>
      </w:r>
      <w:r>
        <w:rPr>
          <w:noProof/>
        </w:rPr>
      </w:r>
      <w:r>
        <w:rPr>
          <w:noProof/>
        </w:rPr>
        <w:fldChar w:fldCharType="separate"/>
      </w:r>
      <w:r>
        <w:rPr>
          <w:noProof/>
        </w:rPr>
        <w:t>17</w:t>
      </w:r>
      <w:r>
        <w:rPr>
          <w:noProof/>
        </w:rPr>
        <w:fldChar w:fldCharType="end"/>
      </w:r>
    </w:p>
    <w:p w14:paraId="05BA0323" w14:textId="77777777" w:rsidR="00E676FF" w:rsidRDefault="00E676FF">
      <w:pPr>
        <w:pStyle w:val="TableofFigures"/>
        <w:rPr>
          <w:rFonts w:asciiTheme="minorHAnsi" w:eastAsiaTheme="minorEastAsia" w:hAnsiTheme="minorHAnsi" w:cstheme="minorBidi"/>
          <w:noProof/>
        </w:rPr>
      </w:pPr>
      <w:r>
        <w:rPr>
          <w:noProof/>
        </w:rPr>
        <w:t>Figure 7. RAVEN Copyright Display</w:t>
      </w:r>
      <w:r>
        <w:rPr>
          <w:noProof/>
        </w:rPr>
        <w:tab/>
      </w:r>
      <w:r>
        <w:rPr>
          <w:noProof/>
        </w:rPr>
        <w:fldChar w:fldCharType="begin"/>
      </w:r>
      <w:r>
        <w:rPr>
          <w:noProof/>
        </w:rPr>
        <w:instrText xml:space="preserve"> PAGEREF _Toc492379209 \h </w:instrText>
      </w:r>
      <w:r>
        <w:rPr>
          <w:noProof/>
        </w:rPr>
      </w:r>
      <w:r>
        <w:rPr>
          <w:noProof/>
        </w:rPr>
        <w:fldChar w:fldCharType="separate"/>
      </w:r>
      <w:r>
        <w:rPr>
          <w:noProof/>
        </w:rPr>
        <w:t>18</w:t>
      </w:r>
      <w:r>
        <w:rPr>
          <w:noProof/>
        </w:rPr>
        <w:fldChar w:fldCharType="end"/>
      </w:r>
    </w:p>
    <w:p w14:paraId="4C170512" w14:textId="77777777" w:rsidR="00E676FF" w:rsidRDefault="00E676FF">
      <w:pPr>
        <w:pStyle w:val="TableofFigures"/>
        <w:rPr>
          <w:rFonts w:asciiTheme="minorHAnsi" w:eastAsiaTheme="minorEastAsia" w:hAnsiTheme="minorHAnsi" w:cstheme="minorBidi"/>
          <w:noProof/>
        </w:rPr>
      </w:pPr>
      <w:r>
        <w:rPr>
          <w:noProof/>
        </w:rPr>
        <w:t>Figure 8. RAVEN UI map</w:t>
      </w:r>
      <w:r>
        <w:rPr>
          <w:noProof/>
        </w:rPr>
        <w:tab/>
      </w:r>
      <w:r>
        <w:rPr>
          <w:noProof/>
        </w:rPr>
        <w:fldChar w:fldCharType="begin"/>
      </w:r>
      <w:r>
        <w:rPr>
          <w:noProof/>
        </w:rPr>
        <w:instrText xml:space="preserve"> PAGEREF _Toc492379210 \h </w:instrText>
      </w:r>
      <w:r>
        <w:rPr>
          <w:noProof/>
        </w:rPr>
      </w:r>
      <w:r>
        <w:rPr>
          <w:noProof/>
        </w:rPr>
        <w:fldChar w:fldCharType="separate"/>
      </w:r>
      <w:r>
        <w:rPr>
          <w:noProof/>
        </w:rPr>
        <w:t>19</w:t>
      </w:r>
      <w:r>
        <w:rPr>
          <w:noProof/>
        </w:rPr>
        <w:fldChar w:fldCharType="end"/>
      </w:r>
    </w:p>
    <w:p w14:paraId="2A2A5596" w14:textId="77777777" w:rsidR="00E676FF" w:rsidRDefault="00E676FF">
      <w:pPr>
        <w:pStyle w:val="TableofFigures"/>
        <w:rPr>
          <w:rFonts w:asciiTheme="minorHAnsi" w:eastAsiaTheme="minorEastAsia" w:hAnsiTheme="minorHAnsi" w:cstheme="minorBidi"/>
          <w:noProof/>
        </w:rPr>
      </w:pPr>
      <w:r>
        <w:rPr>
          <w:noProof/>
        </w:rPr>
        <w:t>Figure 9. Resource Band</w:t>
      </w:r>
      <w:r>
        <w:rPr>
          <w:noProof/>
        </w:rPr>
        <w:tab/>
      </w:r>
      <w:r>
        <w:rPr>
          <w:noProof/>
        </w:rPr>
        <w:fldChar w:fldCharType="begin"/>
      </w:r>
      <w:r>
        <w:rPr>
          <w:noProof/>
        </w:rPr>
        <w:instrText xml:space="preserve"> PAGEREF _Toc492379211 \h </w:instrText>
      </w:r>
      <w:r>
        <w:rPr>
          <w:noProof/>
        </w:rPr>
      </w:r>
      <w:r>
        <w:rPr>
          <w:noProof/>
        </w:rPr>
        <w:fldChar w:fldCharType="separate"/>
      </w:r>
      <w:r>
        <w:rPr>
          <w:noProof/>
        </w:rPr>
        <w:t>24</w:t>
      </w:r>
      <w:r>
        <w:rPr>
          <w:noProof/>
        </w:rPr>
        <w:fldChar w:fldCharType="end"/>
      </w:r>
    </w:p>
    <w:p w14:paraId="3522315C" w14:textId="77777777" w:rsidR="00E676FF" w:rsidRDefault="00E676FF">
      <w:pPr>
        <w:pStyle w:val="TableofFigures"/>
        <w:rPr>
          <w:rFonts w:asciiTheme="minorHAnsi" w:eastAsiaTheme="minorEastAsia" w:hAnsiTheme="minorHAnsi" w:cstheme="minorBidi"/>
          <w:noProof/>
        </w:rPr>
      </w:pPr>
      <w:r>
        <w:rPr>
          <w:noProof/>
        </w:rPr>
        <w:t>Figure 10. State Band</w:t>
      </w:r>
      <w:r>
        <w:rPr>
          <w:noProof/>
        </w:rPr>
        <w:tab/>
      </w:r>
      <w:r>
        <w:rPr>
          <w:noProof/>
        </w:rPr>
        <w:fldChar w:fldCharType="begin"/>
      </w:r>
      <w:r>
        <w:rPr>
          <w:noProof/>
        </w:rPr>
        <w:instrText xml:space="preserve"> PAGEREF _Toc492379212 \h </w:instrText>
      </w:r>
      <w:r>
        <w:rPr>
          <w:noProof/>
        </w:rPr>
      </w:r>
      <w:r>
        <w:rPr>
          <w:noProof/>
        </w:rPr>
        <w:fldChar w:fldCharType="separate"/>
      </w:r>
      <w:r>
        <w:rPr>
          <w:noProof/>
        </w:rPr>
        <w:t>24</w:t>
      </w:r>
      <w:r>
        <w:rPr>
          <w:noProof/>
        </w:rPr>
        <w:fldChar w:fldCharType="end"/>
      </w:r>
    </w:p>
    <w:p w14:paraId="7BCC7667" w14:textId="77777777" w:rsidR="00E676FF" w:rsidRDefault="00E676FF">
      <w:pPr>
        <w:pStyle w:val="TableofFigures"/>
        <w:rPr>
          <w:rFonts w:asciiTheme="minorHAnsi" w:eastAsiaTheme="minorEastAsia" w:hAnsiTheme="minorHAnsi" w:cstheme="minorBidi"/>
          <w:noProof/>
        </w:rPr>
      </w:pPr>
      <w:r>
        <w:rPr>
          <w:noProof/>
        </w:rPr>
        <w:t>Figure 11. Activity Band</w:t>
      </w:r>
      <w:r>
        <w:rPr>
          <w:noProof/>
        </w:rPr>
        <w:tab/>
      </w:r>
      <w:r>
        <w:rPr>
          <w:noProof/>
        </w:rPr>
        <w:fldChar w:fldCharType="begin"/>
      </w:r>
      <w:r>
        <w:rPr>
          <w:noProof/>
        </w:rPr>
        <w:instrText xml:space="preserve"> PAGEREF _Toc492379213 \h </w:instrText>
      </w:r>
      <w:r>
        <w:rPr>
          <w:noProof/>
        </w:rPr>
      </w:r>
      <w:r>
        <w:rPr>
          <w:noProof/>
        </w:rPr>
        <w:fldChar w:fldCharType="separate"/>
      </w:r>
      <w:r>
        <w:rPr>
          <w:noProof/>
        </w:rPr>
        <w:t>24</w:t>
      </w:r>
      <w:r>
        <w:rPr>
          <w:noProof/>
        </w:rPr>
        <w:fldChar w:fldCharType="end"/>
      </w:r>
    </w:p>
    <w:p w14:paraId="6DE74168" w14:textId="77777777" w:rsidR="00E676FF" w:rsidRDefault="00E676FF">
      <w:pPr>
        <w:pStyle w:val="TableofFigures"/>
        <w:rPr>
          <w:rFonts w:asciiTheme="minorHAnsi" w:eastAsiaTheme="minorEastAsia" w:hAnsiTheme="minorHAnsi" w:cstheme="minorBidi"/>
          <w:noProof/>
        </w:rPr>
      </w:pPr>
      <w:r>
        <w:rPr>
          <w:noProof/>
        </w:rPr>
        <w:t>Figure 12. Composite Band</w:t>
      </w:r>
      <w:r>
        <w:rPr>
          <w:noProof/>
        </w:rPr>
        <w:tab/>
      </w:r>
      <w:r>
        <w:rPr>
          <w:noProof/>
        </w:rPr>
        <w:fldChar w:fldCharType="begin"/>
      </w:r>
      <w:r>
        <w:rPr>
          <w:noProof/>
        </w:rPr>
        <w:instrText xml:space="preserve"> PAGEREF _Toc492379214 \h </w:instrText>
      </w:r>
      <w:r>
        <w:rPr>
          <w:noProof/>
        </w:rPr>
      </w:r>
      <w:r>
        <w:rPr>
          <w:noProof/>
        </w:rPr>
        <w:fldChar w:fldCharType="separate"/>
      </w:r>
      <w:r>
        <w:rPr>
          <w:noProof/>
        </w:rPr>
        <w:t>24</w:t>
      </w:r>
      <w:r>
        <w:rPr>
          <w:noProof/>
        </w:rPr>
        <w:fldChar w:fldCharType="end"/>
      </w:r>
    </w:p>
    <w:p w14:paraId="5BC51383" w14:textId="77777777" w:rsidR="00E676FF" w:rsidRDefault="00E676FF">
      <w:pPr>
        <w:pStyle w:val="TableofFigures"/>
        <w:rPr>
          <w:noProof/>
        </w:rPr>
      </w:pPr>
      <w:r>
        <w:rPr>
          <w:noProof/>
        </w:rPr>
        <w:t>Figure 13. ITAR message</w:t>
      </w:r>
      <w:r>
        <w:rPr>
          <w:noProof/>
        </w:rPr>
        <w:tab/>
      </w:r>
      <w:r>
        <w:rPr>
          <w:noProof/>
        </w:rPr>
        <w:fldChar w:fldCharType="begin"/>
      </w:r>
      <w:r>
        <w:rPr>
          <w:noProof/>
        </w:rPr>
        <w:instrText xml:space="preserve"> PAGEREF _Toc492379215 \h </w:instrText>
      </w:r>
      <w:r>
        <w:rPr>
          <w:noProof/>
        </w:rPr>
      </w:r>
      <w:r>
        <w:rPr>
          <w:noProof/>
        </w:rPr>
        <w:fldChar w:fldCharType="separate"/>
      </w:r>
      <w:r>
        <w:rPr>
          <w:noProof/>
        </w:rPr>
        <w:t>27</w:t>
      </w:r>
      <w:r>
        <w:rPr>
          <w:noProof/>
        </w:rPr>
        <w:fldChar w:fldCharType="end"/>
      </w:r>
    </w:p>
    <w:p w14:paraId="17F6282C" w14:textId="77777777" w:rsidR="00E676FF" w:rsidRDefault="00E676FF" w:rsidP="00E676FF">
      <w:pPr>
        <w:pStyle w:val="TableofFigures"/>
        <w:rPr>
          <w:rFonts w:asciiTheme="minorHAnsi" w:eastAsiaTheme="minorEastAsia" w:hAnsiTheme="minorHAnsi" w:cstheme="minorBidi"/>
          <w:noProof/>
        </w:rPr>
      </w:pPr>
      <w:r>
        <w:rPr>
          <w:noProof/>
        </w:rPr>
        <w:t>Figure 14. Composite Design Pattern</w:t>
      </w:r>
      <w:r>
        <w:rPr>
          <w:noProof/>
        </w:rPr>
        <w:tab/>
      </w:r>
      <w:r>
        <w:rPr>
          <w:noProof/>
        </w:rPr>
        <w:fldChar w:fldCharType="begin"/>
      </w:r>
      <w:r>
        <w:rPr>
          <w:noProof/>
        </w:rPr>
        <w:instrText xml:space="preserve"> PAGEREF _Toc492379219 \h </w:instrText>
      </w:r>
      <w:r>
        <w:rPr>
          <w:noProof/>
        </w:rPr>
      </w:r>
      <w:r>
        <w:rPr>
          <w:noProof/>
        </w:rPr>
        <w:fldChar w:fldCharType="separate"/>
      </w:r>
      <w:r>
        <w:rPr>
          <w:noProof/>
        </w:rPr>
        <w:t>33</w:t>
      </w:r>
      <w:r>
        <w:rPr>
          <w:noProof/>
        </w:rPr>
        <w:fldChar w:fldCharType="end"/>
      </w:r>
    </w:p>
    <w:p w14:paraId="69FC87E4" w14:textId="331E5B62" w:rsidR="00E676FF" w:rsidRPr="00E676FF" w:rsidRDefault="00E676FF" w:rsidP="00E676FF">
      <w:pPr>
        <w:pStyle w:val="TableofFigures"/>
        <w:rPr>
          <w:rFonts w:asciiTheme="minorHAnsi" w:eastAsiaTheme="minorEastAsia" w:hAnsiTheme="minorHAnsi" w:cstheme="minorBidi"/>
          <w:noProof/>
        </w:rPr>
      </w:pPr>
      <w:r>
        <w:rPr>
          <w:noProof/>
        </w:rPr>
        <w:t>Figure 15. RAVEN Detailed Design with Redux Architecture</w:t>
      </w:r>
      <w:r>
        <w:rPr>
          <w:noProof/>
        </w:rPr>
        <w:tab/>
      </w:r>
      <w:r>
        <w:rPr>
          <w:noProof/>
        </w:rPr>
        <w:fldChar w:fldCharType="begin"/>
      </w:r>
      <w:r>
        <w:rPr>
          <w:noProof/>
        </w:rPr>
        <w:instrText xml:space="preserve"> PAGEREF _Toc492379220 \h </w:instrText>
      </w:r>
      <w:r>
        <w:rPr>
          <w:noProof/>
        </w:rPr>
      </w:r>
      <w:r>
        <w:rPr>
          <w:noProof/>
        </w:rPr>
        <w:fldChar w:fldCharType="separate"/>
      </w:r>
      <w:r>
        <w:rPr>
          <w:noProof/>
        </w:rPr>
        <w:t>36</w:t>
      </w:r>
      <w:r>
        <w:rPr>
          <w:noProof/>
        </w:rPr>
        <w:fldChar w:fldCharType="end"/>
      </w:r>
    </w:p>
    <w:p w14:paraId="477D3A25" w14:textId="77777777" w:rsidR="0097582E" w:rsidRDefault="0097582E" w:rsidP="00E676FF">
      <w:pPr>
        <w:pStyle w:val="TableofFigures"/>
        <w:rPr>
          <w:noProof/>
        </w:rPr>
      </w:pPr>
    </w:p>
    <w:p w14:paraId="68464B7F" w14:textId="208086BA" w:rsidR="0097582E" w:rsidRDefault="0097582E" w:rsidP="0097582E">
      <w:pPr>
        <w:pStyle w:val="Heading2"/>
        <w:numPr>
          <w:ilvl w:val="0"/>
          <w:numId w:val="0"/>
        </w:numPr>
        <w:ind w:left="851" w:hanging="851"/>
      </w:pPr>
      <w:bookmarkStart w:id="2" w:name="_Toc492647712"/>
      <w:r>
        <w:t>Table of Tables</w:t>
      </w:r>
      <w:bookmarkEnd w:id="2"/>
    </w:p>
    <w:p w14:paraId="06802700" w14:textId="77777777" w:rsidR="00E676FF" w:rsidRDefault="00E676FF" w:rsidP="00E676FF">
      <w:pPr>
        <w:pStyle w:val="TableofFigures"/>
        <w:rPr>
          <w:rFonts w:asciiTheme="minorHAnsi" w:eastAsiaTheme="minorEastAsia" w:hAnsiTheme="minorHAnsi" w:cstheme="minorBidi"/>
          <w:noProof/>
        </w:rPr>
      </w:pPr>
      <w:r>
        <w:rPr>
          <w:noProof/>
        </w:rPr>
        <w:t>Table 1: Stakeholders’ Interests</w:t>
      </w:r>
      <w:r>
        <w:rPr>
          <w:noProof/>
        </w:rPr>
        <w:tab/>
      </w:r>
      <w:r>
        <w:rPr>
          <w:noProof/>
        </w:rPr>
        <w:fldChar w:fldCharType="begin"/>
      </w:r>
      <w:r>
        <w:rPr>
          <w:noProof/>
        </w:rPr>
        <w:instrText xml:space="preserve"> PAGEREF _Toc492379198 \h </w:instrText>
      </w:r>
      <w:r>
        <w:rPr>
          <w:noProof/>
        </w:rPr>
      </w:r>
      <w:r>
        <w:rPr>
          <w:noProof/>
        </w:rPr>
        <w:fldChar w:fldCharType="separate"/>
      </w:r>
      <w:r>
        <w:rPr>
          <w:noProof/>
        </w:rPr>
        <w:t>6</w:t>
      </w:r>
      <w:r>
        <w:rPr>
          <w:noProof/>
        </w:rPr>
        <w:fldChar w:fldCharType="end"/>
      </w:r>
    </w:p>
    <w:p w14:paraId="7D64E571" w14:textId="77777777" w:rsidR="00E676FF" w:rsidRDefault="00E676FF" w:rsidP="00E676FF">
      <w:pPr>
        <w:pStyle w:val="TableofFigures"/>
        <w:rPr>
          <w:rFonts w:asciiTheme="minorHAnsi" w:eastAsiaTheme="minorEastAsia" w:hAnsiTheme="minorHAnsi" w:cstheme="minorBidi"/>
          <w:noProof/>
        </w:rPr>
      </w:pPr>
      <w:r>
        <w:rPr>
          <w:noProof/>
        </w:rPr>
        <w:t>Table 2: Stakeholders’ Interests</w:t>
      </w:r>
      <w:r>
        <w:rPr>
          <w:noProof/>
        </w:rPr>
        <w:tab/>
      </w:r>
      <w:r>
        <w:rPr>
          <w:noProof/>
        </w:rPr>
        <w:fldChar w:fldCharType="begin"/>
      </w:r>
      <w:r>
        <w:rPr>
          <w:noProof/>
        </w:rPr>
        <w:instrText xml:space="preserve"> PAGEREF _Toc492379199 \h </w:instrText>
      </w:r>
      <w:r>
        <w:rPr>
          <w:noProof/>
        </w:rPr>
      </w:r>
      <w:r>
        <w:rPr>
          <w:noProof/>
        </w:rPr>
        <w:fldChar w:fldCharType="separate"/>
      </w:r>
      <w:r>
        <w:rPr>
          <w:noProof/>
        </w:rPr>
        <w:t>7</w:t>
      </w:r>
      <w:r>
        <w:rPr>
          <w:noProof/>
        </w:rPr>
        <w:fldChar w:fldCharType="end"/>
      </w:r>
    </w:p>
    <w:p w14:paraId="22C313F8" w14:textId="77777777" w:rsidR="00E676FF" w:rsidRDefault="00E676FF" w:rsidP="00E676FF">
      <w:pPr>
        <w:pStyle w:val="TableofFigures"/>
        <w:rPr>
          <w:rFonts w:asciiTheme="minorHAnsi" w:eastAsiaTheme="minorEastAsia" w:hAnsiTheme="minorHAnsi" w:cstheme="minorBidi"/>
          <w:noProof/>
        </w:rPr>
      </w:pPr>
      <w:r>
        <w:rPr>
          <w:noProof/>
        </w:rPr>
        <w:t>Table 3: Applicable JPL Rules documents</w:t>
      </w:r>
      <w:r>
        <w:rPr>
          <w:noProof/>
        </w:rPr>
        <w:tab/>
      </w:r>
      <w:r>
        <w:rPr>
          <w:noProof/>
        </w:rPr>
        <w:fldChar w:fldCharType="begin"/>
      </w:r>
      <w:r>
        <w:rPr>
          <w:noProof/>
        </w:rPr>
        <w:instrText xml:space="preserve"> PAGEREF _Toc492379200 \h </w:instrText>
      </w:r>
      <w:r>
        <w:rPr>
          <w:noProof/>
        </w:rPr>
      </w:r>
      <w:r>
        <w:rPr>
          <w:noProof/>
        </w:rPr>
        <w:fldChar w:fldCharType="separate"/>
      </w:r>
      <w:r>
        <w:rPr>
          <w:noProof/>
        </w:rPr>
        <w:t>8</w:t>
      </w:r>
      <w:r>
        <w:rPr>
          <w:noProof/>
        </w:rPr>
        <w:fldChar w:fldCharType="end"/>
      </w:r>
    </w:p>
    <w:p w14:paraId="30E1C492" w14:textId="77777777" w:rsidR="00E676FF" w:rsidRDefault="00E676FF" w:rsidP="00E676FF">
      <w:pPr>
        <w:pStyle w:val="TableofFigures"/>
        <w:rPr>
          <w:rFonts w:asciiTheme="minorHAnsi" w:eastAsiaTheme="minorEastAsia" w:hAnsiTheme="minorHAnsi" w:cstheme="minorBidi"/>
          <w:noProof/>
        </w:rPr>
      </w:pPr>
      <w:r>
        <w:rPr>
          <w:noProof/>
        </w:rPr>
        <w:t>Table 4: Applicable MGSS documents</w:t>
      </w:r>
      <w:r>
        <w:rPr>
          <w:noProof/>
        </w:rPr>
        <w:tab/>
      </w:r>
      <w:r>
        <w:rPr>
          <w:noProof/>
        </w:rPr>
        <w:fldChar w:fldCharType="begin"/>
      </w:r>
      <w:r>
        <w:rPr>
          <w:noProof/>
        </w:rPr>
        <w:instrText xml:space="preserve"> PAGEREF _Toc492379201 \h </w:instrText>
      </w:r>
      <w:r>
        <w:rPr>
          <w:noProof/>
        </w:rPr>
      </w:r>
      <w:r>
        <w:rPr>
          <w:noProof/>
        </w:rPr>
        <w:fldChar w:fldCharType="separate"/>
      </w:r>
      <w:r>
        <w:rPr>
          <w:noProof/>
        </w:rPr>
        <w:t>8</w:t>
      </w:r>
      <w:r>
        <w:rPr>
          <w:noProof/>
        </w:rPr>
        <w:fldChar w:fldCharType="end"/>
      </w:r>
    </w:p>
    <w:p w14:paraId="603EE6B6" w14:textId="77777777" w:rsidR="00E676FF" w:rsidRDefault="00E676FF" w:rsidP="00E676FF">
      <w:pPr>
        <w:pStyle w:val="TableofFigures"/>
        <w:rPr>
          <w:rFonts w:asciiTheme="minorHAnsi" w:eastAsiaTheme="minorEastAsia" w:hAnsiTheme="minorHAnsi" w:cstheme="minorBidi"/>
          <w:noProof/>
        </w:rPr>
      </w:pPr>
      <w:r>
        <w:rPr>
          <w:noProof/>
        </w:rPr>
        <w:t>Table 5: Allocated Requirements</w:t>
      </w:r>
      <w:r>
        <w:rPr>
          <w:noProof/>
        </w:rPr>
        <w:tab/>
      </w:r>
      <w:r>
        <w:rPr>
          <w:noProof/>
        </w:rPr>
        <w:fldChar w:fldCharType="begin"/>
      </w:r>
      <w:r>
        <w:rPr>
          <w:noProof/>
        </w:rPr>
        <w:instrText xml:space="preserve"> PAGEREF _Toc492379202 \h </w:instrText>
      </w:r>
      <w:r>
        <w:rPr>
          <w:noProof/>
        </w:rPr>
      </w:r>
      <w:r>
        <w:rPr>
          <w:noProof/>
        </w:rPr>
        <w:fldChar w:fldCharType="separate"/>
      </w:r>
      <w:r>
        <w:rPr>
          <w:noProof/>
        </w:rPr>
        <w:t>8</w:t>
      </w:r>
      <w:r>
        <w:rPr>
          <w:noProof/>
        </w:rPr>
        <w:fldChar w:fldCharType="end"/>
      </w:r>
    </w:p>
    <w:p w14:paraId="328A759D" w14:textId="77777777" w:rsidR="00E676FF" w:rsidRDefault="00E676FF">
      <w:pPr>
        <w:pStyle w:val="TableofFigures"/>
        <w:rPr>
          <w:rFonts w:asciiTheme="minorHAnsi" w:eastAsiaTheme="minorEastAsia" w:hAnsiTheme="minorHAnsi" w:cstheme="minorBidi"/>
          <w:noProof/>
        </w:rPr>
      </w:pPr>
      <w:r>
        <w:rPr>
          <w:noProof/>
        </w:rPr>
        <w:t>Table 6: Trade-Offs and Decisions matrix</w:t>
      </w:r>
      <w:r>
        <w:rPr>
          <w:noProof/>
        </w:rPr>
        <w:tab/>
      </w:r>
      <w:r>
        <w:rPr>
          <w:noProof/>
        </w:rPr>
        <w:fldChar w:fldCharType="begin"/>
      </w:r>
      <w:r>
        <w:rPr>
          <w:noProof/>
        </w:rPr>
        <w:instrText xml:space="preserve"> PAGEREF _Toc492379216 \h </w:instrText>
      </w:r>
      <w:r>
        <w:rPr>
          <w:noProof/>
        </w:rPr>
      </w:r>
      <w:r>
        <w:rPr>
          <w:noProof/>
        </w:rPr>
        <w:fldChar w:fldCharType="separate"/>
      </w:r>
      <w:r>
        <w:rPr>
          <w:noProof/>
        </w:rPr>
        <w:t>27</w:t>
      </w:r>
      <w:r>
        <w:rPr>
          <w:noProof/>
        </w:rPr>
        <w:fldChar w:fldCharType="end"/>
      </w:r>
    </w:p>
    <w:p w14:paraId="04CEC687" w14:textId="77777777" w:rsidR="00E676FF" w:rsidRDefault="00E676FF">
      <w:pPr>
        <w:pStyle w:val="TableofFigures"/>
        <w:rPr>
          <w:rFonts w:asciiTheme="minorHAnsi" w:eastAsiaTheme="minorEastAsia" w:hAnsiTheme="minorHAnsi" w:cstheme="minorBidi"/>
          <w:noProof/>
        </w:rPr>
      </w:pPr>
      <w:r>
        <w:rPr>
          <w:noProof/>
        </w:rPr>
        <w:t>Table 7: Flux Vs Redux</w:t>
      </w:r>
      <w:r>
        <w:rPr>
          <w:noProof/>
        </w:rPr>
        <w:tab/>
      </w:r>
      <w:r>
        <w:rPr>
          <w:noProof/>
        </w:rPr>
        <w:fldChar w:fldCharType="begin"/>
      </w:r>
      <w:r>
        <w:rPr>
          <w:noProof/>
        </w:rPr>
        <w:instrText xml:space="preserve"> PAGEREF _Toc492379217 \h </w:instrText>
      </w:r>
      <w:r>
        <w:rPr>
          <w:noProof/>
        </w:rPr>
      </w:r>
      <w:r>
        <w:rPr>
          <w:noProof/>
        </w:rPr>
        <w:fldChar w:fldCharType="separate"/>
      </w:r>
      <w:r>
        <w:rPr>
          <w:noProof/>
        </w:rPr>
        <w:t>29</w:t>
      </w:r>
      <w:r>
        <w:rPr>
          <w:noProof/>
        </w:rPr>
        <w:fldChar w:fldCharType="end"/>
      </w:r>
    </w:p>
    <w:p w14:paraId="0BA2EF41" w14:textId="77777777" w:rsidR="00E676FF" w:rsidRDefault="00E676FF">
      <w:pPr>
        <w:pStyle w:val="TableofFigures"/>
        <w:rPr>
          <w:rFonts w:asciiTheme="minorHAnsi" w:eastAsiaTheme="minorEastAsia" w:hAnsiTheme="minorHAnsi" w:cstheme="minorBidi"/>
          <w:noProof/>
        </w:rPr>
      </w:pPr>
      <w:r>
        <w:rPr>
          <w:noProof/>
        </w:rPr>
        <w:t>Table 8: Technology Profile</w:t>
      </w:r>
      <w:r>
        <w:rPr>
          <w:noProof/>
        </w:rPr>
        <w:tab/>
      </w:r>
      <w:r>
        <w:rPr>
          <w:noProof/>
        </w:rPr>
        <w:fldChar w:fldCharType="begin"/>
      </w:r>
      <w:r>
        <w:rPr>
          <w:noProof/>
        </w:rPr>
        <w:instrText xml:space="preserve"> PAGEREF _Toc492379218 \h </w:instrText>
      </w:r>
      <w:r>
        <w:rPr>
          <w:noProof/>
        </w:rPr>
      </w:r>
      <w:r>
        <w:rPr>
          <w:noProof/>
        </w:rPr>
        <w:fldChar w:fldCharType="separate"/>
      </w:r>
      <w:r>
        <w:rPr>
          <w:noProof/>
        </w:rPr>
        <w:t>30</w:t>
      </w:r>
      <w:r>
        <w:rPr>
          <w:noProof/>
        </w:rPr>
        <w:fldChar w:fldCharType="end"/>
      </w:r>
    </w:p>
    <w:p w14:paraId="6720F19B" w14:textId="464B6B16" w:rsidR="00B66C91" w:rsidRPr="00B66C91" w:rsidRDefault="006F50AE" w:rsidP="00B66C91">
      <w:pPr>
        <w:sectPr w:rsidR="00B66C91" w:rsidRPr="00B66C91" w:rsidSect="00CA532A">
          <w:footerReference w:type="even" r:id="rId9"/>
          <w:footerReference w:type="default" r:id="rId10"/>
          <w:headerReference w:type="first" r:id="rId11"/>
          <w:pgSz w:w="12240" w:h="15840" w:code="9"/>
          <w:pgMar w:top="1440" w:right="1440" w:bottom="1440" w:left="1440" w:header="562" w:footer="562" w:gutter="0"/>
          <w:pgNumType w:fmt="lowerRoman" w:chapSep="emDash"/>
          <w:cols w:space="720"/>
          <w:titlePg/>
        </w:sectPr>
      </w:pPr>
      <w:r>
        <w:fldChar w:fldCharType="end"/>
      </w:r>
    </w:p>
    <w:p w14:paraId="5E99C349" w14:textId="76257560" w:rsidR="00AF036D" w:rsidRPr="00B70AA3" w:rsidRDefault="006D7412" w:rsidP="00AF036D">
      <w:pPr>
        <w:pStyle w:val="Heading1"/>
      </w:pPr>
      <w:bookmarkStart w:id="3" w:name="_Toc492647713"/>
      <w:bookmarkEnd w:id="0"/>
      <w:r>
        <w:lastRenderedPageBreak/>
        <w:t>Introduction</w:t>
      </w:r>
      <w:bookmarkEnd w:id="3"/>
    </w:p>
    <w:p w14:paraId="647BE0A7" w14:textId="77777777" w:rsidR="008265A6" w:rsidRDefault="008265A6" w:rsidP="008265A6">
      <w:pPr>
        <w:pStyle w:val="Heading2"/>
      </w:pPr>
      <w:bookmarkStart w:id="4" w:name="_Toc293150859"/>
      <w:bookmarkStart w:id="5" w:name="_Toc6647633"/>
      <w:bookmarkStart w:id="6" w:name="_Toc207777338"/>
      <w:bookmarkStart w:id="7" w:name="_Toc290727053"/>
      <w:bookmarkStart w:id="8" w:name="_Toc6647632"/>
      <w:bookmarkStart w:id="9" w:name="_Toc207777337"/>
      <w:bookmarkStart w:id="10" w:name="_Toc290727052"/>
      <w:bookmarkStart w:id="11" w:name="_Toc492647714"/>
      <w:r>
        <w:t>Identification</w:t>
      </w:r>
      <w:bookmarkEnd w:id="4"/>
      <w:bookmarkEnd w:id="11"/>
    </w:p>
    <w:tbl>
      <w:tblPr>
        <w:tblStyle w:val="TableGrid"/>
        <w:tblW w:w="5000" w:type="pct"/>
        <w:tblLook w:val="04A0" w:firstRow="1" w:lastRow="0" w:firstColumn="1" w:lastColumn="0" w:noHBand="0" w:noVBand="1"/>
      </w:tblPr>
      <w:tblGrid>
        <w:gridCol w:w="6665"/>
        <w:gridCol w:w="2685"/>
      </w:tblGrid>
      <w:tr w:rsidR="00B45784" w14:paraId="5CE7FB0D" w14:textId="77777777" w:rsidTr="002D480A">
        <w:trPr>
          <w:tblHeader/>
        </w:trPr>
        <w:tc>
          <w:tcPr>
            <w:tcW w:w="3564" w:type="pct"/>
            <w:shd w:val="clear" w:color="auto" w:fill="000000"/>
          </w:tcPr>
          <w:p w14:paraId="1B5F837C" w14:textId="77777777" w:rsidR="00B45784" w:rsidRPr="007E5E4C" w:rsidRDefault="00B45784" w:rsidP="002D480A">
            <w:pPr>
              <w:rPr>
                <w:b/>
              </w:rPr>
            </w:pPr>
            <w:r>
              <w:rPr>
                <w:b/>
              </w:rPr>
              <w:t>Property</w:t>
            </w:r>
          </w:p>
        </w:tc>
        <w:tc>
          <w:tcPr>
            <w:tcW w:w="1436" w:type="pct"/>
            <w:shd w:val="clear" w:color="auto" w:fill="000000"/>
          </w:tcPr>
          <w:p w14:paraId="3A43FA59" w14:textId="77777777" w:rsidR="00B45784" w:rsidRPr="007E5E4C" w:rsidRDefault="00B45784" w:rsidP="002D480A">
            <w:pPr>
              <w:rPr>
                <w:b/>
              </w:rPr>
            </w:pPr>
            <w:r>
              <w:rPr>
                <w:b/>
              </w:rPr>
              <w:t>Value</w:t>
            </w:r>
          </w:p>
        </w:tc>
      </w:tr>
      <w:tr w:rsidR="00B45784" w14:paraId="0959E333" w14:textId="77777777" w:rsidTr="002D480A">
        <w:tc>
          <w:tcPr>
            <w:tcW w:w="3564" w:type="pct"/>
          </w:tcPr>
          <w:p w14:paraId="4A970FF1" w14:textId="77777777" w:rsidR="00B45784" w:rsidRDefault="00B45784" w:rsidP="002D480A">
            <w:r>
              <w:t>Element</w:t>
            </w:r>
          </w:p>
        </w:tc>
        <w:tc>
          <w:tcPr>
            <w:tcW w:w="1436" w:type="pct"/>
          </w:tcPr>
          <w:p w14:paraId="204B71CF" w14:textId="48EEEE4C" w:rsidR="00B45784" w:rsidRDefault="00307A6C" w:rsidP="002D480A">
            <w:r>
              <w:t>MPSA</w:t>
            </w:r>
          </w:p>
        </w:tc>
      </w:tr>
      <w:tr w:rsidR="00B45784" w14:paraId="4467AFDE" w14:textId="77777777" w:rsidTr="002D480A">
        <w:tc>
          <w:tcPr>
            <w:tcW w:w="3564" w:type="pct"/>
          </w:tcPr>
          <w:p w14:paraId="586DDC90" w14:textId="77777777" w:rsidR="00B45784" w:rsidRDefault="00B45784" w:rsidP="002D480A">
            <w:r>
              <w:t>Program Set</w:t>
            </w:r>
          </w:p>
        </w:tc>
        <w:tc>
          <w:tcPr>
            <w:tcW w:w="1436" w:type="pct"/>
          </w:tcPr>
          <w:p w14:paraId="09B373A1" w14:textId="210992F6" w:rsidR="00B45784" w:rsidRDefault="00307A6C" w:rsidP="002D480A">
            <w:r>
              <w:t>RAVEN</w:t>
            </w:r>
          </w:p>
        </w:tc>
      </w:tr>
      <w:tr w:rsidR="00B45784" w14:paraId="0304A300" w14:textId="77777777" w:rsidTr="002D480A">
        <w:tc>
          <w:tcPr>
            <w:tcW w:w="3564" w:type="pct"/>
          </w:tcPr>
          <w:p w14:paraId="58D2C352" w14:textId="77777777" w:rsidR="00B45784" w:rsidRDefault="00B45784" w:rsidP="002D480A">
            <w:r>
              <w:t>Version</w:t>
            </w:r>
          </w:p>
        </w:tc>
        <w:tc>
          <w:tcPr>
            <w:tcW w:w="1436" w:type="pct"/>
          </w:tcPr>
          <w:p w14:paraId="289BFB4E" w14:textId="48740700" w:rsidR="00B45784" w:rsidRDefault="00307A6C" w:rsidP="002D480A">
            <w:r>
              <w:t>34.5.0</w:t>
            </w:r>
          </w:p>
        </w:tc>
      </w:tr>
    </w:tbl>
    <w:p w14:paraId="4FAD6AEC" w14:textId="4250B800" w:rsidR="00B52B04" w:rsidRDefault="00B52B04" w:rsidP="00B52B04">
      <w:pPr>
        <w:pStyle w:val="Heading2"/>
      </w:pPr>
      <w:bookmarkStart w:id="12" w:name="_Toc492647715"/>
      <w:r w:rsidRPr="00B70AA3">
        <w:t>Purpose</w:t>
      </w:r>
      <w:bookmarkEnd w:id="5"/>
      <w:bookmarkEnd w:id="6"/>
      <w:bookmarkEnd w:id="7"/>
      <w:bookmarkEnd w:id="12"/>
      <w:r w:rsidRPr="00B70AA3">
        <w:t xml:space="preserve"> </w:t>
      </w:r>
    </w:p>
    <w:p w14:paraId="6D04626E" w14:textId="3E5C6571" w:rsidR="000412A3" w:rsidRDefault="000412A3" w:rsidP="00AB2C82">
      <w:pPr>
        <w:pStyle w:val="BodyText"/>
        <w:jc w:val="both"/>
      </w:pPr>
      <w:r>
        <w:t xml:space="preserve">This document describes </w:t>
      </w:r>
      <w:r w:rsidR="00385951">
        <w:t xml:space="preserve">the architectural approach to </w:t>
      </w:r>
      <w:r w:rsidR="001410BF">
        <w:t xml:space="preserve">the Resource and Activity </w:t>
      </w:r>
      <w:r w:rsidR="00307A6C">
        <w:t xml:space="preserve">Visualization </w:t>
      </w:r>
      <w:proofErr w:type="spellStart"/>
      <w:r w:rsidR="001410BF">
        <w:t>E</w:t>
      </w:r>
      <w:r w:rsidR="00307A6C">
        <w:t>N</w:t>
      </w:r>
      <w:r w:rsidR="001410BF">
        <w:t>gine</w:t>
      </w:r>
      <w:proofErr w:type="spellEnd"/>
      <w:r w:rsidR="001410BF">
        <w:t xml:space="preserve"> application, also known as </w:t>
      </w:r>
      <w:r w:rsidR="00385951" w:rsidRPr="001410BF">
        <w:rPr>
          <w:b/>
        </w:rPr>
        <w:t>RAVEN</w:t>
      </w:r>
      <w:r w:rsidR="00385951">
        <w:t xml:space="preserve">. </w:t>
      </w:r>
      <w:r w:rsidR="00D14515">
        <w:t xml:space="preserve">The design </w:t>
      </w:r>
      <w:r w:rsidR="00385951">
        <w:t>is based</w:t>
      </w:r>
      <w:r w:rsidR="0002716C">
        <w:t xml:space="preserve"> </w:t>
      </w:r>
      <w:r w:rsidR="00D14515">
        <w:t>on</w:t>
      </w:r>
      <w:r w:rsidR="00385951">
        <w:t xml:space="preserve"> the </w:t>
      </w:r>
      <w:r w:rsidR="00E96C43">
        <w:t>SRD</w:t>
      </w:r>
      <w:r w:rsidR="00385951">
        <w:t xml:space="preserve">. In addition, </w:t>
      </w:r>
      <w:r w:rsidR="00C13B00">
        <w:t>it forms the basis for planning the development cycles and it will be updated using the results from the various development iterations</w:t>
      </w:r>
      <w:r w:rsidR="0031591E">
        <w:t xml:space="preserve"> to </w:t>
      </w:r>
      <w:r w:rsidR="00D14515">
        <w:t xml:space="preserve">keep the </w:t>
      </w:r>
      <w:r w:rsidR="00A43ED3">
        <w:t xml:space="preserve">architectural </w:t>
      </w:r>
      <w:commentRangeStart w:id="13"/>
      <w:r w:rsidR="00A43ED3">
        <w:t>design</w:t>
      </w:r>
      <w:commentRangeEnd w:id="13"/>
      <w:r w:rsidR="00307A6C">
        <w:rPr>
          <w:rStyle w:val="CommentReference"/>
        </w:rPr>
        <w:commentReference w:id="13"/>
      </w:r>
      <w:r w:rsidR="00817722">
        <w:t xml:space="preserve"> in synch</w:t>
      </w:r>
      <w:r w:rsidR="00A43ED3">
        <w:t xml:space="preserve">. </w:t>
      </w:r>
    </w:p>
    <w:p w14:paraId="4C3A30C3" w14:textId="77777777" w:rsidR="00252B1A" w:rsidRDefault="00252B1A" w:rsidP="00AB2C82">
      <w:pPr>
        <w:pStyle w:val="BodyText"/>
        <w:jc w:val="both"/>
      </w:pPr>
    </w:p>
    <w:p w14:paraId="69682A0D" w14:textId="77777777" w:rsidR="00AF036D" w:rsidRDefault="00AF036D" w:rsidP="00AF036D">
      <w:pPr>
        <w:pStyle w:val="Heading2"/>
      </w:pPr>
      <w:bookmarkStart w:id="14" w:name="_Toc492647716"/>
      <w:r w:rsidRPr="00B70AA3">
        <w:t>Overview</w:t>
      </w:r>
      <w:bookmarkEnd w:id="8"/>
      <w:bookmarkEnd w:id="9"/>
      <w:bookmarkEnd w:id="10"/>
      <w:bookmarkEnd w:id="14"/>
      <w:r w:rsidRPr="00B70AA3">
        <w:t xml:space="preserve"> </w:t>
      </w:r>
    </w:p>
    <w:p w14:paraId="424F6C20" w14:textId="6EDFCD0E" w:rsidR="00E86DCF" w:rsidRDefault="00295668" w:rsidP="00AB2C82">
      <w:pPr>
        <w:jc w:val="both"/>
        <w:rPr>
          <w:rFonts w:cs="Arial"/>
        </w:rPr>
      </w:pPr>
      <w:r w:rsidRPr="00295668">
        <w:rPr>
          <w:rFonts w:cs="Arial"/>
        </w:rPr>
        <w:t>RAVEN is a web-based application included in the SEQ subsystem</w:t>
      </w:r>
      <w:r w:rsidR="00055A15">
        <w:rPr>
          <w:rFonts w:cs="Arial"/>
        </w:rPr>
        <w:t xml:space="preserve"> </w:t>
      </w:r>
      <w:r w:rsidR="00CD432C" w:rsidRPr="00CD432C">
        <w:rPr>
          <w:rFonts w:cs="Arial"/>
        </w:rPr>
        <w:t xml:space="preserve">of the Advanced Multimission Operations System (AMMOS) and managed by the </w:t>
      </w:r>
      <w:r w:rsidR="0027676C">
        <w:rPr>
          <w:rFonts w:cs="Arial"/>
        </w:rPr>
        <w:t>Mission Planning, Sequencing and Analysis (MPSA) element</w:t>
      </w:r>
      <w:r w:rsidR="00E86DCF">
        <w:rPr>
          <w:rFonts w:cs="Arial"/>
        </w:rPr>
        <w:t xml:space="preserve">. It </w:t>
      </w:r>
      <w:r w:rsidRPr="00295668">
        <w:rPr>
          <w:rFonts w:cs="Arial"/>
        </w:rPr>
        <w:t xml:space="preserve">allows users to view science planning, spacecraft activities, resource usage and predicted data, </w:t>
      </w:r>
      <w:r w:rsidR="00055A15">
        <w:rPr>
          <w:rFonts w:cs="Arial"/>
        </w:rPr>
        <w:t xml:space="preserve">or any time-based data, </w:t>
      </w:r>
      <w:r w:rsidRPr="00295668">
        <w:rPr>
          <w:rFonts w:cs="Arial"/>
        </w:rPr>
        <w:t>displayed in a t</w:t>
      </w:r>
      <w:r w:rsidR="00C26768">
        <w:rPr>
          <w:rFonts w:cs="Arial"/>
        </w:rPr>
        <w:t xml:space="preserve">imeline format via web browser. </w:t>
      </w:r>
      <w:r w:rsidR="002F1BA0">
        <w:rPr>
          <w:rFonts w:cs="Arial"/>
        </w:rPr>
        <w:t>Subsequently, it can be</w:t>
      </w:r>
      <w:r w:rsidR="00D13241" w:rsidRPr="0023193B">
        <w:rPr>
          <w:rFonts w:cs="Arial"/>
        </w:rPr>
        <w:t xml:space="preserve"> viewed simultaneously by distributed users/teams for collaboration when creating, updating and validating activity plans and command </w:t>
      </w:r>
      <w:commentRangeStart w:id="15"/>
      <w:r w:rsidR="00D13241" w:rsidRPr="0023193B">
        <w:rPr>
          <w:rFonts w:cs="Arial"/>
        </w:rPr>
        <w:t>sequences</w:t>
      </w:r>
      <w:commentRangeEnd w:id="15"/>
      <w:r w:rsidR="00F24644">
        <w:rPr>
          <w:rStyle w:val="CommentReference"/>
        </w:rPr>
        <w:commentReference w:id="15"/>
      </w:r>
      <w:r w:rsidR="00D13241" w:rsidRPr="0023193B">
        <w:rPr>
          <w:rFonts w:cs="Arial"/>
        </w:rPr>
        <w:t xml:space="preserve">. </w:t>
      </w:r>
    </w:p>
    <w:p w14:paraId="3DC5D12A" w14:textId="77777777" w:rsidR="00FE6A3D" w:rsidRDefault="00FE6A3D" w:rsidP="00FE6A3D">
      <w:pPr>
        <w:pStyle w:val="Heading2"/>
      </w:pPr>
      <w:bookmarkStart w:id="16" w:name="_Toc492647717"/>
      <w:commentRangeStart w:id="17"/>
      <w:commentRangeStart w:id="18"/>
      <w:commentRangeStart w:id="19"/>
      <w:r>
        <w:t>Stakeholders</w:t>
      </w:r>
      <w:commentRangeEnd w:id="17"/>
      <w:r>
        <w:rPr>
          <w:rStyle w:val="CommentReference"/>
          <w:b w:val="0"/>
          <w:bCs w:val="0"/>
          <w:smallCaps w:val="0"/>
        </w:rPr>
        <w:commentReference w:id="17"/>
      </w:r>
      <w:commentRangeEnd w:id="18"/>
      <w:commentRangeEnd w:id="19"/>
      <w:r>
        <w:rPr>
          <w:rStyle w:val="CommentReference"/>
          <w:b w:val="0"/>
          <w:bCs w:val="0"/>
          <w:smallCaps w:val="0"/>
        </w:rPr>
        <w:commentReference w:id="18"/>
      </w:r>
      <w:bookmarkEnd w:id="16"/>
    </w:p>
    <w:p w14:paraId="68F60176" w14:textId="77777777" w:rsidR="00FE6A3D" w:rsidRDefault="00FE6A3D" w:rsidP="00FE6A3D">
      <w:pPr>
        <w:jc w:val="both"/>
      </w:pPr>
      <w:r>
        <w:rPr>
          <w:rStyle w:val="CommentReference"/>
          <w:b/>
          <w:bCs/>
          <w:smallCaps/>
        </w:rPr>
        <w:commentReference w:id="19"/>
      </w:r>
      <w:r>
        <w:t xml:space="preserve">It is important to identify the person, group or organization that has interest or concern in RAVEN. They can affect or be affected by the actions, objectives and policies the team decides to take. This section identifies these stakeholders and briefly describes their problems or constraints. </w:t>
      </w:r>
    </w:p>
    <w:p w14:paraId="40A2F777" w14:textId="77777777" w:rsidR="00FE6A3D" w:rsidRDefault="00FE6A3D" w:rsidP="00FE6A3D"/>
    <w:p w14:paraId="457F9BF6" w14:textId="11B0A2BE" w:rsidR="00614A10" w:rsidRDefault="00614A10" w:rsidP="00614A10">
      <w:pPr>
        <w:pStyle w:val="Caption"/>
        <w:keepNext/>
      </w:pPr>
      <w:bookmarkStart w:id="20" w:name="_Toc492379198"/>
      <w:r>
        <w:t xml:space="preserve">Table </w:t>
      </w:r>
      <w:fldSimple w:instr=" SEQ Table \* ARABIC ">
        <w:r>
          <w:rPr>
            <w:noProof/>
          </w:rPr>
          <w:t>1</w:t>
        </w:r>
      </w:fldSimple>
      <w:r>
        <w:t xml:space="preserve">: </w:t>
      </w:r>
      <w:r w:rsidR="00562308">
        <w:t>Stakeholders’ Interests</w:t>
      </w:r>
      <w:bookmarkEnd w:id="20"/>
    </w:p>
    <w:tbl>
      <w:tblPr>
        <w:tblStyle w:val="ListTable3"/>
        <w:tblW w:w="9355" w:type="dxa"/>
        <w:tblLook w:val="04A0" w:firstRow="1" w:lastRow="0" w:firstColumn="1" w:lastColumn="0" w:noHBand="0" w:noVBand="1"/>
      </w:tblPr>
      <w:tblGrid>
        <w:gridCol w:w="1457"/>
        <w:gridCol w:w="5288"/>
        <w:gridCol w:w="2610"/>
      </w:tblGrid>
      <w:tr w:rsidR="00FE3F45" w14:paraId="5B9D6B87" w14:textId="77777777" w:rsidTr="00FE3F45">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1457" w:type="dxa"/>
          </w:tcPr>
          <w:p w14:paraId="46FC63C7" w14:textId="77777777" w:rsidR="00FF52CA" w:rsidRPr="005B27DA" w:rsidRDefault="00FF52CA" w:rsidP="008D3DBA">
            <w:pPr>
              <w:pStyle w:val="BodyText"/>
            </w:pPr>
            <w:r w:rsidRPr="005B27DA">
              <w:t>Stakeholder</w:t>
            </w:r>
          </w:p>
        </w:tc>
        <w:tc>
          <w:tcPr>
            <w:tcW w:w="5288" w:type="dxa"/>
          </w:tcPr>
          <w:p w14:paraId="5B8C9113" w14:textId="618A981D" w:rsidR="00FF52CA" w:rsidRPr="005B27DA" w:rsidRDefault="00FF52CA" w:rsidP="008D3DBA">
            <w:pPr>
              <w:pStyle w:val="BodyText"/>
              <w:cnfStyle w:val="100000000000" w:firstRow="1" w:lastRow="0" w:firstColumn="0" w:lastColumn="0" w:oddVBand="0" w:evenVBand="0" w:oddHBand="0" w:evenHBand="0" w:firstRowFirstColumn="0" w:firstRowLastColumn="0" w:lastRowFirstColumn="0" w:lastRowLastColumn="0"/>
            </w:pPr>
            <w:r>
              <w:t>Description</w:t>
            </w:r>
          </w:p>
        </w:tc>
        <w:tc>
          <w:tcPr>
            <w:tcW w:w="2610" w:type="dxa"/>
          </w:tcPr>
          <w:p w14:paraId="3AA66031" w14:textId="5FDD3434" w:rsidR="00FF52CA" w:rsidRPr="005B27DA" w:rsidRDefault="00FF52CA" w:rsidP="008D3DBA">
            <w:pPr>
              <w:pStyle w:val="BodyText"/>
              <w:cnfStyle w:val="100000000000" w:firstRow="1" w:lastRow="0" w:firstColumn="0" w:lastColumn="0" w:oddVBand="0" w:evenVBand="0" w:oddHBand="0" w:evenHBand="0" w:firstRowFirstColumn="0" w:firstRowLastColumn="0" w:lastRowFirstColumn="0" w:lastRowLastColumn="0"/>
            </w:pPr>
            <w:r>
              <w:t xml:space="preserve">General </w:t>
            </w:r>
            <w:r w:rsidRPr="005B27DA">
              <w:t>Interest</w:t>
            </w:r>
          </w:p>
        </w:tc>
      </w:tr>
      <w:tr w:rsidR="00FE3F45" w:rsidRPr="005B27DA" w14:paraId="3BD1351D" w14:textId="77777777" w:rsidTr="00FE3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14:paraId="4132F72E" w14:textId="77777777" w:rsidR="00FF52CA" w:rsidRDefault="00FF52CA" w:rsidP="008D3DBA">
            <w:pPr>
              <w:pStyle w:val="BodyText"/>
              <w:rPr>
                <w:color w:val="000000" w:themeColor="text1"/>
              </w:rPr>
            </w:pPr>
            <w:r>
              <w:rPr>
                <w:color w:val="000000" w:themeColor="text1"/>
              </w:rPr>
              <w:t>MGSS</w:t>
            </w:r>
          </w:p>
        </w:tc>
        <w:tc>
          <w:tcPr>
            <w:tcW w:w="5288" w:type="dxa"/>
          </w:tcPr>
          <w:p w14:paraId="5B417115" w14:textId="77777777" w:rsidR="00FF52CA" w:rsidRPr="005B27DA" w:rsidRDefault="00FF52CA" w:rsidP="008D3DBA">
            <w:pPr>
              <w:pStyle w:val="BodyTex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Provide common functionality in the same software product without </w:t>
            </w:r>
            <w:commentRangeStart w:id="21"/>
            <w:r>
              <w:rPr>
                <w:color w:val="000000" w:themeColor="text1"/>
              </w:rPr>
              <w:t>forking</w:t>
            </w:r>
            <w:commentRangeEnd w:id="21"/>
            <w:r>
              <w:rPr>
                <w:rStyle w:val="CommentReference"/>
              </w:rPr>
              <w:commentReference w:id="21"/>
            </w:r>
            <w:r>
              <w:rPr>
                <w:color w:val="000000" w:themeColor="text1"/>
              </w:rPr>
              <w:t xml:space="preserve"> deliverables for specific mission situations. More importantly, fitting the work within allocated budget and schedule. </w:t>
            </w:r>
          </w:p>
        </w:tc>
        <w:tc>
          <w:tcPr>
            <w:tcW w:w="2610" w:type="dxa"/>
          </w:tcPr>
          <w:p w14:paraId="725D88EF" w14:textId="30BD13EC" w:rsidR="00FF52CA" w:rsidRPr="00FE3F45" w:rsidRDefault="00FF52CA" w:rsidP="00FE3F45">
            <w:pPr>
              <w:pStyle w:val="BodyText"/>
              <w:numPr>
                <w:ilvl w:val="0"/>
                <w:numId w:val="47"/>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Maintainability</w:t>
            </w:r>
            <w:r w:rsidRPr="00FE3F45">
              <w:rPr>
                <w:color w:val="000000" w:themeColor="text1"/>
              </w:rPr>
              <w:t xml:space="preserve"> </w:t>
            </w:r>
          </w:p>
          <w:p w14:paraId="00A83678" w14:textId="77777777" w:rsidR="00C0284C" w:rsidRDefault="00C0284C" w:rsidP="00C0284C">
            <w:pPr>
              <w:pStyle w:val="BodyText"/>
              <w:numPr>
                <w:ilvl w:val="0"/>
                <w:numId w:val="47"/>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Cost</w:t>
            </w:r>
          </w:p>
          <w:p w14:paraId="789C1681" w14:textId="51617369" w:rsidR="00FE7ADF" w:rsidRDefault="00FE7ADF" w:rsidP="00C0284C">
            <w:pPr>
              <w:pStyle w:val="BodyText"/>
              <w:numPr>
                <w:ilvl w:val="0"/>
                <w:numId w:val="47"/>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Portability</w:t>
            </w:r>
          </w:p>
        </w:tc>
      </w:tr>
      <w:tr w:rsidR="00C0284C" w:rsidRPr="005B27DA" w14:paraId="2BE73715" w14:textId="77777777" w:rsidTr="00FE3F45">
        <w:tc>
          <w:tcPr>
            <w:cnfStyle w:val="001000000000" w:firstRow="0" w:lastRow="0" w:firstColumn="1" w:lastColumn="0" w:oddVBand="0" w:evenVBand="0" w:oddHBand="0" w:evenHBand="0" w:firstRowFirstColumn="0" w:firstRowLastColumn="0" w:lastRowFirstColumn="0" w:lastRowLastColumn="0"/>
            <w:tcW w:w="1457" w:type="dxa"/>
            <w:vMerge w:val="restart"/>
          </w:tcPr>
          <w:p w14:paraId="63EF801C" w14:textId="646264F6" w:rsidR="00C0284C" w:rsidRPr="005B27DA" w:rsidRDefault="00C0284C" w:rsidP="008D3DBA">
            <w:pPr>
              <w:pStyle w:val="BodyText"/>
              <w:rPr>
                <w:color w:val="000000" w:themeColor="text1"/>
              </w:rPr>
            </w:pPr>
            <w:r>
              <w:rPr>
                <w:color w:val="000000" w:themeColor="text1"/>
              </w:rPr>
              <w:t>Flight Projects</w:t>
            </w:r>
          </w:p>
        </w:tc>
        <w:tc>
          <w:tcPr>
            <w:tcW w:w="5288" w:type="dxa"/>
          </w:tcPr>
          <w:p w14:paraId="7612A58F" w14:textId="6DA5C001" w:rsidR="00C0284C" w:rsidRPr="005B27DA" w:rsidRDefault="00C0284C" w:rsidP="00593CA2">
            <w:pPr>
              <w:pStyle w:val="BodyText"/>
              <w:cnfStyle w:val="000000000000" w:firstRow="0" w:lastRow="0" w:firstColumn="0" w:lastColumn="0" w:oddVBand="0" w:evenVBand="0" w:oddHBand="0" w:evenHBand="0" w:firstRowFirstColumn="0" w:firstRowLastColumn="0" w:lastRowFirstColumn="0" w:lastRowLastColumn="0"/>
              <w:rPr>
                <w:color w:val="000000" w:themeColor="text1"/>
              </w:rPr>
            </w:pPr>
            <w:r>
              <w:t xml:space="preserve">Share </w:t>
            </w:r>
            <w:r w:rsidR="00593CA2">
              <w:t>specific views amongst project personnel</w:t>
            </w:r>
            <w:r>
              <w:rPr>
                <w:color w:val="000000" w:themeColor="text1"/>
              </w:rPr>
              <w:t xml:space="preserve">. </w:t>
            </w:r>
          </w:p>
        </w:tc>
        <w:tc>
          <w:tcPr>
            <w:tcW w:w="2610" w:type="dxa"/>
            <w:vMerge w:val="restart"/>
          </w:tcPr>
          <w:p w14:paraId="6250CB08" w14:textId="1B70883C" w:rsidR="00C0284C" w:rsidRDefault="00C0284C" w:rsidP="00D8426C">
            <w:pPr>
              <w:pStyle w:val="BodyText"/>
              <w:numPr>
                <w:ilvl w:val="0"/>
                <w:numId w:val="48"/>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Stability</w:t>
            </w:r>
          </w:p>
          <w:p w14:paraId="3F773CF2" w14:textId="77777777" w:rsidR="00C0284C" w:rsidRDefault="00C0284C" w:rsidP="00D8426C">
            <w:pPr>
              <w:pStyle w:val="BodyText"/>
              <w:numPr>
                <w:ilvl w:val="0"/>
                <w:numId w:val="48"/>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Interoperability</w:t>
            </w:r>
          </w:p>
          <w:p w14:paraId="5C69E6AE" w14:textId="3D8B33D1" w:rsidR="00C0284C" w:rsidRDefault="00442736" w:rsidP="00D8426C">
            <w:pPr>
              <w:pStyle w:val="BodyText"/>
              <w:numPr>
                <w:ilvl w:val="0"/>
                <w:numId w:val="48"/>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Performance</w:t>
            </w:r>
          </w:p>
          <w:p w14:paraId="159D3666" w14:textId="77777777" w:rsidR="00C0284C" w:rsidRDefault="00FE3F45" w:rsidP="00D8426C">
            <w:pPr>
              <w:pStyle w:val="BodyText"/>
              <w:numPr>
                <w:ilvl w:val="0"/>
                <w:numId w:val="48"/>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Usability</w:t>
            </w:r>
            <w:r w:rsidR="00C0284C" w:rsidRPr="00FE3F45">
              <w:rPr>
                <w:color w:val="000000" w:themeColor="text1"/>
              </w:rPr>
              <w:t xml:space="preserve"> </w:t>
            </w:r>
          </w:p>
          <w:p w14:paraId="22956BD3" w14:textId="77777777" w:rsidR="0062556D" w:rsidRDefault="00D8426C" w:rsidP="00690945">
            <w:pPr>
              <w:pStyle w:val="BodyText"/>
              <w:numPr>
                <w:ilvl w:val="0"/>
                <w:numId w:val="48"/>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Deployability</w:t>
            </w:r>
          </w:p>
          <w:p w14:paraId="24CABF06" w14:textId="59563E9D" w:rsidR="00FE7ADF" w:rsidRPr="00FE3F45" w:rsidRDefault="00FE7ADF" w:rsidP="00690945">
            <w:pPr>
              <w:pStyle w:val="BodyText"/>
              <w:numPr>
                <w:ilvl w:val="0"/>
                <w:numId w:val="48"/>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Security</w:t>
            </w:r>
          </w:p>
        </w:tc>
      </w:tr>
      <w:tr w:rsidR="00C0284C" w:rsidRPr="005B27DA" w14:paraId="2AE17673" w14:textId="77777777" w:rsidTr="00FE3F4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457" w:type="dxa"/>
            <w:vMerge/>
          </w:tcPr>
          <w:p w14:paraId="6038F093" w14:textId="65C38816" w:rsidR="00C0284C" w:rsidRPr="005B27DA" w:rsidRDefault="00C0284C" w:rsidP="008D3DBA">
            <w:pPr>
              <w:pStyle w:val="BodyText"/>
              <w:rPr>
                <w:color w:val="000000" w:themeColor="text1"/>
              </w:rPr>
            </w:pPr>
          </w:p>
        </w:tc>
        <w:tc>
          <w:tcPr>
            <w:tcW w:w="5288" w:type="dxa"/>
          </w:tcPr>
          <w:p w14:paraId="03723057" w14:textId="77777777" w:rsidR="00C0284C" w:rsidRPr="005B27DA" w:rsidRDefault="00C0284C" w:rsidP="008D3DBA">
            <w:pPr>
              <w:pStyle w:val="BodyTex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Visualize environment elements and events with respect to time in order to comprehend their meaning. </w:t>
            </w:r>
          </w:p>
        </w:tc>
        <w:tc>
          <w:tcPr>
            <w:tcW w:w="2610" w:type="dxa"/>
            <w:vMerge/>
          </w:tcPr>
          <w:p w14:paraId="4EB53386" w14:textId="1F0AEE03" w:rsidR="00C0284C" w:rsidRPr="005B27DA" w:rsidRDefault="00C0284C" w:rsidP="008D3DBA">
            <w:pPr>
              <w:pStyle w:val="BodyText"/>
              <w:cnfStyle w:val="000000100000" w:firstRow="0" w:lastRow="0" w:firstColumn="0" w:lastColumn="0" w:oddVBand="0" w:evenVBand="0" w:oddHBand="1" w:evenHBand="0" w:firstRowFirstColumn="0" w:firstRowLastColumn="0" w:lastRowFirstColumn="0" w:lastRowLastColumn="0"/>
              <w:rPr>
                <w:color w:val="000000" w:themeColor="text1"/>
              </w:rPr>
            </w:pPr>
          </w:p>
        </w:tc>
      </w:tr>
      <w:tr w:rsidR="00C0284C" w:rsidRPr="005B27DA" w14:paraId="079F1E4A" w14:textId="77777777" w:rsidTr="00FE3F45">
        <w:tc>
          <w:tcPr>
            <w:cnfStyle w:val="001000000000" w:firstRow="0" w:lastRow="0" w:firstColumn="1" w:lastColumn="0" w:oddVBand="0" w:evenVBand="0" w:oddHBand="0" w:evenHBand="0" w:firstRowFirstColumn="0" w:firstRowLastColumn="0" w:lastRowFirstColumn="0" w:lastRowLastColumn="0"/>
            <w:tcW w:w="1457" w:type="dxa"/>
            <w:vMerge/>
          </w:tcPr>
          <w:p w14:paraId="2689E9BA" w14:textId="46A5D126" w:rsidR="00C0284C" w:rsidRDefault="00C0284C" w:rsidP="008D3DBA">
            <w:pPr>
              <w:pStyle w:val="BodyText"/>
              <w:rPr>
                <w:color w:val="000000" w:themeColor="text1"/>
              </w:rPr>
            </w:pPr>
          </w:p>
        </w:tc>
        <w:tc>
          <w:tcPr>
            <w:tcW w:w="5288" w:type="dxa"/>
          </w:tcPr>
          <w:p w14:paraId="13D85725" w14:textId="7862B832" w:rsidR="00C0284C" w:rsidRPr="005B27DA" w:rsidRDefault="00E96C43" w:rsidP="00F405D3">
            <w:pPr>
              <w:pStyle w:val="BodyTex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 user can v</w:t>
            </w:r>
            <w:r w:rsidR="00C0284C">
              <w:rPr>
                <w:color w:val="000000" w:themeColor="text1"/>
              </w:rPr>
              <w:t xml:space="preserve">isualize </w:t>
            </w:r>
            <w:r w:rsidR="003769C4">
              <w:rPr>
                <w:color w:val="000000" w:themeColor="text1"/>
              </w:rPr>
              <w:t xml:space="preserve">and share </w:t>
            </w:r>
            <w:r w:rsidR="00F405D3">
              <w:rPr>
                <w:color w:val="000000" w:themeColor="text1"/>
              </w:rPr>
              <w:t xml:space="preserve">the </w:t>
            </w:r>
            <w:r w:rsidR="00C0284C">
              <w:rPr>
                <w:color w:val="000000" w:themeColor="text1"/>
              </w:rPr>
              <w:t xml:space="preserve">same plan in multiple </w:t>
            </w:r>
            <w:r w:rsidR="00F405D3">
              <w:rPr>
                <w:color w:val="000000" w:themeColor="text1"/>
              </w:rPr>
              <w:t>work stations</w:t>
            </w:r>
            <w:r w:rsidR="00C0284C">
              <w:rPr>
                <w:color w:val="000000" w:themeColor="text1"/>
              </w:rPr>
              <w:t>.</w:t>
            </w:r>
          </w:p>
        </w:tc>
        <w:tc>
          <w:tcPr>
            <w:tcW w:w="2610" w:type="dxa"/>
            <w:vMerge/>
          </w:tcPr>
          <w:p w14:paraId="5D1312EB" w14:textId="273C993D" w:rsidR="00C0284C" w:rsidRPr="005B27DA" w:rsidRDefault="00C0284C" w:rsidP="008D3DBA">
            <w:pPr>
              <w:pStyle w:val="BodyTex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FE3F45" w:rsidRPr="005B27DA" w14:paraId="24D34D0E" w14:textId="77777777" w:rsidTr="00FE3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14:paraId="3493B1DE" w14:textId="6A212141" w:rsidR="00FF52CA" w:rsidRDefault="00FF52CA" w:rsidP="008D3DBA">
            <w:pPr>
              <w:pStyle w:val="BodyText"/>
              <w:rPr>
                <w:color w:val="000000" w:themeColor="text1"/>
              </w:rPr>
            </w:pPr>
            <w:r>
              <w:rPr>
                <w:color w:val="000000" w:themeColor="text1"/>
              </w:rPr>
              <w:lastRenderedPageBreak/>
              <w:t>Developers</w:t>
            </w:r>
          </w:p>
        </w:tc>
        <w:tc>
          <w:tcPr>
            <w:tcW w:w="5288" w:type="dxa"/>
          </w:tcPr>
          <w:p w14:paraId="3BDCD13E" w14:textId="77777777" w:rsidR="00FF52CA" w:rsidRDefault="00FF52CA" w:rsidP="008D3DBA">
            <w:pPr>
              <w:pStyle w:val="BodyTex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Add new features and capabilities based on user’s feedback and strategic goals. </w:t>
            </w:r>
          </w:p>
          <w:p w14:paraId="211B4EB8" w14:textId="2154127D" w:rsidR="00FF52CA" w:rsidRDefault="00FF52CA" w:rsidP="008D3DBA">
            <w:pPr>
              <w:pStyle w:val="BodyTex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Provide support to users for the application. </w:t>
            </w:r>
          </w:p>
        </w:tc>
        <w:tc>
          <w:tcPr>
            <w:tcW w:w="2610" w:type="dxa"/>
          </w:tcPr>
          <w:p w14:paraId="35B33B8F" w14:textId="77777777" w:rsidR="00340907" w:rsidRDefault="001F038B" w:rsidP="00340907">
            <w:pPr>
              <w:pStyle w:val="BodyText"/>
              <w:numPr>
                <w:ilvl w:val="0"/>
                <w:numId w:val="49"/>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Maintainability</w:t>
            </w:r>
          </w:p>
          <w:p w14:paraId="73930251" w14:textId="3800A03C" w:rsidR="00FE3F45" w:rsidRPr="00340907" w:rsidRDefault="00FE3F45" w:rsidP="00340907">
            <w:pPr>
              <w:pStyle w:val="BodyText"/>
              <w:numPr>
                <w:ilvl w:val="0"/>
                <w:numId w:val="49"/>
              </w:numPr>
              <w:cnfStyle w:val="000000100000" w:firstRow="0" w:lastRow="0" w:firstColumn="0" w:lastColumn="0" w:oddVBand="0" w:evenVBand="0" w:oddHBand="1" w:evenHBand="0" w:firstRowFirstColumn="0" w:firstRowLastColumn="0" w:lastRowFirstColumn="0" w:lastRowLastColumn="0"/>
              <w:rPr>
                <w:color w:val="000000" w:themeColor="text1"/>
              </w:rPr>
            </w:pPr>
            <w:r w:rsidRPr="00340907">
              <w:rPr>
                <w:color w:val="000000" w:themeColor="text1"/>
              </w:rPr>
              <w:t>Efficiency</w:t>
            </w:r>
            <w:r w:rsidR="00340907" w:rsidRPr="00340907">
              <w:rPr>
                <w:color w:val="000000" w:themeColor="text1"/>
              </w:rPr>
              <w:t xml:space="preserve"> (related</w:t>
            </w:r>
            <w:r w:rsidR="00340907" w:rsidRPr="00340907">
              <w:t xml:space="preserve"> to speed of runtime execution for software</w:t>
            </w:r>
            <w:r w:rsidR="00340907" w:rsidRPr="00340907">
              <w:rPr>
                <w:rFonts w:ascii="Roboto" w:hAnsi="Roboto"/>
                <w:color w:val="222222"/>
                <w:shd w:val="clear" w:color="auto" w:fill="FFFFFF"/>
              </w:rPr>
              <w:t>)</w:t>
            </w:r>
          </w:p>
          <w:p w14:paraId="3F90220A" w14:textId="1776A5EA" w:rsidR="0062556D" w:rsidRPr="00FE3F45" w:rsidRDefault="0062556D" w:rsidP="00FE3F45">
            <w:pPr>
              <w:pStyle w:val="BodyText"/>
              <w:numPr>
                <w:ilvl w:val="0"/>
                <w:numId w:val="49"/>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Separation of Concerns</w:t>
            </w:r>
          </w:p>
          <w:p w14:paraId="2FA79DBF" w14:textId="60B20F36" w:rsidR="00FF52CA" w:rsidRDefault="00FF52CA" w:rsidP="008D3DBA">
            <w:pPr>
              <w:pStyle w:val="BodyTex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 </w:t>
            </w:r>
          </w:p>
        </w:tc>
      </w:tr>
      <w:tr w:rsidR="00FE3F45" w:rsidRPr="005B27DA" w14:paraId="60342CBC" w14:textId="77777777" w:rsidTr="00FE3F45">
        <w:tc>
          <w:tcPr>
            <w:cnfStyle w:val="001000000000" w:firstRow="0" w:lastRow="0" w:firstColumn="1" w:lastColumn="0" w:oddVBand="0" w:evenVBand="0" w:oddHBand="0" w:evenHBand="0" w:firstRowFirstColumn="0" w:firstRowLastColumn="0" w:lastRowFirstColumn="0" w:lastRowLastColumn="0"/>
            <w:tcW w:w="1457" w:type="dxa"/>
          </w:tcPr>
          <w:p w14:paraId="12AC8CA6" w14:textId="0C5628AD" w:rsidR="00FF52CA" w:rsidRDefault="00D9197E" w:rsidP="008D3DBA">
            <w:pPr>
              <w:pStyle w:val="BodyText"/>
              <w:rPr>
                <w:color w:val="000000" w:themeColor="text1"/>
              </w:rPr>
            </w:pPr>
            <w:r>
              <w:rPr>
                <w:color w:val="000000" w:themeColor="text1"/>
              </w:rPr>
              <w:t>MPSA</w:t>
            </w:r>
            <w:r w:rsidR="00FF52CA">
              <w:rPr>
                <w:color w:val="000000" w:themeColor="text1"/>
              </w:rPr>
              <w:t xml:space="preserve"> QA Team</w:t>
            </w:r>
          </w:p>
        </w:tc>
        <w:tc>
          <w:tcPr>
            <w:tcW w:w="5288" w:type="dxa"/>
          </w:tcPr>
          <w:p w14:paraId="009C6EE3" w14:textId="77D0C393" w:rsidR="00FF52CA" w:rsidRDefault="00FF52CA" w:rsidP="008D3DBA">
            <w:pPr>
              <w:pStyle w:val="BodyTex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Perform new feature, regression, integration testing to ensure quality in the deliverable product. </w:t>
            </w:r>
          </w:p>
        </w:tc>
        <w:tc>
          <w:tcPr>
            <w:tcW w:w="2610" w:type="dxa"/>
          </w:tcPr>
          <w:p w14:paraId="190BD376" w14:textId="77777777" w:rsidR="00FF52CA" w:rsidRDefault="00FE3F45" w:rsidP="00FE3F45">
            <w:pPr>
              <w:pStyle w:val="BodyText"/>
              <w:numPr>
                <w:ilvl w:val="0"/>
                <w:numId w:val="50"/>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Testability</w:t>
            </w:r>
          </w:p>
          <w:p w14:paraId="0C569EE2" w14:textId="284EB6AC" w:rsidR="00FE3F45" w:rsidRPr="00B30280" w:rsidRDefault="00FE3F45" w:rsidP="00B30280">
            <w:pPr>
              <w:pStyle w:val="BodyText"/>
              <w:numPr>
                <w:ilvl w:val="0"/>
                <w:numId w:val="50"/>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Usability</w:t>
            </w:r>
          </w:p>
        </w:tc>
      </w:tr>
    </w:tbl>
    <w:p w14:paraId="7E59C183" w14:textId="4D3D49EC" w:rsidR="00FE6A3D" w:rsidRPr="005B27DA" w:rsidRDefault="00FE6A3D" w:rsidP="00FE6A3D">
      <w:pPr>
        <w:pStyle w:val="BodyText"/>
        <w:rPr>
          <w:color w:val="000000" w:themeColor="text1"/>
        </w:rPr>
      </w:pPr>
    </w:p>
    <w:p w14:paraId="5CD3E268" w14:textId="77777777" w:rsidR="00FE6A3D" w:rsidRDefault="00FE6A3D" w:rsidP="00AB2C82">
      <w:pPr>
        <w:jc w:val="both"/>
        <w:rPr>
          <w:rFonts w:cs="Arial"/>
        </w:rPr>
      </w:pPr>
    </w:p>
    <w:p w14:paraId="166C5ACF" w14:textId="551374C6" w:rsidR="00AF036D" w:rsidRDefault="00DF0F17" w:rsidP="00AF036D">
      <w:pPr>
        <w:pStyle w:val="Heading2"/>
      </w:pPr>
      <w:bookmarkStart w:id="22" w:name="_Toc6647635"/>
      <w:bookmarkStart w:id="23" w:name="_Toc207777340"/>
      <w:bookmarkStart w:id="24" w:name="_Toc290727055"/>
      <w:bookmarkStart w:id="25" w:name="_Toc492647718"/>
      <w:r>
        <w:t xml:space="preserve">Terminology and </w:t>
      </w:r>
      <w:r w:rsidR="00AF036D" w:rsidRPr="00B70AA3">
        <w:t>Notation</w:t>
      </w:r>
      <w:bookmarkEnd w:id="22"/>
      <w:bookmarkEnd w:id="23"/>
      <w:bookmarkEnd w:id="24"/>
      <w:bookmarkEnd w:id="25"/>
      <w:r w:rsidR="00AF036D" w:rsidRPr="00B70AA3">
        <w:t xml:space="preserve"> </w:t>
      </w:r>
    </w:p>
    <w:p w14:paraId="0EEE04E9" w14:textId="7CE5E711" w:rsidR="00E676FF" w:rsidRPr="00E676FF" w:rsidRDefault="00E676FF" w:rsidP="00E676FF">
      <w:pPr>
        <w:pStyle w:val="Caption"/>
        <w:keepNext/>
      </w:pPr>
      <w:bookmarkStart w:id="26" w:name="_Toc492379199"/>
      <w:r>
        <w:t xml:space="preserve">Table </w:t>
      </w:r>
      <w:fldSimple w:instr=" SEQ Table \* ARABIC ">
        <w:r>
          <w:rPr>
            <w:noProof/>
          </w:rPr>
          <w:t>2</w:t>
        </w:r>
      </w:fldSimple>
      <w:r>
        <w:t>: Stakeholders’ Interests</w:t>
      </w:r>
      <w:bookmarkEnd w:id="26"/>
    </w:p>
    <w:tbl>
      <w:tblPr>
        <w:tblStyle w:val="ListTable3"/>
        <w:tblW w:w="0" w:type="auto"/>
        <w:tblLook w:val="04A0" w:firstRow="1" w:lastRow="0" w:firstColumn="1" w:lastColumn="0" w:noHBand="0" w:noVBand="1"/>
      </w:tblPr>
      <w:tblGrid>
        <w:gridCol w:w="3370"/>
        <w:gridCol w:w="5980"/>
      </w:tblGrid>
      <w:tr w:rsidR="00AA54A9" w14:paraId="129D41BA" w14:textId="77777777" w:rsidTr="00350C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70" w:type="dxa"/>
          </w:tcPr>
          <w:p w14:paraId="1FAD1155" w14:textId="5B01AC33" w:rsidR="00AA54A9" w:rsidRDefault="00AA54A9" w:rsidP="00AA54A9">
            <w:pPr>
              <w:pStyle w:val="BodyText"/>
            </w:pPr>
            <w:r w:rsidRPr="005E441C">
              <w:rPr>
                <w:color w:val="auto"/>
              </w:rPr>
              <w:t xml:space="preserve">Acronym or Abbreviation </w:t>
            </w:r>
          </w:p>
        </w:tc>
        <w:tc>
          <w:tcPr>
            <w:tcW w:w="5980" w:type="dxa"/>
          </w:tcPr>
          <w:p w14:paraId="4D7EC01F" w14:textId="6A380FDE" w:rsidR="00AA54A9" w:rsidRDefault="00AA54A9" w:rsidP="00AA54A9">
            <w:pPr>
              <w:pStyle w:val="BodyText"/>
              <w:cnfStyle w:val="100000000000" w:firstRow="1" w:lastRow="0" w:firstColumn="0" w:lastColumn="0" w:oddVBand="0" w:evenVBand="0" w:oddHBand="0" w:evenHBand="0" w:firstRowFirstColumn="0" w:firstRowLastColumn="0" w:lastRowFirstColumn="0" w:lastRowLastColumn="0"/>
            </w:pPr>
            <w:r w:rsidRPr="005E441C">
              <w:rPr>
                <w:color w:val="auto"/>
              </w:rPr>
              <w:t>Definition</w:t>
            </w:r>
          </w:p>
        </w:tc>
      </w:tr>
      <w:tr w:rsidR="00AA54A9" w14:paraId="3A68BE35" w14:textId="77777777" w:rsidTr="00350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14:paraId="35EF3597" w14:textId="1D312148" w:rsidR="00AA54A9" w:rsidRDefault="00AA54A9" w:rsidP="00AA54A9">
            <w:pPr>
              <w:pStyle w:val="BodyText"/>
            </w:pPr>
            <w:r w:rsidRPr="005E441C">
              <w:t>AMMOS</w:t>
            </w:r>
          </w:p>
        </w:tc>
        <w:tc>
          <w:tcPr>
            <w:tcW w:w="5980" w:type="dxa"/>
          </w:tcPr>
          <w:p w14:paraId="34E7C476" w14:textId="00D6911D" w:rsidR="00AA54A9" w:rsidRDefault="00AA54A9" w:rsidP="00AA54A9">
            <w:pPr>
              <w:pStyle w:val="BodyText"/>
              <w:cnfStyle w:val="000000100000" w:firstRow="0" w:lastRow="0" w:firstColumn="0" w:lastColumn="0" w:oddVBand="0" w:evenVBand="0" w:oddHBand="1" w:evenHBand="0" w:firstRowFirstColumn="0" w:firstRowLastColumn="0" w:lastRowFirstColumn="0" w:lastRowLastColumn="0"/>
            </w:pPr>
            <w:r w:rsidRPr="005E441C">
              <w:t>Advanced Multimission Operations System</w:t>
            </w:r>
          </w:p>
        </w:tc>
      </w:tr>
      <w:tr w:rsidR="00AA54A9" w14:paraId="14CB9732" w14:textId="77777777" w:rsidTr="00350C66">
        <w:tc>
          <w:tcPr>
            <w:cnfStyle w:val="001000000000" w:firstRow="0" w:lastRow="0" w:firstColumn="1" w:lastColumn="0" w:oddVBand="0" w:evenVBand="0" w:oddHBand="0" w:evenHBand="0" w:firstRowFirstColumn="0" w:firstRowLastColumn="0" w:lastRowFirstColumn="0" w:lastRowLastColumn="0"/>
            <w:tcW w:w="3370" w:type="dxa"/>
          </w:tcPr>
          <w:p w14:paraId="5F55BAD6" w14:textId="4289C3BA" w:rsidR="00AA54A9" w:rsidRDefault="00AA54A9" w:rsidP="00AA54A9">
            <w:pPr>
              <w:pStyle w:val="BodyText"/>
            </w:pPr>
            <w:r w:rsidRPr="005E441C">
              <w:t>APGen</w:t>
            </w:r>
          </w:p>
        </w:tc>
        <w:tc>
          <w:tcPr>
            <w:tcW w:w="5980" w:type="dxa"/>
          </w:tcPr>
          <w:p w14:paraId="76ED9DCC" w14:textId="3A268745" w:rsidR="00AA54A9" w:rsidRDefault="00AA54A9" w:rsidP="00AA54A9">
            <w:pPr>
              <w:pStyle w:val="BodyText"/>
              <w:cnfStyle w:val="000000000000" w:firstRow="0" w:lastRow="0" w:firstColumn="0" w:lastColumn="0" w:oddVBand="0" w:evenVBand="0" w:oddHBand="0" w:evenHBand="0" w:firstRowFirstColumn="0" w:firstRowLastColumn="0" w:lastRowFirstColumn="0" w:lastRowLastColumn="0"/>
            </w:pPr>
            <w:r w:rsidRPr="005E441C">
              <w:t>Activity Plan Generator</w:t>
            </w:r>
          </w:p>
        </w:tc>
      </w:tr>
      <w:tr w:rsidR="00AA54A9" w14:paraId="5D088902" w14:textId="77777777" w:rsidTr="00350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14:paraId="617404D8" w14:textId="7320390E" w:rsidR="00AA54A9" w:rsidRDefault="00AA54A9" w:rsidP="00AA54A9">
            <w:pPr>
              <w:pStyle w:val="BodyText"/>
            </w:pPr>
            <w:r w:rsidRPr="005E441C">
              <w:t>API</w:t>
            </w:r>
          </w:p>
        </w:tc>
        <w:tc>
          <w:tcPr>
            <w:tcW w:w="5980" w:type="dxa"/>
          </w:tcPr>
          <w:p w14:paraId="3AEACEB3" w14:textId="3639C9DE" w:rsidR="00AA54A9" w:rsidRDefault="00AA54A9" w:rsidP="00AA54A9">
            <w:pPr>
              <w:pStyle w:val="BodyText"/>
              <w:cnfStyle w:val="000000100000" w:firstRow="0" w:lastRow="0" w:firstColumn="0" w:lastColumn="0" w:oddVBand="0" w:evenVBand="0" w:oddHBand="1" w:evenHBand="0" w:firstRowFirstColumn="0" w:firstRowLastColumn="0" w:lastRowFirstColumn="0" w:lastRowLastColumn="0"/>
            </w:pPr>
            <w:r w:rsidRPr="005E441C">
              <w:t>Application Program Interface</w:t>
            </w:r>
          </w:p>
        </w:tc>
      </w:tr>
      <w:tr w:rsidR="00AA54A9" w14:paraId="2100EA91" w14:textId="77777777" w:rsidTr="00350C66">
        <w:tc>
          <w:tcPr>
            <w:cnfStyle w:val="001000000000" w:firstRow="0" w:lastRow="0" w:firstColumn="1" w:lastColumn="0" w:oddVBand="0" w:evenVBand="0" w:oddHBand="0" w:evenHBand="0" w:firstRowFirstColumn="0" w:firstRowLastColumn="0" w:lastRowFirstColumn="0" w:lastRowLastColumn="0"/>
            <w:tcW w:w="3370" w:type="dxa"/>
          </w:tcPr>
          <w:p w14:paraId="2B7D05B8" w14:textId="6202262F" w:rsidR="00AA54A9" w:rsidRDefault="00AA54A9" w:rsidP="00AA54A9">
            <w:pPr>
              <w:pStyle w:val="BodyText"/>
            </w:pPr>
            <w:r w:rsidRPr="005E441C">
              <w:t>CAM</w:t>
            </w:r>
          </w:p>
        </w:tc>
        <w:tc>
          <w:tcPr>
            <w:tcW w:w="5980" w:type="dxa"/>
          </w:tcPr>
          <w:p w14:paraId="76511E36" w14:textId="077FBF6E" w:rsidR="00AA54A9" w:rsidRDefault="00AA54A9" w:rsidP="00AA54A9">
            <w:pPr>
              <w:pStyle w:val="BodyText"/>
              <w:cnfStyle w:val="000000000000" w:firstRow="0" w:lastRow="0" w:firstColumn="0" w:lastColumn="0" w:oddVBand="0" w:evenVBand="0" w:oddHBand="0" w:evenHBand="0" w:firstRowFirstColumn="0" w:firstRowLastColumn="0" w:lastRowFirstColumn="0" w:lastRowLastColumn="0"/>
            </w:pPr>
            <w:r w:rsidRPr="005E441C">
              <w:t>Common Access Manager</w:t>
            </w:r>
          </w:p>
        </w:tc>
      </w:tr>
      <w:tr w:rsidR="00AA54A9" w14:paraId="55BCF4E2" w14:textId="77777777" w:rsidTr="00350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14:paraId="5518DC08" w14:textId="4D0B64C8" w:rsidR="00AA54A9" w:rsidRPr="005E441C" w:rsidRDefault="00AA54A9" w:rsidP="00AA54A9">
            <w:pPr>
              <w:pStyle w:val="BodyText"/>
            </w:pPr>
            <w:r w:rsidRPr="005E441C">
              <w:t>CSV</w:t>
            </w:r>
          </w:p>
        </w:tc>
        <w:tc>
          <w:tcPr>
            <w:tcW w:w="5980" w:type="dxa"/>
          </w:tcPr>
          <w:p w14:paraId="35BE046F" w14:textId="49262EF6" w:rsidR="00AA54A9" w:rsidRPr="005E441C" w:rsidRDefault="00AA54A9" w:rsidP="00AA54A9">
            <w:pPr>
              <w:pStyle w:val="BodyText"/>
              <w:cnfStyle w:val="000000100000" w:firstRow="0" w:lastRow="0" w:firstColumn="0" w:lastColumn="0" w:oddVBand="0" w:evenVBand="0" w:oddHBand="1" w:evenHBand="0" w:firstRowFirstColumn="0" w:firstRowLastColumn="0" w:lastRowFirstColumn="0" w:lastRowLastColumn="0"/>
            </w:pPr>
            <w:r w:rsidRPr="005E441C">
              <w:t>Comma Separated Value</w:t>
            </w:r>
          </w:p>
        </w:tc>
      </w:tr>
      <w:tr w:rsidR="00AA54A9" w14:paraId="78686501" w14:textId="77777777" w:rsidTr="00350C66">
        <w:tc>
          <w:tcPr>
            <w:cnfStyle w:val="001000000000" w:firstRow="0" w:lastRow="0" w:firstColumn="1" w:lastColumn="0" w:oddVBand="0" w:evenVBand="0" w:oddHBand="0" w:evenHBand="0" w:firstRowFirstColumn="0" w:firstRowLastColumn="0" w:lastRowFirstColumn="0" w:lastRowLastColumn="0"/>
            <w:tcW w:w="3370" w:type="dxa"/>
          </w:tcPr>
          <w:p w14:paraId="355B9AFF" w14:textId="57F7CC1A" w:rsidR="00AA54A9" w:rsidRPr="005E441C" w:rsidRDefault="00AA54A9" w:rsidP="00AA54A9">
            <w:pPr>
              <w:pStyle w:val="BodyText"/>
            </w:pPr>
            <w:r w:rsidRPr="005E441C">
              <w:t>CTL</w:t>
            </w:r>
          </w:p>
        </w:tc>
        <w:tc>
          <w:tcPr>
            <w:tcW w:w="5980" w:type="dxa"/>
          </w:tcPr>
          <w:p w14:paraId="1655E615" w14:textId="585DDB48" w:rsidR="00AA54A9" w:rsidRPr="005E441C" w:rsidRDefault="00AA54A9" w:rsidP="00AA54A9">
            <w:pPr>
              <w:pStyle w:val="BodyText"/>
              <w:cnfStyle w:val="000000000000" w:firstRow="0" w:lastRow="0" w:firstColumn="0" w:lastColumn="0" w:oddVBand="0" w:evenVBand="0" w:oddHBand="0" w:evenHBand="0" w:firstRowFirstColumn="0" w:firstRowLastColumn="0" w:lastRowFirstColumn="0" w:lastRowLastColumn="0"/>
            </w:pPr>
            <w:r w:rsidRPr="005E441C">
              <w:t>Canvas Timeline Library</w:t>
            </w:r>
          </w:p>
        </w:tc>
      </w:tr>
      <w:tr w:rsidR="00AA54A9" w14:paraId="7518725F" w14:textId="77777777" w:rsidTr="00350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14:paraId="21E23585" w14:textId="45E89F12" w:rsidR="00AA54A9" w:rsidRPr="005E441C" w:rsidRDefault="00AA54A9" w:rsidP="00AA54A9">
            <w:pPr>
              <w:pStyle w:val="BodyText"/>
            </w:pPr>
            <w:r w:rsidRPr="005E441C">
              <w:t>DMS</w:t>
            </w:r>
          </w:p>
        </w:tc>
        <w:tc>
          <w:tcPr>
            <w:tcW w:w="5980" w:type="dxa"/>
          </w:tcPr>
          <w:p w14:paraId="7E2BE5B6" w14:textId="082B596C" w:rsidR="00AA54A9" w:rsidRPr="005E441C" w:rsidRDefault="00AA54A9" w:rsidP="00AA54A9">
            <w:pPr>
              <w:pStyle w:val="BodyText"/>
              <w:cnfStyle w:val="000000100000" w:firstRow="0" w:lastRow="0" w:firstColumn="0" w:lastColumn="0" w:oddVBand="0" w:evenVBand="0" w:oddHBand="1" w:evenHBand="0" w:firstRowFirstColumn="0" w:firstRowLastColumn="0" w:lastRowFirstColumn="0" w:lastRowLastColumn="0"/>
            </w:pPr>
            <w:r w:rsidRPr="005E441C">
              <w:t>Document Management System</w:t>
            </w:r>
          </w:p>
        </w:tc>
      </w:tr>
      <w:tr w:rsidR="008160BF" w14:paraId="024E130C" w14:textId="77777777" w:rsidTr="00350C66">
        <w:tc>
          <w:tcPr>
            <w:cnfStyle w:val="001000000000" w:firstRow="0" w:lastRow="0" w:firstColumn="1" w:lastColumn="0" w:oddVBand="0" w:evenVBand="0" w:oddHBand="0" w:evenHBand="0" w:firstRowFirstColumn="0" w:firstRowLastColumn="0" w:lastRowFirstColumn="0" w:lastRowLastColumn="0"/>
            <w:tcW w:w="3370" w:type="dxa"/>
          </w:tcPr>
          <w:p w14:paraId="159A0C87" w14:textId="5B9542BC" w:rsidR="008160BF" w:rsidRPr="005E441C" w:rsidRDefault="008160BF" w:rsidP="00AA54A9">
            <w:pPr>
              <w:pStyle w:val="BodyText"/>
            </w:pPr>
            <w:r>
              <w:t>DOM</w:t>
            </w:r>
          </w:p>
        </w:tc>
        <w:tc>
          <w:tcPr>
            <w:tcW w:w="5980" w:type="dxa"/>
          </w:tcPr>
          <w:p w14:paraId="51DF65B8" w14:textId="1C418E1B" w:rsidR="008160BF" w:rsidRPr="005E441C" w:rsidRDefault="008160BF" w:rsidP="00AA54A9">
            <w:pPr>
              <w:pStyle w:val="BodyText"/>
              <w:cnfStyle w:val="000000000000" w:firstRow="0" w:lastRow="0" w:firstColumn="0" w:lastColumn="0" w:oddVBand="0" w:evenVBand="0" w:oddHBand="0" w:evenHBand="0" w:firstRowFirstColumn="0" w:firstRowLastColumn="0" w:lastRowFirstColumn="0" w:lastRowLastColumn="0"/>
            </w:pPr>
            <w:r>
              <w:t>Document Object Model</w:t>
            </w:r>
          </w:p>
        </w:tc>
      </w:tr>
      <w:tr w:rsidR="00AA54A9" w14:paraId="39A72B91" w14:textId="77777777" w:rsidTr="00350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14:paraId="07EE8BAC" w14:textId="5D3F29D9" w:rsidR="00AA54A9" w:rsidRPr="005E441C" w:rsidRDefault="00AA54A9" w:rsidP="00AA54A9">
            <w:pPr>
              <w:pStyle w:val="BodyText"/>
            </w:pPr>
            <w:r w:rsidRPr="005E441C">
              <w:t>HTTP</w:t>
            </w:r>
          </w:p>
        </w:tc>
        <w:tc>
          <w:tcPr>
            <w:tcW w:w="5980" w:type="dxa"/>
          </w:tcPr>
          <w:p w14:paraId="6570F656" w14:textId="5B35514F" w:rsidR="00AA54A9" w:rsidRPr="005E441C" w:rsidRDefault="00AA54A9" w:rsidP="00AA54A9">
            <w:pPr>
              <w:pStyle w:val="BodyText"/>
              <w:cnfStyle w:val="000000100000" w:firstRow="0" w:lastRow="0" w:firstColumn="0" w:lastColumn="0" w:oddVBand="0" w:evenVBand="0" w:oddHBand="1" w:evenHBand="0" w:firstRowFirstColumn="0" w:firstRowLastColumn="0" w:lastRowFirstColumn="0" w:lastRowLastColumn="0"/>
            </w:pPr>
            <w:r w:rsidRPr="005E441C">
              <w:t>Hypertext Transfer Protocol</w:t>
            </w:r>
          </w:p>
        </w:tc>
      </w:tr>
      <w:tr w:rsidR="00AA54A9" w14:paraId="0EF97C37" w14:textId="77777777" w:rsidTr="00350C66">
        <w:tc>
          <w:tcPr>
            <w:cnfStyle w:val="001000000000" w:firstRow="0" w:lastRow="0" w:firstColumn="1" w:lastColumn="0" w:oddVBand="0" w:evenVBand="0" w:oddHBand="0" w:evenHBand="0" w:firstRowFirstColumn="0" w:firstRowLastColumn="0" w:lastRowFirstColumn="0" w:lastRowLastColumn="0"/>
            <w:tcW w:w="3370" w:type="dxa"/>
          </w:tcPr>
          <w:p w14:paraId="6A1AF2DC" w14:textId="141F0028" w:rsidR="00AA54A9" w:rsidRPr="005E441C" w:rsidRDefault="00AA54A9" w:rsidP="00AA54A9">
            <w:pPr>
              <w:pStyle w:val="BodyText"/>
            </w:pPr>
            <w:r w:rsidRPr="005E441C">
              <w:t>JSON</w:t>
            </w:r>
          </w:p>
        </w:tc>
        <w:tc>
          <w:tcPr>
            <w:tcW w:w="5980" w:type="dxa"/>
          </w:tcPr>
          <w:p w14:paraId="26E3DF47" w14:textId="0455BE86" w:rsidR="00AA54A9" w:rsidRPr="005E441C" w:rsidRDefault="00AA54A9" w:rsidP="00AA54A9">
            <w:pPr>
              <w:pStyle w:val="BodyText"/>
              <w:cnfStyle w:val="000000000000" w:firstRow="0" w:lastRow="0" w:firstColumn="0" w:lastColumn="0" w:oddVBand="0" w:evenVBand="0" w:oddHBand="0" w:evenHBand="0" w:firstRowFirstColumn="0" w:firstRowLastColumn="0" w:lastRowFirstColumn="0" w:lastRowLastColumn="0"/>
            </w:pPr>
            <w:r w:rsidRPr="005E441C">
              <w:t>JavaScript Object Notation</w:t>
            </w:r>
          </w:p>
        </w:tc>
      </w:tr>
      <w:tr w:rsidR="00AA54A9" w14:paraId="097CDE3C" w14:textId="77777777" w:rsidTr="00350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14:paraId="55599780" w14:textId="1666643D" w:rsidR="00AA54A9" w:rsidRPr="005E441C" w:rsidRDefault="00AA54A9" w:rsidP="00AA54A9">
            <w:pPr>
              <w:pStyle w:val="BodyText"/>
            </w:pPr>
            <w:r w:rsidRPr="005E441C">
              <w:t>MGSS</w:t>
            </w:r>
          </w:p>
        </w:tc>
        <w:tc>
          <w:tcPr>
            <w:tcW w:w="5980" w:type="dxa"/>
          </w:tcPr>
          <w:p w14:paraId="6915EEF3" w14:textId="712033BA" w:rsidR="00AA54A9" w:rsidRPr="005E441C" w:rsidRDefault="00AA54A9" w:rsidP="00AA54A9">
            <w:pPr>
              <w:pStyle w:val="BodyText"/>
              <w:cnfStyle w:val="000000100000" w:firstRow="0" w:lastRow="0" w:firstColumn="0" w:lastColumn="0" w:oddVBand="0" w:evenVBand="0" w:oddHBand="1" w:evenHBand="0" w:firstRowFirstColumn="0" w:firstRowLastColumn="0" w:lastRowFirstColumn="0" w:lastRowLastColumn="0"/>
            </w:pPr>
            <w:r w:rsidRPr="005E441C">
              <w:t>Multimission Ground System &amp; Services</w:t>
            </w:r>
          </w:p>
        </w:tc>
      </w:tr>
      <w:tr w:rsidR="00AA54A9" w14:paraId="43FD5319" w14:textId="77777777" w:rsidTr="00350C66">
        <w:tc>
          <w:tcPr>
            <w:cnfStyle w:val="001000000000" w:firstRow="0" w:lastRow="0" w:firstColumn="1" w:lastColumn="0" w:oddVBand="0" w:evenVBand="0" w:oddHBand="0" w:evenHBand="0" w:firstRowFirstColumn="0" w:firstRowLastColumn="0" w:lastRowFirstColumn="0" w:lastRowLastColumn="0"/>
            <w:tcW w:w="3370" w:type="dxa"/>
          </w:tcPr>
          <w:p w14:paraId="2D760380" w14:textId="6869CAC9" w:rsidR="00AA54A9" w:rsidRPr="005E441C" w:rsidRDefault="00AA54A9" w:rsidP="00AA54A9">
            <w:pPr>
              <w:pStyle w:val="BodyText"/>
            </w:pPr>
            <w:r w:rsidRPr="005E441C">
              <w:t>MPSA</w:t>
            </w:r>
          </w:p>
        </w:tc>
        <w:tc>
          <w:tcPr>
            <w:tcW w:w="5980" w:type="dxa"/>
          </w:tcPr>
          <w:p w14:paraId="23711347" w14:textId="3D955FA8" w:rsidR="00AA54A9" w:rsidRPr="005E441C" w:rsidRDefault="00AA54A9" w:rsidP="00AA54A9">
            <w:pPr>
              <w:pStyle w:val="BodyText"/>
              <w:cnfStyle w:val="000000000000" w:firstRow="0" w:lastRow="0" w:firstColumn="0" w:lastColumn="0" w:oddVBand="0" w:evenVBand="0" w:oddHBand="0" w:evenHBand="0" w:firstRowFirstColumn="0" w:firstRowLastColumn="0" w:lastRowFirstColumn="0" w:lastRowLastColumn="0"/>
            </w:pPr>
            <w:r w:rsidRPr="005E441C">
              <w:t>Mission Planning, Sequencing &amp; Analysis</w:t>
            </w:r>
          </w:p>
        </w:tc>
      </w:tr>
      <w:tr w:rsidR="00AA54A9" w14:paraId="46735CB0" w14:textId="77777777" w:rsidTr="00350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14:paraId="3F7BEEE0" w14:textId="52B7B19D" w:rsidR="00AA54A9" w:rsidRPr="005E441C" w:rsidRDefault="00AA54A9" w:rsidP="00AA54A9">
            <w:pPr>
              <w:pStyle w:val="BodyText"/>
            </w:pPr>
            <w:r w:rsidRPr="005E441C">
              <w:t>MPSServer</w:t>
            </w:r>
          </w:p>
        </w:tc>
        <w:tc>
          <w:tcPr>
            <w:tcW w:w="5980" w:type="dxa"/>
          </w:tcPr>
          <w:p w14:paraId="1087D7ED" w14:textId="6C25C087" w:rsidR="00AA54A9" w:rsidRPr="005E441C" w:rsidRDefault="00AA54A9" w:rsidP="00AA54A9">
            <w:pPr>
              <w:pStyle w:val="BodyText"/>
              <w:cnfStyle w:val="000000100000" w:firstRow="0" w:lastRow="0" w:firstColumn="0" w:lastColumn="0" w:oddVBand="0" w:evenVBand="0" w:oddHBand="1" w:evenHBand="0" w:firstRowFirstColumn="0" w:firstRowLastColumn="0" w:lastRowFirstColumn="0" w:lastRowLastColumn="0"/>
            </w:pPr>
            <w:r w:rsidRPr="005E441C">
              <w:t>Mission Planning &amp; Sequencing Server</w:t>
            </w:r>
          </w:p>
        </w:tc>
      </w:tr>
      <w:tr w:rsidR="00AA54A9" w14:paraId="133B1B0D" w14:textId="77777777" w:rsidTr="00350C66">
        <w:tc>
          <w:tcPr>
            <w:cnfStyle w:val="001000000000" w:firstRow="0" w:lastRow="0" w:firstColumn="1" w:lastColumn="0" w:oddVBand="0" w:evenVBand="0" w:oddHBand="0" w:evenHBand="0" w:firstRowFirstColumn="0" w:firstRowLastColumn="0" w:lastRowFirstColumn="0" w:lastRowLastColumn="0"/>
            <w:tcW w:w="3370" w:type="dxa"/>
          </w:tcPr>
          <w:p w14:paraId="679D8368" w14:textId="5D897B0B" w:rsidR="00AA54A9" w:rsidRPr="005E441C" w:rsidRDefault="00AA54A9" w:rsidP="00AA54A9">
            <w:pPr>
              <w:pStyle w:val="BodyText"/>
            </w:pPr>
            <w:proofErr w:type="spellStart"/>
            <w:r w:rsidRPr="005E441C">
              <w:t>MPSViewer</w:t>
            </w:r>
            <w:proofErr w:type="spellEnd"/>
          </w:p>
        </w:tc>
        <w:tc>
          <w:tcPr>
            <w:tcW w:w="5980" w:type="dxa"/>
          </w:tcPr>
          <w:p w14:paraId="20C7274B" w14:textId="7E422D1C" w:rsidR="00AA54A9" w:rsidRPr="005E441C" w:rsidRDefault="00AA54A9" w:rsidP="00AA54A9">
            <w:pPr>
              <w:pStyle w:val="BodyText"/>
              <w:cnfStyle w:val="000000000000" w:firstRow="0" w:lastRow="0" w:firstColumn="0" w:lastColumn="0" w:oddVBand="0" w:evenVBand="0" w:oddHBand="0" w:evenHBand="0" w:firstRowFirstColumn="0" w:firstRowLastColumn="0" w:lastRowFirstColumn="0" w:lastRowLastColumn="0"/>
            </w:pPr>
            <w:r w:rsidRPr="005E441C">
              <w:t>A wrapper to the CTL library. It manages rows in the chart. Also, it transforms data from MPSServer to the data format needed for CTL.</w:t>
            </w:r>
          </w:p>
        </w:tc>
      </w:tr>
      <w:tr w:rsidR="00AA54A9" w14:paraId="0896C67B" w14:textId="77777777" w:rsidTr="00350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14:paraId="589900FC" w14:textId="1B490EF7" w:rsidR="00AA54A9" w:rsidRPr="005E441C" w:rsidRDefault="00AA54A9" w:rsidP="00AA54A9">
            <w:pPr>
              <w:pStyle w:val="BodyText"/>
            </w:pPr>
            <w:r w:rsidRPr="005E441C">
              <w:t>RAVEN</w:t>
            </w:r>
          </w:p>
        </w:tc>
        <w:tc>
          <w:tcPr>
            <w:tcW w:w="5980" w:type="dxa"/>
          </w:tcPr>
          <w:p w14:paraId="00C7B5D1" w14:textId="077BCE00" w:rsidR="00AA54A9" w:rsidRPr="005E441C" w:rsidRDefault="00AA54A9" w:rsidP="00AA54A9">
            <w:pPr>
              <w:pStyle w:val="BodyText"/>
              <w:cnfStyle w:val="000000100000" w:firstRow="0" w:lastRow="0" w:firstColumn="0" w:lastColumn="0" w:oddVBand="0" w:evenVBand="0" w:oddHBand="1" w:evenHBand="0" w:firstRowFirstColumn="0" w:firstRowLastColumn="0" w:lastRowFirstColumn="0" w:lastRowLastColumn="0"/>
            </w:pPr>
            <w:r w:rsidRPr="005E441C">
              <w:t xml:space="preserve">Resource and Activity Visualization </w:t>
            </w:r>
            <w:proofErr w:type="spellStart"/>
            <w:r w:rsidRPr="005E441C">
              <w:t>E</w:t>
            </w:r>
            <w:r w:rsidR="005F024B">
              <w:t>N</w:t>
            </w:r>
            <w:r w:rsidRPr="005E441C">
              <w:t>gine</w:t>
            </w:r>
            <w:proofErr w:type="spellEnd"/>
          </w:p>
        </w:tc>
      </w:tr>
      <w:tr w:rsidR="00AA54A9" w14:paraId="3E0F3005" w14:textId="77777777" w:rsidTr="00350C66">
        <w:tc>
          <w:tcPr>
            <w:cnfStyle w:val="001000000000" w:firstRow="0" w:lastRow="0" w:firstColumn="1" w:lastColumn="0" w:oddVBand="0" w:evenVBand="0" w:oddHBand="0" w:evenHBand="0" w:firstRowFirstColumn="0" w:firstRowLastColumn="0" w:lastRowFirstColumn="0" w:lastRowLastColumn="0"/>
            <w:tcW w:w="3370" w:type="dxa"/>
          </w:tcPr>
          <w:p w14:paraId="0E511054" w14:textId="67B1FC64" w:rsidR="00AA54A9" w:rsidRPr="005E441C" w:rsidRDefault="00AA54A9" w:rsidP="00AA54A9">
            <w:pPr>
              <w:pStyle w:val="BodyText"/>
            </w:pPr>
            <w:r w:rsidRPr="005E441C">
              <w:t>REST</w:t>
            </w:r>
          </w:p>
        </w:tc>
        <w:tc>
          <w:tcPr>
            <w:tcW w:w="5980" w:type="dxa"/>
          </w:tcPr>
          <w:p w14:paraId="56EC308B" w14:textId="322C7A98" w:rsidR="00AA54A9" w:rsidRPr="005E441C" w:rsidRDefault="00AA54A9" w:rsidP="00AA54A9">
            <w:pPr>
              <w:pStyle w:val="BodyText"/>
              <w:cnfStyle w:val="000000000000" w:firstRow="0" w:lastRow="0" w:firstColumn="0" w:lastColumn="0" w:oddVBand="0" w:evenVBand="0" w:oddHBand="0" w:evenHBand="0" w:firstRowFirstColumn="0" w:firstRowLastColumn="0" w:lastRowFirstColumn="0" w:lastRowLastColumn="0"/>
            </w:pPr>
            <w:r w:rsidRPr="005E441C">
              <w:t>Representational State Transfer</w:t>
            </w:r>
          </w:p>
        </w:tc>
      </w:tr>
      <w:tr w:rsidR="00AA54A9" w14:paraId="2D441F35" w14:textId="77777777" w:rsidTr="00350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14:paraId="1E5BE09F" w14:textId="296E094D" w:rsidR="00AA54A9" w:rsidRPr="005E441C" w:rsidRDefault="00AA54A9" w:rsidP="00AA54A9">
            <w:pPr>
              <w:pStyle w:val="BodyText"/>
            </w:pPr>
            <w:r w:rsidRPr="005E441C">
              <w:t>SEQ</w:t>
            </w:r>
          </w:p>
        </w:tc>
        <w:tc>
          <w:tcPr>
            <w:tcW w:w="5980" w:type="dxa"/>
          </w:tcPr>
          <w:p w14:paraId="45C4E2F8" w14:textId="7D6788AA" w:rsidR="00AA54A9" w:rsidRPr="005E441C" w:rsidRDefault="00AA54A9" w:rsidP="00AA54A9">
            <w:pPr>
              <w:pStyle w:val="BodyText"/>
              <w:cnfStyle w:val="000000100000" w:firstRow="0" w:lastRow="0" w:firstColumn="0" w:lastColumn="0" w:oddVBand="0" w:evenVBand="0" w:oddHBand="1" w:evenHBand="0" w:firstRowFirstColumn="0" w:firstRowLastColumn="0" w:lastRowFirstColumn="0" w:lastRowLastColumn="0"/>
            </w:pPr>
            <w:r w:rsidRPr="005E441C">
              <w:t>Sequencing Subsystem</w:t>
            </w:r>
          </w:p>
        </w:tc>
      </w:tr>
      <w:tr w:rsidR="00AA54A9" w14:paraId="539A2EE8" w14:textId="77777777" w:rsidTr="00EB0DFA">
        <w:trPr>
          <w:trHeight w:val="305"/>
        </w:trPr>
        <w:tc>
          <w:tcPr>
            <w:cnfStyle w:val="001000000000" w:firstRow="0" w:lastRow="0" w:firstColumn="1" w:lastColumn="0" w:oddVBand="0" w:evenVBand="0" w:oddHBand="0" w:evenHBand="0" w:firstRowFirstColumn="0" w:firstRowLastColumn="0" w:lastRowFirstColumn="0" w:lastRowLastColumn="0"/>
            <w:tcW w:w="3370" w:type="dxa"/>
          </w:tcPr>
          <w:p w14:paraId="21A6808C" w14:textId="5D0659AA" w:rsidR="00AA54A9" w:rsidRPr="005E441C" w:rsidRDefault="00AA54A9" w:rsidP="00AA54A9">
            <w:pPr>
              <w:pStyle w:val="BodyText"/>
            </w:pPr>
            <w:r w:rsidRPr="005E441C">
              <w:t>SEQGen</w:t>
            </w:r>
          </w:p>
        </w:tc>
        <w:tc>
          <w:tcPr>
            <w:tcW w:w="5980" w:type="dxa"/>
          </w:tcPr>
          <w:p w14:paraId="0B9E511B" w14:textId="57AAB15D" w:rsidR="00AA54A9" w:rsidRPr="005E441C" w:rsidRDefault="00AA54A9" w:rsidP="00AA54A9">
            <w:pPr>
              <w:pStyle w:val="BodyText"/>
              <w:cnfStyle w:val="000000000000" w:firstRow="0" w:lastRow="0" w:firstColumn="0" w:lastColumn="0" w:oddVBand="0" w:evenVBand="0" w:oddHBand="0" w:evenHBand="0" w:firstRowFirstColumn="0" w:firstRowLastColumn="0" w:lastRowFirstColumn="0" w:lastRowLastColumn="0"/>
            </w:pPr>
            <w:r w:rsidRPr="005E441C">
              <w:t>Sequence Generator</w:t>
            </w:r>
          </w:p>
        </w:tc>
      </w:tr>
      <w:tr w:rsidR="00F711A9" w14:paraId="2688536C" w14:textId="77777777" w:rsidTr="00350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14:paraId="253AB578" w14:textId="56F5103A" w:rsidR="00F711A9" w:rsidRPr="005E441C" w:rsidRDefault="00F711A9" w:rsidP="00AA54A9">
            <w:pPr>
              <w:pStyle w:val="BodyText"/>
            </w:pPr>
            <w:r>
              <w:t>TMS</w:t>
            </w:r>
          </w:p>
        </w:tc>
        <w:tc>
          <w:tcPr>
            <w:tcW w:w="5980" w:type="dxa"/>
          </w:tcPr>
          <w:p w14:paraId="5850959B" w14:textId="50E3445C" w:rsidR="00F711A9" w:rsidRPr="005E441C" w:rsidRDefault="00EB0DFA" w:rsidP="00AA54A9">
            <w:pPr>
              <w:pStyle w:val="BodyText"/>
              <w:cnfStyle w:val="000000100000" w:firstRow="0" w:lastRow="0" w:firstColumn="0" w:lastColumn="0" w:oddVBand="0" w:evenVBand="0" w:oddHBand="1" w:evenHBand="0" w:firstRowFirstColumn="0" w:firstRowLastColumn="0" w:lastRowFirstColumn="0" w:lastRowLastColumn="0"/>
            </w:pPr>
            <w:r>
              <w:t>Timeline Management System</w:t>
            </w:r>
          </w:p>
        </w:tc>
      </w:tr>
      <w:tr w:rsidR="00AA54A9" w14:paraId="61E4FAB3" w14:textId="77777777" w:rsidTr="00350C66">
        <w:tc>
          <w:tcPr>
            <w:cnfStyle w:val="001000000000" w:firstRow="0" w:lastRow="0" w:firstColumn="1" w:lastColumn="0" w:oddVBand="0" w:evenVBand="0" w:oddHBand="0" w:evenHBand="0" w:firstRowFirstColumn="0" w:firstRowLastColumn="0" w:lastRowFirstColumn="0" w:lastRowLastColumn="0"/>
            <w:tcW w:w="3370" w:type="dxa"/>
          </w:tcPr>
          <w:p w14:paraId="0435B651" w14:textId="2872A143" w:rsidR="00AA54A9" w:rsidRPr="005E441C" w:rsidRDefault="00AA54A9" w:rsidP="00AA54A9">
            <w:pPr>
              <w:pStyle w:val="BodyText"/>
            </w:pPr>
            <w:r w:rsidRPr="005E441C">
              <w:t>XML</w:t>
            </w:r>
          </w:p>
        </w:tc>
        <w:tc>
          <w:tcPr>
            <w:tcW w:w="5980" w:type="dxa"/>
          </w:tcPr>
          <w:p w14:paraId="1B9FF0C8" w14:textId="50A140F6" w:rsidR="00AA54A9" w:rsidRPr="005E441C" w:rsidRDefault="00AA54A9" w:rsidP="00AA54A9">
            <w:pPr>
              <w:pStyle w:val="BodyText"/>
              <w:cnfStyle w:val="000000000000" w:firstRow="0" w:lastRow="0" w:firstColumn="0" w:lastColumn="0" w:oddVBand="0" w:evenVBand="0" w:oddHBand="0" w:evenHBand="0" w:firstRowFirstColumn="0" w:firstRowLastColumn="0" w:lastRowFirstColumn="0" w:lastRowLastColumn="0"/>
            </w:pPr>
            <w:r w:rsidRPr="005E441C">
              <w:t>Extensible Markup Language</w:t>
            </w:r>
          </w:p>
        </w:tc>
      </w:tr>
      <w:tr w:rsidR="00AA54A9" w14:paraId="25A61290" w14:textId="77777777" w:rsidTr="00350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14:paraId="33FB5A4F" w14:textId="6F22F71A" w:rsidR="00AA54A9" w:rsidRPr="005E441C" w:rsidRDefault="00AA54A9" w:rsidP="00AA54A9">
            <w:pPr>
              <w:pStyle w:val="BodyText"/>
            </w:pPr>
            <w:r w:rsidRPr="005E441C">
              <w:t>XMLTOL</w:t>
            </w:r>
          </w:p>
        </w:tc>
        <w:tc>
          <w:tcPr>
            <w:tcW w:w="5980" w:type="dxa"/>
          </w:tcPr>
          <w:p w14:paraId="4CC466BC" w14:textId="1EC67A4B" w:rsidR="00AA54A9" w:rsidRPr="005E441C" w:rsidRDefault="00AA54A9" w:rsidP="00AA54A9">
            <w:pPr>
              <w:pStyle w:val="BodyText"/>
              <w:cnfStyle w:val="000000100000" w:firstRow="0" w:lastRow="0" w:firstColumn="0" w:lastColumn="0" w:oddVBand="0" w:evenVBand="0" w:oddHBand="1" w:evenHBand="0" w:firstRowFirstColumn="0" w:firstRowLastColumn="0" w:lastRowFirstColumn="0" w:lastRowLastColumn="0"/>
            </w:pPr>
            <w:r w:rsidRPr="005E441C">
              <w:t>Extensible Markup Language Time-Ordered Listing</w:t>
            </w:r>
            <w:r w:rsidR="00351C2B">
              <w:t xml:space="preserve"> (APGen)</w:t>
            </w:r>
          </w:p>
        </w:tc>
      </w:tr>
    </w:tbl>
    <w:p w14:paraId="57DA58C5" w14:textId="77777777" w:rsidR="00AA54A9" w:rsidRDefault="00AA54A9" w:rsidP="00AA54A9">
      <w:pPr>
        <w:pStyle w:val="BodyText"/>
      </w:pPr>
    </w:p>
    <w:p w14:paraId="6E8C5D9F" w14:textId="77777777" w:rsidR="00AA54A9" w:rsidRPr="00AA54A9" w:rsidRDefault="00AA54A9" w:rsidP="00AA54A9">
      <w:pPr>
        <w:pStyle w:val="BodyText"/>
      </w:pPr>
    </w:p>
    <w:p w14:paraId="55E47730" w14:textId="15CC2D9C" w:rsidR="00AF036D" w:rsidRDefault="00AF036D" w:rsidP="00AF036D">
      <w:pPr>
        <w:pStyle w:val="Instruction"/>
      </w:pPr>
    </w:p>
    <w:p w14:paraId="38F96788" w14:textId="77777777" w:rsidR="00B52B04" w:rsidRDefault="00B52B04" w:rsidP="00B52B04">
      <w:pPr>
        <w:pStyle w:val="Heading2"/>
      </w:pPr>
      <w:bookmarkStart w:id="27" w:name="_Toc293150857"/>
      <w:bookmarkStart w:id="28" w:name="_Toc6647638"/>
      <w:bookmarkStart w:id="29" w:name="_Toc207777343"/>
      <w:bookmarkStart w:id="30" w:name="_Toc290727058"/>
      <w:bookmarkStart w:id="31" w:name="_Toc492647719"/>
      <w:r>
        <w:t>References</w:t>
      </w:r>
      <w:bookmarkEnd w:id="27"/>
      <w:bookmarkEnd w:id="31"/>
    </w:p>
    <w:p w14:paraId="1C1221B0" w14:textId="60BC76D5" w:rsidR="00B52B04" w:rsidRDefault="00B52B04" w:rsidP="00B52B04">
      <w:pPr>
        <w:pStyle w:val="Caption"/>
        <w:keepNext/>
      </w:pPr>
      <w:bookmarkStart w:id="32" w:name="_Toc492379200"/>
      <w:r>
        <w:t xml:space="preserve">Table </w:t>
      </w:r>
      <w:r w:rsidR="00E676FF">
        <w:t>3</w:t>
      </w:r>
      <w:r>
        <w:t>: Applicable JPL Rules documents</w:t>
      </w:r>
      <w:bookmarkEnd w:id="32"/>
    </w:p>
    <w:tbl>
      <w:tblPr>
        <w:tblStyle w:val="TableGrid"/>
        <w:tblW w:w="5000" w:type="pct"/>
        <w:tblLook w:val="04A0" w:firstRow="1" w:lastRow="0" w:firstColumn="1" w:lastColumn="0" w:noHBand="0" w:noVBand="1"/>
      </w:tblPr>
      <w:tblGrid>
        <w:gridCol w:w="7302"/>
        <w:gridCol w:w="2048"/>
      </w:tblGrid>
      <w:tr w:rsidR="00B52B04" w14:paraId="777520A3" w14:textId="77777777" w:rsidTr="002D480A">
        <w:trPr>
          <w:tblHeader/>
        </w:trPr>
        <w:tc>
          <w:tcPr>
            <w:tcW w:w="3905" w:type="pct"/>
            <w:tcBorders>
              <w:bottom w:val="single" w:sz="4" w:space="0" w:color="auto"/>
            </w:tcBorders>
            <w:shd w:val="clear" w:color="auto" w:fill="000000"/>
            <w:vAlign w:val="bottom"/>
          </w:tcPr>
          <w:p w14:paraId="7EA328C3" w14:textId="77777777" w:rsidR="00B52B04" w:rsidRPr="00C8237A" w:rsidRDefault="00B52B04" w:rsidP="002D480A">
            <w:r>
              <w:t>Title</w:t>
            </w:r>
          </w:p>
        </w:tc>
        <w:tc>
          <w:tcPr>
            <w:tcW w:w="1095" w:type="pct"/>
            <w:tcBorders>
              <w:bottom w:val="single" w:sz="4" w:space="0" w:color="auto"/>
            </w:tcBorders>
            <w:shd w:val="clear" w:color="auto" w:fill="000000"/>
            <w:vAlign w:val="bottom"/>
          </w:tcPr>
          <w:p w14:paraId="545FBA26" w14:textId="77777777" w:rsidR="00B52B04" w:rsidRPr="00C8237A" w:rsidRDefault="00B52B04" w:rsidP="002D480A">
            <w:pPr>
              <w:jc w:val="right"/>
            </w:pPr>
            <w:proofErr w:type="spellStart"/>
            <w:r>
              <w:t>DocID</w:t>
            </w:r>
            <w:proofErr w:type="spellEnd"/>
          </w:p>
        </w:tc>
      </w:tr>
      <w:tr w:rsidR="00B52B04" w14:paraId="5990FFAC" w14:textId="77777777" w:rsidTr="002D480A">
        <w:tc>
          <w:tcPr>
            <w:tcW w:w="3905" w:type="pct"/>
            <w:tcBorders>
              <w:right w:val="nil"/>
            </w:tcBorders>
            <w:vAlign w:val="bottom"/>
          </w:tcPr>
          <w:p w14:paraId="63720F70" w14:textId="39B7B84A" w:rsidR="00B52B04" w:rsidRPr="000E2881" w:rsidRDefault="005C136A" w:rsidP="000E2881">
            <w:pPr>
              <w:rPr>
                <w:rStyle w:val="DocumentName"/>
              </w:rPr>
            </w:pPr>
            <w:r w:rsidRPr="000E2881">
              <w:rPr>
                <w:rStyle w:val="DocumentName"/>
              </w:rPr>
              <w:t>Software Development</w:t>
            </w:r>
          </w:p>
        </w:tc>
        <w:tc>
          <w:tcPr>
            <w:tcW w:w="1095" w:type="pct"/>
            <w:tcBorders>
              <w:left w:val="nil"/>
            </w:tcBorders>
            <w:vAlign w:val="bottom"/>
          </w:tcPr>
          <w:p w14:paraId="29C73034" w14:textId="5E260997" w:rsidR="00B52B04" w:rsidRPr="00986A29" w:rsidRDefault="00986A29" w:rsidP="00986A29">
            <w:pPr>
              <w:jc w:val="right"/>
              <w:rPr>
                <w:rStyle w:val="DocumentName"/>
                <w:i w:val="0"/>
              </w:rPr>
            </w:pPr>
            <w:r>
              <w:rPr>
                <w:rStyle w:val="apple-converted-space"/>
              </w:rPr>
              <w:t> </w:t>
            </w:r>
            <w:r>
              <w:t>57653-Rev 9</w:t>
            </w:r>
          </w:p>
        </w:tc>
      </w:tr>
      <w:tr w:rsidR="000D5C77" w14:paraId="715DC8A9" w14:textId="77777777" w:rsidTr="002D480A">
        <w:tc>
          <w:tcPr>
            <w:tcW w:w="3905" w:type="pct"/>
            <w:tcBorders>
              <w:right w:val="nil"/>
            </w:tcBorders>
            <w:vAlign w:val="bottom"/>
          </w:tcPr>
          <w:p w14:paraId="00634588" w14:textId="35E7F873" w:rsidR="000D5C77" w:rsidRPr="000E2881" w:rsidRDefault="000D5C77" w:rsidP="000E2881">
            <w:pPr>
              <w:rPr>
                <w:rStyle w:val="DocumentName"/>
              </w:rPr>
            </w:pPr>
            <w:r w:rsidRPr="000E2881">
              <w:rPr>
                <w:rStyle w:val="DocumentName"/>
              </w:rPr>
              <w:t>Document Management</w:t>
            </w:r>
          </w:p>
        </w:tc>
        <w:tc>
          <w:tcPr>
            <w:tcW w:w="1095" w:type="pct"/>
            <w:tcBorders>
              <w:left w:val="nil"/>
            </w:tcBorders>
            <w:vAlign w:val="bottom"/>
          </w:tcPr>
          <w:p w14:paraId="7B6F214F" w14:textId="0F20EEF7" w:rsidR="000D5C77" w:rsidRPr="000E2881" w:rsidRDefault="000D5C77" w:rsidP="000E2881">
            <w:pPr>
              <w:jc w:val="right"/>
              <w:rPr>
                <w:rStyle w:val="DocumentName"/>
              </w:rPr>
            </w:pPr>
            <w:r w:rsidRPr="000E2881">
              <w:rPr>
                <w:rStyle w:val="DocumentName"/>
              </w:rPr>
              <w:t>78420-Rev 0</w:t>
            </w:r>
          </w:p>
        </w:tc>
      </w:tr>
      <w:tr w:rsidR="000D5C77" w14:paraId="4A827AF4" w14:textId="77777777" w:rsidTr="002D480A">
        <w:tc>
          <w:tcPr>
            <w:tcW w:w="3905" w:type="pct"/>
            <w:tcBorders>
              <w:right w:val="nil"/>
            </w:tcBorders>
            <w:vAlign w:val="bottom"/>
          </w:tcPr>
          <w:p w14:paraId="2562A6AF" w14:textId="5F480635" w:rsidR="000D5C77" w:rsidRPr="000E2881" w:rsidRDefault="000E2881" w:rsidP="000E2881">
            <w:pPr>
              <w:rPr>
                <w:rStyle w:val="DocumentName"/>
              </w:rPr>
            </w:pPr>
            <w:r w:rsidRPr="000E2881">
              <w:rPr>
                <w:rStyle w:val="DocumentName"/>
              </w:rPr>
              <w:t>Overview of Software Development Standard Processes</w:t>
            </w:r>
          </w:p>
        </w:tc>
        <w:tc>
          <w:tcPr>
            <w:tcW w:w="1095" w:type="pct"/>
            <w:tcBorders>
              <w:left w:val="nil"/>
            </w:tcBorders>
            <w:vAlign w:val="bottom"/>
          </w:tcPr>
          <w:p w14:paraId="54A14936" w14:textId="42182CBC" w:rsidR="000D5C77" w:rsidRPr="000E2881" w:rsidRDefault="000E2881" w:rsidP="000E2881">
            <w:pPr>
              <w:jc w:val="right"/>
              <w:rPr>
                <w:rStyle w:val="DocumentName"/>
              </w:rPr>
            </w:pPr>
            <w:r w:rsidRPr="000E2881">
              <w:rPr>
                <w:rStyle w:val="DocumentName"/>
              </w:rPr>
              <w:t>78187-Rev 0</w:t>
            </w:r>
          </w:p>
        </w:tc>
      </w:tr>
    </w:tbl>
    <w:p w14:paraId="612E8BB6" w14:textId="77777777" w:rsidR="00804746" w:rsidRDefault="00804746" w:rsidP="00B52B04">
      <w:pPr>
        <w:pStyle w:val="Caption"/>
        <w:keepNext/>
      </w:pPr>
    </w:p>
    <w:p w14:paraId="6487C65A" w14:textId="434B2EE2" w:rsidR="00B52B04" w:rsidRDefault="00B52B04" w:rsidP="00B52B04">
      <w:pPr>
        <w:pStyle w:val="Caption"/>
        <w:keepNext/>
      </w:pPr>
      <w:bookmarkStart w:id="33" w:name="_Toc492379201"/>
      <w:r>
        <w:t xml:space="preserve">Table </w:t>
      </w:r>
      <w:r w:rsidR="00E676FF">
        <w:t>4</w:t>
      </w:r>
      <w:r>
        <w:t>: Applicable MGSS documents</w:t>
      </w:r>
      <w:bookmarkEnd w:id="33"/>
    </w:p>
    <w:tbl>
      <w:tblPr>
        <w:tblStyle w:val="TableGrid"/>
        <w:tblW w:w="5000" w:type="pct"/>
        <w:tblLook w:val="04A0" w:firstRow="1" w:lastRow="0" w:firstColumn="1" w:lastColumn="0" w:noHBand="0" w:noVBand="1"/>
      </w:tblPr>
      <w:tblGrid>
        <w:gridCol w:w="7048"/>
        <w:gridCol w:w="2302"/>
      </w:tblGrid>
      <w:tr w:rsidR="00F43BB8" w14:paraId="32C403B4" w14:textId="77777777" w:rsidTr="00F43BB8">
        <w:trPr>
          <w:tblHeader/>
        </w:trPr>
        <w:tc>
          <w:tcPr>
            <w:tcW w:w="3769" w:type="pct"/>
            <w:tcBorders>
              <w:bottom w:val="single" w:sz="4" w:space="0" w:color="auto"/>
            </w:tcBorders>
            <w:shd w:val="clear" w:color="auto" w:fill="000000"/>
            <w:vAlign w:val="bottom"/>
          </w:tcPr>
          <w:p w14:paraId="47D158EA" w14:textId="3478FED7" w:rsidR="00B52B04" w:rsidRPr="00C8237A" w:rsidRDefault="00B52B04" w:rsidP="002D480A">
            <w:r>
              <w:t>Title</w:t>
            </w:r>
            <w:r w:rsidR="000E2881">
              <w:tab/>
            </w:r>
          </w:p>
        </w:tc>
        <w:tc>
          <w:tcPr>
            <w:tcW w:w="1231" w:type="pct"/>
            <w:tcBorders>
              <w:bottom w:val="single" w:sz="4" w:space="0" w:color="auto"/>
            </w:tcBorders>
            <w:shd w:val="clear" w:color="auto" w:fill="000000"/>
            <w:vAlign w:val="bottom"/>
          </w:tcPr>
          <w:p w14:paraId="454CEA44" w14:textId="77777777" w:rsidR="00B52B04" w:rsidRPr="00C8237A" w:rsidRDefault="00B52B04" w:rsidP="002D480A">
            <w:pPr>
              <w:jc w:val="right"/>
            </w:pPr>
            <w:r>
              <w:t>Document Number</w:t>
            </w:r>
          </w:p>
        </w:tc>
      </w:tr>
      <w:tr w:rsidR="00F43BB8" w:rsidRPr="005C136A" w14:paraId="26BB60C9" w14:textId="77777777" w:rsidTr="00F43BB8">
        <w:tc>
          <w:tcPr>
            <w:tcW w:w="3769" w:type="pct"/>
            <w:tcBorders>
              <w:right w:val="nil"/>
            </w:tcBorders>
            <w:vAlign w:val="bottom"/>
          </w:tcPr>
          <w:p w14:paraId="62CA11D9" w14:textId="77777777" w:rsidR="00A14AC0" w:rsidRPr="00804746" w:rsidRDefault="00A14AC0" w:rsidP="00F67B07">
            <w:pPr>
              <w:rPr>
                <w:rStyle w:val="DocumentName"/>
              </w:rPr>
            </w:pPr>
            <w:r w:rsidRPr="00804746">
              <w:rPr>
                <w:rStyle w:val="DocumentName"/>
              </w:rPr>
              <w:t>AMMOS Technical Standards Profile</w:t>
            </w:r>
          </w:p>
        </w:tc>
        <w:tc>
          <w:tcPr>
            <w:tcW w:w="1231" w:type="pct"/>
            <w:tcBorders>
              <w:left w:val="nil"/>
            </w:tcBorders>
            <w:vAlign w:val="bottom"/>
          </w:tcPr>
          <w:p w14:paraId="7D1B98A1" w14:textId="6633EE3C" w:rsidR="00A14AC0" w:rsidRPr="00804746" w:rsidRDefault="00A14AC0" w:rsidP="00804746">
            <w:pPr>
              <w:jc w:val="right"/>
            </w:pPr>
            <w:r w:rsidRPr="00804746">
              <w:t>DOC-001101</w:t>
            </w:r>
            <w:r w:rsidR="00924B01">
              <w:t>, Rev A</w:t>
            </w:r>
          </w:p>
        </w:tc>
      </w:tr>
      <w:tr w:rsidR="00F43BB8" w:rsidRPr="005C136A" w14:paraId="2D7B7EFF" w14:textId="77777777" w:rsidTr="00F43BB8">
        <w:trPr>
          <w:trHeight w:val="314"/>
        </w:trPr>
        <w:tc>
          <w:tcPr>
            <w:tcW w:w="3769" w:type="pct"/>
            <w:tcBorders>
              <w:right w:val="nil"/>
            </w:tcBorders>
            <w:vAlign w:val="bottom"/>
          </w:tcPr>
          <w:p w14:paraId="7D7CC214" w14:textId="77777777" w:rsidR="00A14AC0" w:rsidRPr="00804746" w:rsidRDefault="00A14AC0" w:rsidP="00F67B07">
            <w:pPr>
              <w:rPr>
                <w:rStyle w:val="DocumentName"/>
              </w:rPr>
            </w:pPr>
            <w:r w:rsidRPr="00804746">
              <w:rPr>
                <w:rStyle w:val="DocumentName"/>
              </w:rPr>
              <w:t>MGSS Implementation and Maintenance Task Requirements</w:t>
            </w:r>
          </w:p>
        </w:tc>
        <w:tc>
          <w:tcPr>
            <w:tcW w:w="1231" w:type="pct"/>
            <w:tcBorders>
              <w:left w:val="nil"/>
            </w:tcBorders>
            <w:vAlign w:val="bottom"/>
          </w:tcPr>
          <w:p w14:paraId="362E68E9" w14:textId="16792BE6" w:rsidR="00A14AC0" w:rsidRPr="00804746" w:rsidRDefault="00986A29" w:rsidP="00804746">
            <w:pPr>
              <w:jc w:val="right"/>
            </w:pPr>
            <w:r w:rsidRPr="00804746">
              <w:t>DOC-001455, Rev</w:t>
            </w:r>
            <w:r w:rsidR="00351C2B">
              <w:t xml:space="preserve"> B</w:t>
            </w:r>
          </w:p>
        </w:tc>
      </w:tr>
      <w:tr w:rsidR="00F43BB8" w:rsidRPr="005C136A" w14:paraId="397FA2CA" w14:textId="77777777" w:rsidTr="00F43BB8">
        <w:tc>
          <w:tcPr>
            <w:tcW w:w="3769" w:type="pct"/>
            <w:tcBorders>
              <w:right w:val="nil"/>
            </w:tcBorders>
            <w:vAlign w:val="bottom"/>
          </w:tcPr>
          <w:p w14:paraId="4DD59C77" w14:textId="772DBE54" w:rsidR="0044341D" w:rsidRPr="00804746" w:rsidRDefault="0044341D" w:rsidP="00F67B07">
            <w:pPr>
              <w:rPr>
                <w:rStyle w:val="DocumentName"/>
                <w:i w:val="0"/>
              </w:rPr>
            </w:pPr>
            <w:r w:rsidRPr="00804746">
              <w:rPr>
                <w:i/>
              </w:rPr>
              <w:t>MGSS Document Structure, Standards, and Definitions</w:t>
            </w:r>
          </w:p>
        </w:tc>
        <w:tc>
          <w:tcPr>
            <w:tcW w:w="1231" w:type="pct"/>
            <w:tcBorders>
              <w:left w:val="nil"/>
            </w:tcBorders>
            <w:vAlign w:val="bottom"/>
          </w:tcPr>
          <w:p w14:paraId="16E06497" w14:textId="29787133" w:rsidR="0044341D" w:rsidRPr="00804746" w:rsidRDefault="005F2C3C" w:rsidP="00804746">
            <w:pPr>
              <w:jc w:val="right"/>
            </w:pPr>
            <w:r w:rsidRPr="00804746">
              <w:t>DOC-000016, Rev C</w:t>
            </w:r>
          </w:p>
        </w:tc>
      </w:tr>
      <w:tr w:rsidR="00F43BB8" w:rsidRPr="005C136A" w14:paraId="2174CD98" w14:textId="77777777" w:rsidTr="00F43BB8">
        <w:trPr>
          <w:trHeight w:val="314"/>
        </w:trPr>
        <w:tc>
          <w:tcPr>
            <w:tcW w:w="3769" w:type="pct"/>
            <w:tcBorders>
              <w:right w:val="nil"/>
            </w:tcBorders>
            <w:vAlign w:val="bottom"/>
          </w:tcPr>
          <w:p w14:paraId="2DD0F9D4" w14:textId="0F96F6B0" w:rsidR="00804746" w:rsidRPr="00804746" w:rsidRDefault="00804746" w:rsidP="00F67B07">
            <w:pPr>
              <w:rPr>
                <w:i/>
              </w:rPr>
            </w:pPr>
            <w:r w:rsidRPr="00804746">
              <w:rPr>
                <w:i/>
              </w:rPr>
              <w:t>AMMOS Architecture Principles</w:t>
            </w:r>
          </w:p>
        </w:tc>
        <w:tc>
          <w:tcPr>
            <w:tcW w:w="1231" w:type="pct"/>
            <w:tcBorders>
              <w:left w:val="nil"/>
            </w:tcBorders>
            <w:vAlign w:val="bottom"/>
          </w:tcPr>
          <w:p w14:paraId="450D11E8" w14:textId="4EEEE18F" w:rsidR="00804746" w:rsidRPr="00804746" w:rsidRDefault="00804746" w:rsidP="00804746">
            <w:pPr>
              <w:jc w:val="right"/>
            </w:pPr>
            <w:r w:rsidRPr="00804746">
              <w:t>DOC-000485, Rev A</w:t>
            </w:r>
          </w:p>
        </w:tc>
      </w:tr>
      <w:tr w:rsidR="00F43BB8" w:rsidRPr="005C136A" w14:paraId="5EE7649D" w14:textId="77777777" w:rsidTr="00F43BB8">
        <w:tc>
          <w:tcPr>
            <w:tcW w:w="3769" w:type="pct"/>
            <w:tcBorders>
              <w:right w:val="nil"/>
            </w:tcBorders>
            <w:vAlign w:val="bottom"/>
          </w:tcPr>
          <w:p w14:paraId="0788C1E7" w14:textId="4DB21593" w:rsidR="00804746" w:rsidRPr="00804746" w:rsidRDefault="00804746" w:rsidP="00804746">
            <w:pPr>
              <w:pStyle w:val="p1"/>
              <w:rPr>
                <w:rFonts w:ascii="Times New Roman" w:hAnsi="Times New Roman"/>
                <w:i/>
                <w:sz w:val="24"/>
                <w:szCs w:val="24"/>
              </w:rPr>
            </w:pPr>
            <w:r w:rsidRPr="00804746">
              <w:rPr>
                <w:rFonts w:ascii="Times New Roman" w:hAnsi="Times New Roman"/>
                <w:i/>
                <w:sz w:val="24"/>
                <w:szCs w:val="24"/>
              </w:rPr>
              <w:t>Mission Planning and Sequencing (MPS) Subsystem Software Management Plan</w:t>
            </w:r>
          </w:p>
        </w:tc>
        <w:tc>
          <w:tcPr>
            <w:tcW w:w="1231" w:type="pct"/>
            <w:tcBorders>
              <w:left w:val="nil"/>
            </w:tcBorders>
            <w:vAlign w:val="bottom"/>
          </w:tcPr>
          <w:p w14:paraId="24835F2F" w14:textId="5827815E" w:rsidR="00804746" w:rsidRPr="00804746" w:rsidRDefault="00804746" w:rsidP="00804746">
            <w:pPr>
              <w:jc w:val="right"/>
            </w:pPr>
            <w:r w:rsidRPr="00804746">
              <w:t>DOC-000178</w:t>
            </w:r>
          </w:p>
        </w:tc>
      </w:tr>
      <w:tr w:rsidR="00F43BB8" w:rsidRPr="005C136A" w14:paraId="31A5EAA5" w14:textId="77777777" w:rsidTr="00F43BB8">
        <w:trPr>
          <w:trHeight w:val="296"/>
        </w:trPr>
        <w:tc>
          <w:tcPr>
            <w:tcW w:w="3769" w:type="pct"/>
            <w:tcBorders>
              <w:right w:val="nil"/>
            </w:tcBorders>
            <w:vAlign w:val="bottom"/>
          </w:tcPr>
          <w:p w14:paraId="06A14A54" w14:textId="59EFA88A" w:rsidR="00804746" w:rsidRPr="00804746" w:rsidRDefault="00804746" w:rsidP="00F67B07">
            <w:pPr>
              <w:rPr>
                <w:i/>
              </w:rPr>
            </w:pPr>
            <w:r w:rsidRPr="00804746">
              <w:rPr>
                <w:i/>
              </w:rPr>
              <w:t>RAVEN Software Requirements Document (SRD)</w:t>
            </w:r>
          </w:p>
        </w:tc>
        <w:tc>
          <w:tcPr>
            <w:tcW w:w="1231" w:type="pct"/>
            <w:tcBorders>
              <w:left w:val="nil"/>
            </w:tcBorders>
            <w:vAlign w:val="bottom"/>
          </w:tcPr>
          <w:p w14:paraId="74AD265E" w14:textId="25EA41F8" w:rsidR="00804746" w:rsidRPr="00804746" w:rsidRDefault="00804746" w:rsidP="0032334E">
            <w:pPr>
              <w:jc w:val="right"/>
            </w:pPr>
            <w:r w:rsidRPr="00804746">
              <w:t xml:space="preserve">DOC-001498, Rev </w:t>
            </w:r>
            <w:r w:rsidR="0032334E">
              <w:t>E</w:t>
            </w:r>
          </w:p>
        </w:tc>
      </w:tr>
      <w:tr w:rsidR="00F43BB8" w:rsidRPr="005C136A" w14:paraId="7342040E" w14:textId="77777777" w:rsidTr="00F43BB8">
        <w:trPr>
          <w:trHeight w:val="305"/>
        </w:trPr>
        <w:tc>
          <w:tcPr>
            <w:tcW w:w="3769" w:type="pct"/>
            <w:tcBorders>
              <w:right w:val="nil"/>
            </w:tcBorders>
            <w:vAlign w:val="bottom"/>
          </w:tcPr>
          <w:p w14:paraId="62634D73" w14:textId="479508F8" w:rsidR="00804746" w:rsidRPr="00804746" w:rsidRDefault="00804746" w:rsidP="00F67B07">
            <w:pPr>
              <w:rPr>
                <w:i/>
              </w:rPr>
            </w:pPr>
            <w:r w:rsidRPr="00804746">
              <w:rPr>
                <w:i/>
              </w:rPr>
              <w:t>RAVEN User’s Guide</w:t>
            </w:r>
          </w:p>
        </w:tc>
        <w:tc>
          <w:tcPr>
            <w:tcW w:w="1231" w:type="pct"/>
            <w:tcBorders>
              <w:left w:val="nil"/>
            </w:tcBorders>
            <w:vAlign w:val="bottom"/>
          </w:tcPr>
          <w:p w14:paraId="169F2B04" w14:textId="1DB7FBA5" w:rsidR="00804746" w:rsidRPr="00804746" w:rsidRDefault="00804746" w:rsidP="0032334E">
            <w:pPr>
              <w:jc w:val="right"/>
            </w:pPr>
            <w:r w:rsidRPr="00804746">
              <w:t xml:space="preserve">DOC-001507, Rev </w:t>
            </w:r>
            <w:r w:rsidR="0032334E">
              <w:t>E</w:t>
            </w:r>
          </w:p>
        </w:tc>
      </w:tr>
      <w:tr w:rsidR="00F43BB8" w:rsidRPr="005C136A" w14:paraId="7DBC6E47" w14:textId="77777777" w:rsidTr="00F43BB8">
        <w:tc>
          <w:tcPr>
            <w:tcW w:w="3769" w:type="pct"/>
            <w:tcBorders>
              <w:right w:val="nil"/>
            </w:tcBorders>
            <w:vAlign w:val="bottom"/>
          </w:tcPr>
          <w:p w14:paraId="6EAFFA56" w14:textId="77777777" w:rsidR="00986A29" w:rsidRPr="00804746" w:rsidRDefault="00986A29" w:rsidP="00986A29">
            <w:pPr>
              <w:pStyle w:val="p1"/>
              <w:rPr>
                <w:rFonts w:ascii="Times New Roman" w:hAnsi="Times New Roman"/>
                <w:i/>
                <w:sz w:val="24"/>
                <w:szCs w:val="24"/>
              </w:rPr>
            </w:pPr>
            <w:r w:rsidRPr="00804746">
              <w:rPr>
                <w:rFonts w:ascii="Times New Roman" w:hAnsi="Times New Roman"/>
                <w:i/>
                <w:sz w:val="24"/>
                <w:szCs w:val="24"/>
              </w:rPr>
              <w:t>MPSServer Web Services Software Interface Specification</w:t>
            </w:r>
          </w:p>
          <w:p w14:paraId="7023B7FD" w14:textId="77777777" w:rsidR="00986A29" w:rsidRPr="00804746" w:rsidRDefault="00986A29" w:rsidP="00986A29">
            <w:pPr>
              <w:pStyle w:val="p1"/>
              <w:rPr>
                <w:rFonts w:ascii="Times New Roman" w:hAnsi="Times New Roman"/>
                <w:i/>
                <w:sz w:val="24"/>
                <w:szCs w:val="24"/>
              </w:rPr>
            </w:pPr>
            <w:r w:rsidRPr="00804746">
              <w:rPr>
                <w:rFonts w:ascii="Times New Roman" w:hAnsi="Times New Roman"/>
                <w:i/>
                <w:sz w:val="24"/>
                <w:szCs w:val="24"/>
              </w:rPr>
              <w:t>(SIS)</w:t>
            </w:r>
          </w:p>
          <w:p w14:paraId="2E02F4EC" w14:textId="77777777" w:rsidR="00986A29" w:rsidRPr="00804746" w:rsidRDefault="00986A29" w:rsidP="00804746">
            <w:pPr>
              <w:pStyle w:val="p1"/>
              <w:rPr>
                <w:rStyle w:val="DocumentName"/>
                <w:rFonts w:ascii="Times New Roman" w:hAnsi="Times New Roman"/>
                <w:sz w:val="24"/>
                <w:szCs w:val="24"/>
              </w:rPr>
            </w:pPr>
          </w:p>
        </w:tc>
        <w:tc>
          <w:tcPr>
            <w:tcW w:w="1231" w:type="pct"/>
            <w:tcBorders>
              <w:left w:val="nil"/>
            </w:tcBorders>
            <w:vAlign w:val="bottom"/>
          </w:tcPr>
          <w:p w14:paraId="6C3B9DF0" w14:textId="78247E52" w:rsidR="00804746" w:rsidRPr="00804746" w:rsidRDefault="00804746" w:rsidP="00804746">
            <w:pPr>
              <w:pStyle w:val="p1"/>
              <w:jc w:val="right"/>
              <w:rPr>
                <w:rFonts w:ascii="Times New Roman" w:hAnsi="Times New Roman"/>
                <w:sz w:val="24"/>
                <w:szCs w:val="24"/>
              </w:rPr>
            </w:pPr>
            <w:r w:rsidRPr="00804746">
              <w:rPr>
                <w:rFonts w:ascii="Times New Roman" w:hAnsi="Times New Roman"/>
                <w:sz w:val="24"/>
                <w:szCs w:val="24"/>
              </w:rPr>
              <w:t xml:space="preserve">DOC-001472, Rev </w:t>
            </w:r>
            <w:r w:rsidR="0032334E">
              <w:rPr>
                <w:rFonts w:ascii="Times New Roman" w:hAnsi="Times New Roman"/>
                <w:sz w:val="24"/>
                <w:szCs w:val="24"/>
              </w:rPr>
              <w:t>E</w:t>
            </w:r>
          </w:p>
          <w:p w14:paraId="427AD7FA" w14:textId="77777777" w:rsidR="00986A29" w:rsidRPr="00804746" w:rsidRDefault="00986A29" w:rsidP="00804746">
            <w:pPr>
              <w:jc w:val="right"/>
            </w:pPr>
          </w:p>
        </w:tc>
      </w:tr>
      <w:tr w:rsidR="004E0D5C" w:rsidRPr="005C136A" w14:paraId="2168631D" w14:textId="77777777" w:rsidTr="00F43BB8">
        <w:tc>
          <w:tcPr>
            <w:tcW w:w="3769" w:type="pct"/>
            <w:tcBorders>
              <w:right w:val="nil"/>
            </w:tcBorders>
            <w:vAlign w:val="bottom"/>
          </w:tcPr>
          <w:p w14:paraId="34F650BA" w14:textId="0E4F1B4D" w:rsidR="004E0D5C" w:rsidRPr="00804746" w:rsidRDefault="004E0D5C" w:rsidP="00986A29">
            <w:pPr>
              <w:pStyle w:val="p1"/>
              <w:rPr>
                <w:rFonts w:ascii="Times New Roman" w:hAnsi="Times New Roman"/>
                <w:i/>
                <w:sz w:val="24"/>
                <w:szCs w:val="24"/>
              </w:rPr>
            </w:pPr>
            <w:r>
              <w:rPr>
                <w:rFonts w:ascii="Times New Roman" w:hAnsi="Times New Roman"/>
                <w:i/>
                <w:sz w:val="24"/>
                <w:szCs w:val="24"/>
              </w:rPr>
              <w:t>APGen User’s Guide</w:t>
            </w:r>
          </w:p>
        </w:tc>
        <w:tc>
          <w:tcPr>
            <w:tcW w:w="1231" w:type="pct"/>
            <w:tcBorders>
              <w:left w:val="nil"/>
            </w:tcBorders>
            <w:vAlign w:val="bottom"/>
          </w:tcPr>
          <w:p w14:paraId="6883BFF7" w14:textId="2D747390" w:rsidR="004E0D5C" w:rsidRPr="00804746" w:rsidRDefault="004E0D5C" w:rsidP="00804746">
            <w:pPr>
              <w:pStyle w:val="p1"/>
              <w:jc w:val="right"/>
              <w:rPr>
                <w:rFonts w:ascii="Times New Roman" w:hAnsi="Times New Roman"/>
                <w:sz w:val="24"/>
                <w:szCs w:val="24"/>
              </w:rPr>
            </w:pPr>
            <w:r>
              <w:rPr>
                <w:rFonts w:ascii="Times New Roman" w:hAnsi="Times New Roman"/>
                <w:sz w:val="24"/>
                <w:szCs w:val="24"/>
              </w:rPr>
              <w:t>DOC-000429, Rev H</w:t>
            </w:r>
          </w:p>
        </w:tc>
      </w:tr>
      <w:tr w:rsidR="004E0D5C" w:rsidRPr="005C136A" w14:paraId="1A5F4BEB" w14:textId="77777777" w:rsidTr="00F43BB8">
        <w:tc>
          <w:tcPr>
            <w:tcW w:w="3769" w:type="pct"/>
            <w:tcBorders>
              <w:right w:val="nil"/>
            </w:tcBorders>
            <w:vAlign w:val="bottom"/>
          </w:tcPr>
          <w:p w14:paraId="7E5ECF1A" w14:textId="7C412881" w:rsidR="004E0D5C" w:rsidRDefault="004E0D5C" w:rsidP="00986A29">
            <w:pPr>
              <w:pStyle w:val="p1"/>
              <w:rPr>
                <w:rFonts w:ascii="Times New Roman" w:hAnsi="Times New Roman"/>
                <w:i/>
                <w:sz w:val="24"/>
                <w:szCs w:val="24"/>
              </w:rPr>
            </w:pPr>
            <w:r>
              <w:rPr>
                <w:rFonts w:ascii="Times New Roman" w:hAnsi="Times New Roman"/>
                <w:i/>
                <w:sz w:val="24"/>
                <w:szCs w:val="24"/>
              </w:rPr>
              <w:t>SEQGEN for Multimission Sequence (SEQ) User’s Guide</w:t>
            </w:r>
          </w:p>
        </w:tc>
        <w:tc>
          <w:tcPr>
            <w:tcW w:w="1231" w:type="pct"/>
            <w:tcBorders>
              <w:left w:val="nil"/>
            </w:tcBorders>
            <w:vAlign w:val="bottom"/>
          </w:tcPr>
          <w:p w14:paraId="163C1787" w14:textId="3EBBFB3D" w:rsidR="004E0D5C" w:rsidRDefault="004E0D5C" w:rsidP="00804746">
            <w:pPr>
              <w:pStyle w:val="p1"/>
              <w:jc w:val="right"/>
              <w:rPr>
                <w:rFonts w:ascii="Times New Roman" w:hAnsi="Times New Roman"/>
                <w:sz w:val="24"/>
                <w:szCs w:val="24"/>
              </w:rPr>
            </w:pPr>
            <w:r>
              <w:rPr>
                <w:rFonts w:ascii="Times New Roman" w:hAnsi="Times New Roman"/>
                <w:sz w:val="24"/>
                <w:szCs w:val="24"/>
              </w:rPr>
              <w:t>DOC-000426, Rev H</w:t>
            </w:r>
          </w:p>
        </w:tc>
      </w:tr>
    </w:tbl>
    <w:p w14:paraId="5AF5FCA9" w14:textId="584A6E52" w:rsidR="006D7412" w:rsidRDefault="006D7412" w:rsidP="006D7412">
      <w:pPr>
        <w:pStyle w:val="Heading1"/>
      </w:pPr>
      <w:bookmarkStart w:id="34" w:name="_Toc492647720"/>
      <w:r>
        <w:t>Allocated Requirements</w:t>
      </w:r>
      <w:bookmarkEnd w:id="34"/>
    </w:p>
    <w:p w14:paraId="3A771E59" w14:textId="13142AF1" w:rsidR="00972C28" w:rsidRDefault="00430713" w:rsidP="00430713">
      <w:pPr>
        <w:pStyle w:val="Caption"/>
      </w:pPr>
      <w:bookmarkStart w:id="35" w:name="_Toc492379202"/>
      <w:r>
        <w:t xml:space="preserve">Table </w:t>
      </w:r>
      <w:r w:rsidR="00E676FF">
        <w:t>5</w:t>
      </w:r>
      <w:r>
        <w:t>: Allocated Requirements</w:t>
      </w:r>
      <w:bookmarkEnd w:id="35"/>
    </w:p>
    <w:tbl>
      <w:tblPr>
        <w:tblStyle w:val="TableGrid"/>
        <w:tblW w:w="5000" w:type="pct"/>
        <w:tblLook w:val="0420" w:firstRow="1" w:lastRow="0" w:firstColumn="0" w:lastColumn="0" w:noHBand="0" w:noVBand="1"/>
      </w:tblPr>
      <w:tblGrid>
        <w:gridCol w:w="1619"/>
        <w:gridCol w:w="7731"/>
      </w:tblGrid>
      <w:tr w:rsidR="002943D6" w:rsidRPr="00BC755D" w14:paraId="735F8EA3" w14:textId="77777777" w:rsidTr="003846B4">
        <w:trPr>
          <w:trHeight w:val="350"/>
          <w:tblHeader/>
        </w:trPr>
        <w:tc>
          <w:tcPr>
            <w:tcW w:w="866" w:type="pct"/>
            <w:shd w:val="clear" w:color="auto" w:fill="000000" w:themeFill="text1"/>
            <w:hideMark/>
          </w:tcPr>
          <w:p w14:paraId="7E2E2AE2" w14:textId="77777777" w:rsidR="000A4A8D" w:rsidRPr="00BC755D" w:rsidRDefault="000A4A8D" w:rsidP="002D480A">
            <w:pPr>
              <w:pStyle w:val="BodyText"/>
            </w:pPr>
            <w:r w:rsidRPr="00BC755D">
              <w:rPr>
                <w:b/>
                <w:bCs/>
              </w:rPr>
              <w:t>ID</w:t>
            </w:r>
          </w:p>
        </w:tc>
        <w:tc>
          <w:tcPr>
            <w:tcW w:w="4134" w:type="pct"/>
            <w:shd w:val="clear" w:color="auto" w:fill="000000" w:themeFill="text1"/>
            <w:hideMark/>
          </w:tcPr>
          <w:p w14:paraId="4C301391" w14:textId="07B27033" w:rsidR="000A4A8D" w:rsidRPr="00BC755D" w:rsidRDefault="000A4A8D" w:rsidP="002D480A">
            <w:pPr>
              <w:pStyle w:val="BodyText"/>
            </w:pPr>
            <w:r w:rsidRPr="00BC755D">
              <w:rPr>
                <w:b/>
                <w:bCs/>
              </w:rPr>
              <w:t>Requirement Statement</w:t>
            </w:r>
          </w:p>
        </w:tc>
      </w:tr>
      <w:tr w:rsidR="003846B4" w:rsidRPr="00BC755D" w14:paraId="64B563A3" w14:textId="77777777" w:rsidTr="000E1F78">
        <w:trPr>
          <w:trHeight w:val="170"/>
        </w:trPr>
        <w:tc>
          <w:tcPr>
            <w:tcW w:w="866" w:type="pct"/>
            <w:vAlign w:val="center"/>
          </w:tcPr>
          <w:p w14:paraId="68A9E75D" w14:textId="0B3A3A65" w:rsidR="003846B4" w:rsidRPr="00A442E0" w:rsidRDefault="003846B4" w:rsidP="002D480A">
            <w:pPr>
              <w:pStyle w:val="BodyText"/>
            </w:pPr>
            <w:r w:rsidRPr="00D06CE8">
              <w:t>MW-</w:t>
            </w:r>
            <w:r>
              <w:t>01</w:t>
            </w:r>
          </w:p>
        </w:tc>
        <w:tc>
          <w:tcPr>
            <w:tcW w:w="4134" w:type="pct"/>
          </w:tcPr>
          <w:p w14:paraId="591DBBAB" w14:textId="53DEDD4D" w:rsidR="003846B4" w:rsidRPr="00772DD1" w:rsidRDefault="003846B4" w:rsidP="00350C66">
            <w:r w:rsidRPr="00772DD1">
              <w:t>RAVEN shall retrieve data to be displayed from one or more user-selected databases.</w:t>
            </w:r>
          </w:p>
        </w:tc>
      </w:tr>
      <w:tr w:rsidR="003846B4" w:rsidRPr="00BC755D" w14:paraId="1A3632B1" w14:textId="77777777" w:rsidTr="000E1F78">
        <w:trPr>
          <w:trHeight w:val="170"/>
        </w:trPr>
        <w:tc>
          <w:tcPr>
            <w:tcW w:w="866" w:type="pct"/>
          </w:tcPr>
          <w:p w14:paraId="3469E146" w14:textId="763F8BE0" w:rsidR="003846B4" w:rsidRPr="00D06CE8" w:rsidRDefault="003846B4" w:rsidP="002D480A">
            <w:pPr>
              <w:pStyle w:val="BodyText"/>
            </w:pPr>
            <w:r w:rsidRPr="00A442E0">
              <w:t>MW-</w:t>
            </w:r>
            <w:r>
              <w:t>05</w:t>
            </w:r>
          </w:p>
        </w:tc>
        <w:tc>
          <w:tcPr>
            <w:tcW w:w="4134" w:type="pct"/>
          </w:tcPr>
          <w:p w14:paraId="5CF410D2" w14:textId="7EE60FAD" w:rsidR="003846B4" w:rsidRPr="00772DD1" w:rsidRDefault="003846B4" w:rsidP="00350C66">
            <w:r w:rsidRPr="00772DD1">
              <w:t>RAVEN shall display up to 100 rows of data simultaneously in the same chart when requested by the user</w:t>
            </w:r>
          </w:p>
        </w:tc>
      </w:tr>
      <w:tr w:rsidR="003846B4" w:rsidRPr="00BC755D" w14:paraId="5022DE5A" w14:textId="77777777" w:rsidTr="000E1F78">
        <w:trPr>
          <w:trHeight w:val="170"/>
        </w:trPr>
        <w:tc>
          <w:tcPr>
            <w:tcW w:w="866" w:type="pct"/>
            <w:vAlign w:val="bottom"/>
          </w:tcPr>
          <w:p w14:paraId="1368217B" w14:textId="78A59D88" w:rsidR="003846B4" w:rsidRPr="00A442E0" w:rsidRDefault="003846B4" w:rsidP="002D480A">
            <w:pPr>
              <w:pStyle w:val="BodyText"/>
            </w:pPr>
            <w:r>
              <w:t>MW-06</w:t>
            </w:r>
          </w:p>
        </w:tc>
        <w:tc>
          <w:tcPr>
            <w:tcW w:w="4134" w:type="pct"/>
          </w:tcPr>
          <w:p w14:paraId="1CD91C64" w14:textId="0499649E" w:rsidR="003846B4" w:rsidRPr="00772DD1" w:rsidRDefault="003846B4" w:rsidP="00350C66">
            <w:r w:rsidRPr="00772DD1">
              <w:t>RAVEN shall display 10,000 points for a single resource within 20 seconds</w:t>
            </w:r>
          </w:p>
        </w:tc>
      </w:tr>
      <w:tr w:rsidR="003846B4" w:rsidRPr="00BC755D" w14:paraId="1760EE28" w14:textId="77777777" w:rsidTr="003846B4">
        <w:trPr>
          <w:trHeight w:val="170"/>
        </w:trPr>
        <w:tc>
          <w:tcPr>
            <w:tcW w:w="866" w:type="pct"/>
          </w:tcPr>
          <w:p w14:paraId="65BD2348" w14:textId="32587D99" w:rsidR="003846B4" w:rsidRPr="00A442E0" w:rsidRDefault="003846B4" w:rsidP="002D480A">
            <w:pPr>
              <w:pStyle w:val="BodyText"/>
            </w:pPr>
            <w:r w:rsidRPr="00A442E0">
              <w:t>MW-</w:t>
            </w:r>
            <w:r>
              <w:t>09</w:t>
            </w:r>
          </w:p>
        </w:tc>
        <w:tc>
          <w:tcPr>
            <w:tcW w:w="4134" w:type="pct"/>
            <w:vAlign w:val="center"/>
          </w:tcPr>
          <w:p w14:paraId="23FF620A" w14:textId="07D7343F" w:rsidR="003846B4" w:rsidRPr="00772DD1" w:rsidRDefault="003846B4" w:rsidP="00350C66">
            <w:r w:rsidRPr="00772DD1">
              <w:t>RAVEN shall provide an interface for remote access through a web browser.</w:t>
            </w:r>
          </w:p>
        </w:tc>
      </w:tr>
      <w:tr w:rsidR="003846B4" w:rsidRPr="00BC755D" w14:paraId="5A620A24" w14:textId="77777777" w:rsidTr="000E1F78">
        <w:trPr>
          <w:trHeight w:val="170"/>
        </w:trPr>
        <w:tc>
          <w:tcPr>
            <w:tcW w:w="866" w:type="pct"/>
          </w:tcPr>
          <w:p w14:paraId="5D5ED5A8" w14:textId="363B63DA" w:rsidR="003846B4" w:rsidRPr="00A442E0" w:rsidRDefault="003846B4" w:rsidP="002D480A">
            <w:pPr>
              <w:pStyle w:val="BodyText"/>
            </w:pPr>
            <w:r w:rsidRPr="00A442E0">
              <w:t>MW-1</w:t>
            </w:r>
            <w:r>
              <w:t>0</w:t>
            </w:r>
          </w:p>
        </w:tc>
        <w:tc>
          <w:tcPr>
            <w:tcW w:w="4134" w:type="pct"/>
          </w:tcPr>
          <w:p w14:paraId="1A376673" w14:textId="1F726841" w:rsidR="003846B4" w:rsidRPr="00772DD1" w:rsidRDefault="003846B4" w:rsidP="00350C66">
            <w:r w:rsidRPr="00772DD1">
              <w:t>RAVEN shall provide a copyright statement that may be viewed by the user</w:t>
            </w:r>
          </w:p>
        </w:tc>
      </w:tr>
      <w:tr w:rsidR="003846B4" w:rsidRPr="00BC755D" w14:paraId="6B869361" w14:textId="77777777" w:rsidTr="000E1F78">
        <w:trPr>
          <w:trHeight w:val="170"/>
        </w:trPr>
        <w:tc>
          <w:tcPr>
            <w:tcW w:w="866" w:type="pct"/>
            <w:vAlign w:val="center"/>
          </w:tcPr>
          <w:p w14:paraId="2020EF0B" w14:textId="21B7F037" w:rsidR="003846B4" w:rsidRPr="00A442E0" w:rsidRDefault="003846B4" w:rsidP="002D480A">
            <w:pPr>
              <w:pStyle w:val="BodyText"/>
            </w:pPr>
            <w:r>
              <w:t>MW-11</w:t>
            </w:r>
          </w:p>
        </w:tc>
        <w:tc>
          <w:tcPr>
            <w:tcW w:w="4134" w:type="pct"/>
          </w:tcPr>
          <w:p w14:paraId="2A7F2A4D" w14:textId="288725A7" w:rsidR="003846B4" w:rsidRPr="00772DD1" w:rsidRDefault="003846B4" w:rsidP="00350C66">
            <w:r w:rsidRPr="00772DD1">
              <w:t>RAVEN shall have an option to perform user authentication before allowing a user to access or display any data.</w:t>
            </w:r>
          </w:p>
        </w:tc>
      </w:tr>
      <w:tr w:rsidR="001A2A3E" w:rsidRPr="00BC755D" w14:paraId="2AE846A5" w14:textId="77777777" w:rsidTr="000E1F78">
        <w:trPr>
          <w:trHeight w:val="170"/>
        </w:trPr>
        <w:tc>
          <w:tcPr>
            <w:tcW w:w="866" w:type="pct"/>
            <w:vAlign w:val="center"/>
          </w:tcPr>
          <w:p w14:paraId="1CC156EF" w14:textId="2BEAEFA6" w:rsidR="001A2A3E" w:rsidRDefault="001A2A3E" w:rsidP="002D480A">
            <w:pPr>
              <w:pStyle w:val="BodyText"/>
            </w:pPr>
            <w:r>
              <w:t>MW-30</w:t>
            </w:r>
          </w:p>
        </w:tc>
        <w:tc>
          <w:tcPr>
            <w:tcW w:w="4134" w:type="pct"/>
          </w:tcPr>
          <w:p w14:paraId="4030CAFE" w14:textId="6D74AB09" w:rsidR="001A2A3E" w:rsidRPr="00772DD1" w:rsidRDefault="001A2A3E" w:rsidP="00350C66">
            <w:r>
              <w:t>RAVEN shall operate on the RedHat Linux Enterprise operating system</w:t>
            </w:r>
          </w:p>
        </w:tc>
      </w:tr>
      <w:tr w:rsidR="003846B4" w:rsidRPr="00BC755D" w14:paraId="0A2A86D5" w14:textId="77777777" w:rsidTr="000E1F78">
        <w:trPr>
          <w:trHeight w:val="170"/>
        </w:trPr>
        <w:tc>
          <w:tcPr>
            <w:tcW w:w="866" w:type="pct"/>
          </w:tcPr>
          <w:p w14:paraId="19C9F303" w14:textId="08BA3E78" w:rsidR="003846B4" w:rsidRPr="00A442E0" w:rsidRDefault="003846B4" w:rsidP="002D480A">
            <w:pPr>
              <w:pStyle w:val="BodyText"/>
            </w:pPr>
            <w:r w:rsidRPr="00A442E0">
              <w:t>MW-27</w:t>
            </w:r>
          </w:p>
        </w:tc>
        <w:tc>
          <w:tcPr>
            <w:tcW w:w="4134" w:type="pct"/>
          </w:tcPr>
          <w:p w14:paraId="737C7F3F" w14:textId="6BFB42DB" w:rsidR="003846B4" w:rsidRPr="00772DD1" w:rsidRDefault="003846B4" w:rsidP="00350C66">
            <w:r w:rsidRPr="00772DD1">
              <w:t>RAVEN shall filter data sources based on user input</w:t>
            </w:r>
          </w:p>
        </w:tc>
      </w:tr>
      <w:tr w:rsidR="003846B4" w:rsidRPr="00BC755D" w14:paraId="2DD2BFC3" w14:textId="77777777" w:rsidTr="000E1F78">
        <w:trPr>
          <w:trHeight w:val="170"/>
        </w:trPr>
        <w:tc>
          <w:tcPr>
            <w:tcW w:w="866" w:type="pct"/>
            <w:vAlign w:val="bottom"/>
          </w:tcPr>
          <w:p w14:paraId="324822BD" w14:textId="64E315BD" w:rsidR="003846B4" w:rsidRPr="00A442E0" w:rsidRDefault="003846B4" w:rsidP="002D480A">
            <w:pPr>
              <w:pStyle w:val="BodyText"/>
            </w:pPr>
            <w:r w:rsidRPr="003B4AF7">
              <w:t>MW-</w:t>
            </w:r>
            <w:r>
              <w:t>28</w:t>
            </w:r>
          </w:p>
        </w:tc>
        <w:tc>
          <w:tcPr>
            <w:tcW w:w="4134" w:type="pct"/>
          </w:tcPr>
          <w:p w14:paraId="14697C50" w14:textId="76C5D85C" w:rsidR="003846B4" w:rsidRPr="00772DD1" w:rsidRDefault="003846B4" w:rsidP="00350C66">
            <w:r w:rsidRPr="00772DD1">
              <w:t>RAVEN shall encrypt all communication with the server</w:t>
            </w:r>
          </w:p>
        </w:tc>
      </w:tr>
      <w:tr w:rsidR="003846B4" w:rsidRPr="00BC755D" w14:paraId="3B2AB7BD" w14:textId="77777777" w:rsidTr="000E1F78">
        <w:trPr>
          <w:trHeight w:val="170"/>
        </w:trPr>
        <w:tc>
          <w:tcPr>
            <w:tcW w:w="866" w:type="pct"/>
          </w:tcPr>
          <w:p w14:paraId="2CA15446" w14:textId="0D0381FD" w:rsidR="003846B4" w:rsidRPr="00A442E0" w:rsidRDefault="003846B4" w:rsidP="002D480A">
            <w:pPr>
              <w:pStyle w:val="BodyText"/>
            </w:pPr>
            <w:r>
              <w:t>MW-34</w:t>
            </w:r>
          </w:p>
        </w:tc>
        <w:tc>
          <w:tcPr>
            <w:tcW w:w="4134" w:type="pct"/>
          </w:tcPr>
          <w:p w14:paraId="442ADB45" w14:textId="5A9E7524" w:rsidR="003846B4" w:rsidRPr="00772DD1" w:rsidRDefault="003846B4" w:rsidP="00350C66">
            <w:r w:rsidRPr="00772DD1">
              <w:t>RAVEN shall manage display configurations.</w:t>
            </w:r>
          </w:p>
        </w:tc>
      </w:tr>
      <w:tr w:rsidR="003846B4" w:rsidRPr="00BC755D" w14:paraId="12FD45F0" w14:textId="77777777" w:rsidTr="000E1F78">
        <w:trPr>
          <w:trHeight w:val="170"/>
        </w:trPr>
        <w:tc>
          <w:tcPr>
            <w:tcW w:w="866" w:type="pct"/>
          </w:tcPr>
          <w:p w14:paraId="37ED06C2" w14:textId="44082B8C" w:rsidR="003846B4" w:rsidRDefault="003846B4" w:rsidP="002D480A">
            <w:pPr>
              <w:pStyle w:val="BodyText"/>
            </w:pPr>
            <w:r w:rsidRPr="00A442E0">
              <w:lastRenderedPageBreak/>
              <w:t>MW-</w:t>
            </w:r>
            <w:r>
              <w:t>46</w:t>
            </w:r>
          </w:p>
        </w:tc>
        <w:tc>
          <w:tcPr>
            <w:tcW w:w="4134" w:type="pct"/>
            <w:vAlign w:val="center"/>
          </w:tcPr>
          <w:p w14:paraId="1B291AFE" w14:textId="087B695D" w:rsidR="003846B4" w:rsidRPr="00772DD1" w:rsidRDefault="003846B4" w:rsidP="00350C66">
            <w:r w:rsidRPr="00772DD1">
              <w:t>RAVEN shall change the displayed time to show the format specified by the user.</w:t>
            </w:r>
          </w:p>
        </w:tc>
      </w:tr>
      <w:tr w:rsidR="003846B4" w:rsidRPr="00BC755D" w14:paraId="1A120775" w14:textId="77777777" w:rsidTr="000E1F78">
        <w:trPr>
          <w:trHeight w:val="170"/>
        </w:trPr>
        <w:tc>
          <w:tcPr>
            <w:tcW w:w="866" w:type="pct"/>
          </w:tcPr>
          <w:p w14:paraId="4F91F5BC" w14:textId="3F2559F6" w:rsidR="003846B4" w:rsidRDefault="003846B4" w:rsidP="002D480A">
            <w:pPr>
              <w:pStyle w:val="BodyText"/>
            </w:pPr>
            <w:r>
              <w:t>MW-48</w:t>
            </w:r>
          </w:p>
        </w:tc>
        <w:tc>
          <w:tcPr>
            <w:tcW w:w="4134" w:type="pct"/>
          </w:tcPr>
          <w:p w14:paraId="2D8D2004" w14:textId="16F915F3" w:rsidR="003846B4" w:rsidRPr="00772DD1" w:rsidRDefault="003846B4" w:rsidP="00350C66">
            <w:r w:rsidRPr="00772DD1">
              <w:t>RAVEN shall display an indicator that represents current time</w:t>
            </w:r>
          </w:p>
        </w:tc>
      </w:tr>
      <w:tr w:rsidR="003846B4" w:rsidRPr="00BC755D" w14:paraId="250D64B9" w14:textId="77777777" w:rsidTr="000E1F78">
        <w:trPr>
          <w:trHeight w:val="170"/>
        </w:trPr>
        <w:tc>
          <w:tcPr>
            <w:tcW w:w="866" w:type="pct"/>
            <w:vAlign w:val="center"/>
          </w:tcPr>
          <w:p w14:paraId="3D0EB9F4" w14:textId="5273E368" w:rsidR="003846B4" w:rsidRDefault="003846B4" w:rsidP="002D480A">
            <w:pPr>
              <w:pStyle w:val="BodyText"/>
            </w:pPr>
            <w:r w:rsidRPr="00D06CE8">
              <w:t>MW-</w:t>
            </w:r>
            <w:r>
              <w:t>53</w:t>
            </w:r>
          </w:p>
        </w:tc>
        <w:tc>
          <w:tcPr>
            <w:tcW w:w="4134" w:type="pct"/>
          </w:tcPr>
          <w:p w14:paraId="79008C25" w14:textId="42E7F156" w:rsidR="003846B4" w:rsidRPr="00772DD1" w:rsidRDefault="003846B4" w:rsidP="00350C66">
            <w:r w:rsidRPr="00350C66">
              <w:rPr>
                <w:rFonts w:eastAsia="Calibri"/>
              </w:rPr>
              <w:t>RAVEN</w:t>
            </w:r>
            <w:r w:rsidRPr="00350C66">
              <w:t xml:space="preserve"> </w:t>
            </w:r>
            <w:r w:rsidRPr="00350C66">
              <w:rPr>
                <w:rFonts w:eastAsia="Calibri"/>
              </w:rPr>
              <w:t>shall</w:t>
            </w:r>
            <w:r w:rsidRPr="00350C66">
              <w:t xml:space="preserve"> </w:t>
            </w:r>
            <w:r w:rsidRPr="00350C66">
              <w:rPr>
                <w:rFonts w:eastAsia="Calibri"/>
              </w:rPr>
              <w:t>configure</w:t>
            </w:r>
            <w:r w:rsidRPr="00350C66">
              <w:t xml:space="preserve"> </w:t>
            </w:r>
            <w:r w:rsidRPr="00350C66">
              <w:rPr>
                <w:rFonts w:eastAsia="Calibri"/>
              </w:rPr>
              <w:t>the</w:t>
            </w:r>
            <w:r w:rsidRPr="00350C66">
              <w:t xml:space="preserve"> </w:t>
            </w:r>
            <w:r w:rsidRPr="00350C66">
              <w:rPr>
                <w:rFonts w:eastAsia="Calibri"/>
              </w:rPr>
              <w:t>structure</w:t>
            </w:r>
            <w:r w:rsidRPr="00350C66">
              <w:t xml:space="preserve"> </w:t>
            </w:r>
            <w:r w:rsidRPr="00350C66">
              <w:rPr>
                <w:rFonts w:eastAsia="Calibri"/>
              </w:rPr>
              <w:t>of</w:t>
            </w:r>
            <w:r w:rsidRPr="00350C66">
              <w:t xml:space="preserve"> </w:t>
            </w:r>
            <w:r w:rsidRPr="00350C66">
              <w:rPr>
                <w:rFonts w:eastAsia="Calibri"/>
              </w:rPr>
              <w:t>data</w:t>
            </w:r>
            <w:r w:rsidRPr="00350C66">
              <w:t xml:space="preserve"> </w:t>
            </w:r>
            <w:r w:rsidRPr="00350C66">
              <w:rPr>
                <w:rFonts w:eastAsia="Calibri"/>
              </w:rPr>
              <w:t>in</w:t>
            </w:r>
            <w:r w:rsidRPr="00350C66">
              <w:t xml:space="preserve"> </w:t>
            </w:r>
            <w:r w:rsidRPr="00350C66">
              <w:rPr>
                <w:rFonts w:eastAsia="Calibri"/>
              </w:rPr>
              <w:t>a</w:t>
            </w:r>
            <w:r w:rsidRPr="00350C66">
              <w:t xml:space="preserve"> </w:t>
            </w:r>
            <w:r w:rsidRPr="00350C66">
              <w:rPr>
                <w:rFonts w:eastAsia="Calibri"/>
              </w:rPr>
              <w:t>user</w:t>
            </w:r>
            <w:r w:rsidRPr="00350C66">
              <w:t>-</w:t>
            </w:r>
            <w:r w:rsidRPr="00350C66">
              <w:rPr>
                <w:rFonts w:eastAsia="Calibri"/>
              </w:rPr>
              <w:t>selected</w:t>
            </w:r>
            <w:r w:rsidRPr="00350C66">
              <w:t xml:space="preserve"> </w:t>
            </w:r>
            <w:r w:rsidRPr="00350C66">
              <w:rPr>
                <w:rFonts w:eastAsia="Calibri"/>
              </w:rPr>
              <w:t>database</w:t>
            </w:r>
            <w:r w:rsidRPr="00350C66">
              <w:t>.</w:t>
            </w:r>
          </w:p>
        </w:tc>
      </w:tr>
      <w:tr w:rsidR="003846B4" w:rsidRPr="00BC755D" w14:paraId="1858E70E" w14:textId="77777777" w:rsidTr="000E1F78">
        <w:trPr>
          <w:trHeight w:val="170"/>
        </w:trPr>
        <w:tc>
          <w:tcPr>
            <w:tcW w:w="866" w:type="pct"/>
            <w:vAlign w:val="center"/>
          </w:tcPr>
          <w:p w14:paraId="70B25883" w14:textId="41BA7E35" w:rsidR="003846B4" w:rsidRDefault="003846B4" w:rsidP="002D480A">
            <w:pPr>
              <w:pStyle w:val="BodyText"/>
            </w:pPr>
            <w:r>
              <w:t>MW-60</w:t>
            </w:r>
          </w:p>
        </w:tc>
        <w:tc>
          <w:tcPr>
            <w:tcW w:w="4134" w:type="pct"/>
            <w:vAlign w:val="center"/>
          </w:tcPr>
          <w:p w14:paraId="04FA7B4D" w14:textId="2A888482" w:rsidR="003846B4" w:rsidRPr="00772DD1" w:rsidRDefault="003846B4" w:rsidP="00350C66">
            <w:r w:rsidRPr="00350C66">
              <w:rPr>
                <w:color w:val="333333"/>
              </w:rPr>
              <w:t>RAVEN shall display an ITAR Marking Language</w:t>
            </w:r>
          </w:p>
        </w:tc>
      </w:tr>
      <w:tr w:rsidR="003846B4" w:rsidRPr="00BC755D" w14:paraId="46444FAA" w14:textId="77777777" w:rsidTr="000E1F78">
        <w:trPr>
          <w:trHeight w:val="170"/>
        </w:trPr>
        <w:tc>
          <w:tcPr>
            <w:tcW w:w="866" w:type="pct"/>
            <w:vAlign w:val="center"/>
          </w:tcPr>
          <w:p w14:paraId="5E4C2503" w14:textId="49658E21" w:rsidR="003846B4" w:rsidRDefault="003846B4" w:rsidP="002D480A">
            <w:pPr>
              <w:pStyle w:val="BodyText"/>
            </w:pPr>
            <w:r w:rsidRPr="00D06CE8">
              <w:t>MW-</w:t>
            </w:r>
            <w:r>
              <w:t>63</w:t>
            </w:r>
          </w:p>
        </w:tc>
        <w:tc>
          <w:tcPr>
            <w:tcW w:w="4134" w:type="pct"/>
          </w:tcPr>
          <w:p w14:paraId="2A34CA5E" w14:textId="580A552A" w:rsidR="003846B4" w:rsidRPr="00350C66" w:rsidRDefault="003846B4" w:rsidP="00350C66">
            <w:pPr>
              <w:rPr>
                <w:color w:val="333333"/>
              </w:rPr>
            </w:pPr>
            <w:r w:rsidRPr="00350C66">
              <w:t>RAVEN shall provide an option to export a timeline to different formats.</w:t>
            </w:r>
          </w:p>
        </w:tc>
      </w:tr>
      <w:tr w:rsidR="002943D6" w:rsidRPr="00BC755D" w14:paraId="165FBAC3" w14:textId="77777777" w:rsidTr="003846B4">
        <w:trPr>
          <w:trHeight w:val="170"/>
        </w:trPr>
        <w:tc>
          <w:tcPr>
            <w:tcW w:w="866" w:type="pct"/>
          </w:tcPr>
          <w:p w14:paraId="1295C6DE" w14:textId="6F1E3935" w:rsidR="000A4A8D" w:rsidRPr="00BC755D" w:rsidRDefault="000A4A8D" w:rsidP="002D480A">
            <w:pPr>
              <w:pStyle w:val="BodyText"/>
            </w:pPr>
            <w:r w:rsidRPr="00A442E0">
              <w:t>MW-</w:t>
            </w:r>
            <w:commentRangeStart w:id="36"/>
            <w:commentRangeStart w:id="37"/>
            <w:r>
              <w:t>64</w:t>
            </w:r>
            <w:commentRangeEnd w:id="36"/>
            <w:r>
              <w:rPr>
                <w:rStyle w:val="CommentReference"/>
              </w:rPr>
              <w:commentReference w:id="36"/>
            </w:r>
            <w:commentRangeEnd w:id="37"/>
            <w:r w:rsidR="004A0B7C">
              <w:rPr>
                <w:rStyle w:val="CommentReference"/>
              </w:rPr>
              <w:commentReference w:id="37"/>
            </w:r>
          </w:p>
        </w:tc>
        <w:tc>
          <w:tcPr>
            <w:tcW w:w="4134" w:type="pct"/>
            <w:hideMark/>
          </w:tcPr>
          <w:p w14:paraId="16FAE7A0" w14:textId="1C922C77" w:rsidR="000A4A8D" w:rsidRPr="00772DD1" w:rsidRDefault="000A4A8D" w:rsidP="00350C66">
            <w:r w:rsidRPr="00772DD1">
              <w:t>RAVEN shall display activities, sequences, commands, and events (hereafter referred to collectively as "plan elements") with start times and end times on a timeline.</w:t>
            </w:r>
          </w:p>
        </w:tc>
      </w:tr>
      <w:tr w:rsidR="002943D6" w:rsidRPr="00BC755D" w14:paraId="01E7BAD3" w14:textId="77777777" w:rsidTr="003846B4">
        <w:trPr>
          <w:trHeight w:val="233"/>
        </w:trPr>
        <w:tc>
          <w:tcPr>
            <w:tcW w:w="866" w:type="pct"/>
            <w:vAlign w:val="center"/>
          </w:tcPr>
          <w:p w14:paraId="718C8475" w14:textId="3915BAD4" w:rsidR="000A4A8D" w:rsidRPr="00BC755D" w:rsidRDefault="000A4A8D" w:rsidP="002D480A">
            <w:pPr>
              <w:pStyle w:val="BodyText"/>
            </w:pPr>
            <w:r w:rsidRPr="00D06CE8">
              <w:t>MW-</w:t>
            </w:r>
            <w:r>
              <w:t>65</w:t>
            </w:r>
          </w:p>
        </w:tc>
        <w:tc>
          <w:tcPr>
            <w:tcW w:w="4134" w:type="pct"/>
            <w:hideMark/>
          </w:tcPr>
          <w:p w14:paraId="36C2707E" w14:textId="1AC93051" w:rsidR="000A4A8D" w:rsidRPr="00772DD1" w:rsidRDefault="000A4A8D" w:rsidP="00350C66">
            <w:r w:rsidRPr="00772DD1">
              <w:t>RAVEN shall plot sets of numerical values, each associated with a time.</w:t>
            </w:r>
          </w:p>
        </w:tc>
      </w:tr>
      <w:tr w:rsidR="002943D6" w:rsidRPr="00BC755D" w14:paraId="34A3B783" w14:textId="77777777" w:rsidTr="003846B4">
        <w:trPr>
          <w:trHeight w:val="260"/>
        </w:trPr>
        <w:tc>
          <w:tcPr>
            <w:tcW w:w="866" w:type="pct"/>
          </w:tcPr>
          <w:p w14:paraId="31F6ECBF" w14:textId="7B5376A3" w:rsidR="000A4A8D" w:rsidRPr="00BC755D" w:rsidRDefault="000A4A8D" w:rsidP="00E62261">
            <w:pPr>
              <w:pStyle w:val="BodyText"/>
            </w:pPr>
            <w:r w:rsidRPr="00A442E0">
              <w:t>MW-</w:t>
            </w:r>
            <w:r>
              <w:t>66</w:t>
            </w:r>
          </w:p>
        </w:tc>
        <w:tc>
          <w:tcPr>
            <w:tcW w:w="4134" w:type="pct"/>
            <w:hideMark/>
          </w:tcPr>
          <w:p w14:paraId="68E528CA" w14:textId="489DBFCF" w:rsidR="000A4A8D" w:rsidRPr="00772DD1" w:rsidRDefault="000A4A8D" w:rsidP="00350C66">
            <w:r w:rsidRPr="00772DD1">
              <w:t>RAVEN shall display sets of string values, each associated with a time.</w:t>
            </w:r>
          </w:p>
        </w:tc>
      </w:tr>
      <w:tr w:rsidR="003846B4" w:rsidRPr="00BC755D" w14:paraId="5253314C" w14:textId="77777777" w:rsidTr="000E1F78">
        <w:trPr>
          <w:trHeight w:val="593"/>
        </w:trPr>
        <w:tc>
          <w:tcPr>
            <w:tcW w:w="866" w:type="pct"/>
            <w:vAlign w:val="center"/>
          </w:tcPr>
          <w:p w14:paraId="38AE3FC1" w14:textId="00DD3FBD" w:rsidR="003846B4" w:rsidRDefault="003846B4" w:rsidP="002D480A">
            <w:pPr>
              <w:pStyle w:val="BodyText"/>
            </w:pPr>
            <w:r w:rsidRPr="00D06CE8">
              <w:t>MW-</w:t>
            </w:r>
            <w:r>
              <w:t>67</w:t>
            </w:r>
          </w:p>
        </w:tc>
        <w:tc>
          <w:tcPr>
            <w:tcW w:w="4134" w:type="pct"/>
          </w:tcPr>
          <w:p w14:paraId="0FD0A4E9" w14:textId="42E2DB93" w:rsidR="003846B4" w:rsidRPr="00772DD1" w:rsidRDefault="003846B4" w:rsidP="00350C66">
            <w:pPr>
              <w:rPr>
                <w:rFonts w:eastAsia="Calibri"/>
                <w:shd w:val="clear" w:color="auto" w:fill="FFFFFF"/>
              </w:rPr>
            </w:pPr>
            <w:r w:rsidRPr="00772DD1">
              <w:t>RAVEN shall temporally align the information displayed in all rows</w:t>
            </w:r>
          </w:p>
        </w:tc>
      </w:tr>
      <w:tr w:rsidR="002943D6" w:rsidRPr="00BC755D" w14:paraId="7EC24541" w14:textId="77777777" w:rsidTr="003846B4">
        <w:trPr>
          <w:trHeight w:val="593"/>
        </w:trPr>
        <w:tc>
          <w:tcPr>
            <w:tcW w:w="866" w:type="pct"/>
          </w:tcPr>
          <w:p w14:paraId="03376026" w14:textId="2E5F7C9A" w:rsidR="000A4A8D" w:rsidRDefault="000A4A8D" w:rsidP="002D480A">
            <w:pPr>
              <w:pStyle w:val="BodyText"/>
            </w:pPr>
            <w:r>
              <w:t>MW-68</w:t>
            </w:r>
          </w:p>
        </w:tc>
        <w:tc>
          <w:tcPr>
            <w:tcW w:w="4134" w:type="pct"/>
          </w:tcPr>
          <w:p w14:paraId="7E7030D2" w14:textId="7DD33C1C" w:rsidR="000A4A8D" w:rsidRPr="00772DD1" w:rsidRDefault="000A4A8D" w:rsidP="00350C66">
            <w:r w:rsidRPr="00772DD1">
              <w:rPr>
                <w:rFonts w:eastAsia="Calibri"/>
                <w:shd w:val="clear" w:color="auto" w:fill="FFFFFF"/>
              </w:rPr>
              <w:t>RAVEN</w:t>
            </w:r>
            <w:r w:rsidRPr="00772DD1">
              <w:rPr>
                <w:shd w:val="clear" w:color="auto" w:fill="FFFFFF"/>
              </w:rPr>
              <w:t xml:space="preserve"> </w:t>
            </w:r>
            <w:r w:rsidR="00EF2C74">
              <w:rPr>
                <w:rFonts w:eastAsia="Calibri"/>
                <w:shd w:val="clear" w:color="auto" w:fill="FFFFFF"/>
              </w:rPr>
              <w:t>shall</w:t>
            </w:r>
            <w:r w:rsidR="00EF2C74" w:rsidRPr="00772DD1">
              <w:rPr>
                <w:shd w:val="clear" w:color="auto" w:fill="FFFFFF"/>
              </w:rPr>
              <w:t xml:space="preserve"> </w:t>
            </w:r>
            <w:r w:rsidRPr="00772DD1">
              <w:rPr>
                <w:rFonts w:eastAsia="Calibri"/>
                <w:shd w:val="clear" w:color="auto" w:fill="FFFFFF"/>
              </w:rPr>
              <w:t>allow</w:t>
            </w:r>
            <w:r w:rsidRPr="00772DD1">
              <w:rPr>
                <w:shd w:val="clear" w:color="auto" w:fill="FFFFFF"/>
              </w:rPr>
              <w:t xml:space="preserve"> </w:t>
            </w:r>
            <w:r w:rsidRPr="00772DD1">
              <w:rPr>
                <w:rFonts w:eastAsia="Calibri"/>
                <w:shd w:val="clear" w:color="auto" w:fill="FFFFFF"/>
              </w:rPr>
              <w:t>me</w:t>
            </w:r>
            <w:r w:rsidRPr="00772DD1">
              <w:rPr>
                <w:shd w:val="clear" w:color="auto" w:fill="FFFFFF"/>
              </w:rPr>
              <w:t xml:space="preserve"> </w:t>
            </w:r>
            <w:r w:rsidRPr="00772DD1">
              <w:rPr>
                <w:rFonts w:eastAsia="Calibri"/>
                <w:shd w:val="clear" w:color="auto" w:fill="FFFFFF"/>
              </w:rPr>
              <w:t>to</w:t>
            </w:r>
            <w:r w:rsidRPr="00772DD1">
              <w:rPr>
                <w:shd w:val="clear" w:color="auto" w:fill="FFFFFF"/>
              </w:rPr>
              <w:t xml:space="preserve"> </w:t>
            </w:r>
            <w:r w:rsidRPr="00772DD1">
              <w:rPr>
                <w:rFonts w:eastAsia="Calibri"/>
                <w:shd w:val="clear" w:color="auto" w:fill="FFFFFF"/>
              </w:rPr>
              <w:t>work</w:t>
            </w:r>
            <w:r w:rsidRPr="00772DD1">
              <w:rPr>
                <w:shd w:val="clear" w:color="auto" w:fill="FFFFFF"/>
              </w:rPr>
              <w:t xml:space="preserve"> </w:t>
            </w:r>
            <w:r w:rsidRPr="00772DD1">
              <w:rPr>
                <w:rFonts w:eastAsia="Calibri"/>
                <w:shd w:val="clear" w:color="auto" w:fill="FFFFFF"/>
              </w:rPr>
              <w:t>with</w:t>
            </w:r>
            <w:r w:rsidRPr="00772DD1">
              <w:rPr>
                <w:shd w:val="clear" w:color="auto" w:fill="FFFFFF"/>
              </w:rPr>
              <w:t xml:space="preserve"> </w:t>
            </w:r>
            <w:r w:rsidRPr="00772DD1">
              <w:rPr>
                <w:rFonts w:eastAsia="Calibri"/>
                <w:shd w:val="clear" w:color="auto" w:fill="FFFFFF"/>
              </w:rPr>
              <w:t>annotations</w:t>
            </w:r>
            <w:r w:rsidRPr="00772DD1">
              <w:rPr>
                <w:shd w:val="clear" w:color="auto" w:fill="FFFFFF"/>
              </w:rPr>
              <w:t xml:space="preserve"> </w:t>
            </w:r>
            <w:r w:rsidRPr="00772DD1">
              <w:rPr>
                <w:rFonts w:eastAsia="Calibri"/>
                <w:shd w:val="clear" w:color="auto" w:fill="FFFFFF"/>
              </w:rPr>
              <w:t>in</w:t>
            </w:r>
            <w:r w:rsidRPr="00772DD1">
              <w:rPr>
                <w:shd w:val="clear" w:color="auto" w:fill="FFFFFF"/>
              </w:rPr>
              <w:t xml:space="preserve"> </w:t>
            </w:r>
            <w:r w:rsidRPr="00772DD1">
              <w:rPr>
                <w:rFonts w:eastAsia="Calibri"/>
                <w:shd w:val="clear" w:color="auto" w:fill="FFFFFF"/>
              </w:rPr>
              <w:t>the</w:t>
            </w:r>
            <w:r w:rsidRPr="00772DD1">
              <w:rPr>
                <w:shd w:val="clear" w:color="auto" w:fill="FFFFFF"/>
              </w:rPr>
              <w:t xml:space="preserve"> </w:t>
            </w:r>
            <w:r w:rsidRPr="00772DD1">
              <w:rPr>
                <w:rFonts w:eastAsia="Calibri"/>
                <w:shd w:val="clear" w:color="auto" w:fill="FFFFFF"/>
              </w:rPr>
              <w:t>time</w:t>
            </w:r>
            <w:r w:rsidRPr="00772DD1">
              <w:rPr>
                <w:shd w:val="clear" w:color="auto" w:fill="FFFFFF"/>
              </w:rPr>
              <w:t xml:space="preserve"> </w:t>
            </w:r>
            <w:r w:rsidRPr="00772DD1">
              <w:rPr>
                <w:rFonts w:eastAsia="Calibri"/>
                <w:shd w:val="clear" w:color="auto" w:fill="FFFFFF"/>
              </w:rPr>
              <w:t>lanes</w:t>
            </w:r>
          </w:p>
        </w:tc>
      </w:tr>
    </w:tbl>
    <w:p w14:paraId="2A1EA1FD" w14:textId="503C8245" w:rsidR="00DB3A7B" w:rsidRDefault="00FC4FC6" w:rsidP="00DB3A7B">
      <w:pPr>
        <w:rPr>
          <w:noProof/>
        </w:rPr>
      </w:pPr>
      <w:r>
        <w:rPr>
          <w:noProof/>
        </w:rPr>
        <mc:AlternateContent>
          <mc:Choice Requires="wps">
            <w:drawing>
              <wp:anchor distT="0" distB="0" distL="114300" distR="114300" simplePos="0" relativeHeight="251697152" behindDoc="0" locked="0" layoutInCell="1" allowOverlap="1" wp14:anchorId="389E91F9" wp14:editId="75535A0F">
                <wp:simplePos x="0" y="0"/>
                <wp:positionH relativeFrom="margin">
                  <wp:posOffset>2330450</wp:posOffset>
                </wp:positionH>
                <wp:positionV relativeFrom="margin">
                  <wp:posOffset>3141345</wp:posOffset>
                </wp:positionV>
                <wp:extent cx="269875" cy="271145"/>
                <wp:effectExtent l="76200" t="50800" r="34925" b="109855"/>
                <wp:wrapTight wrapText="bothSides">
                  <wp:wrapPolygon edited="0">
                    <wp:start x="-2033" y="-4047"/>
                    <wp:lineTo x="-6099" y="-4047"/>
                    <wp:lineTo x="-6099" y="24281"/>
                    <wp:lineTo x="0" y="28328"/>
                    <wp:lineTo x="20329" y="28328"/>
                    <wp:lineTo x="20329" y="28328"/>
                    <wp:lineTo x="22362" y="0"/>
                    <wp:lineTo x="22362" y="-4047"/>
                    <wp:lineTo x="-2033" y="-4047"/>
                  </wp:wrapPolygon>
                </wp:wrapTight>
                <wp:docPr id="7" name="Oval 7"/>
                <wp:cNvGraphicFramePr/>
                <a:graphic xmlns:a="http://schemas.openxmlformats.org/drawingml/2006/main">
                  <a:graphicData uri="http://schemas.microsoft.com/office/word/2010/wordprocessingShape">
                    <wps:wsp>
                      <wps:cNvSpPr/>
                      <wps:spPr>
                        <a:xfrm>
                          <a:off x="0" y="0"/>
                          <a:ext cx="269875" cy="271145"/>
                        </a:xfrm>
                        <a:prstGeom prst="ellipse">
                          <a:avLst/>
                        </a:prstGeom>
                      </wps:spPr>
                      <wps:style>
                        <a:lnRef idx="3">
                          <a:schemeClr val="lt1"/>
                        </a:lnRef>
                        <a:fillRef idx="1">
                          <a:schemeClr val="accent2"/>
                        </a:fillRef>
                        <a:effectRef idx="1">
                          <a:schemeClr val="accent2"/>
                        </a:effectRef>
                        <a:fontRef idx="minor">
                          <a:schemeClr val="lt1"/>
                        </a:fontRef>
                      </wps:style>
                      <wps:txbx>
                        <w:txbxContent>
                          <w:p w14:paraId="1F85D50A" w14:textId="5E63BE3A" w:rsidR="00141A82" w:rsidRPr="00F165C1" w:rsidRDefault="00141A82" w:rsidP="00DB3A7B">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9E91F9" id="Oval 7" o:spid="_x0000_s1026" style="position:absolute;margin-left:183.5pt;margin-top:247.35pt;width:21.25pt;height:21.3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" fillcolor="#c0504d [3205]" strokecolor="white [3201]" strokeweight="3pt">
                <v:shadow on="t" opacity="24903f" mv:blur="40000f" origin=",.5" offset="0,20000emu"/>
                <v:textbox inset="0,0,0,0">
                  <w:txbxContent>
                    <w:p w14:paraId="1F85D50A" w14:textId="5E63BE3A" w:rsidR="00141A82" w:rsidRPr="00F165C1" w:rsidRDefault="00141A82" w:rsidP="00DB3A7B">
                      <w:pPr>
                        <w:jc w:val="center"/>
                      </w:pPr>
                    </w:p>
                  </w:txbxContent>
                </v:textbox>
                <w10:wrap type="tight" anchorx="margin" anchory="margin"/>
              </v:oval>
            </w:pict>
          </mc:Fallback>
        </mc:AlternateContent>
      </w:r>
    </w:p>
    <w:p w14:paraId="61F5D8B9" w14:textId="2843E888" w:rsidR="00DB3A7B" w:rsidRDefault="00DB3A7B" w:rsidP="00DB3A7B">
      <w:pPr>
        <w:rPr>
          <w:noProof/>
        </w:rPr>
      </w:pPr>
      <w:r>
        <w:rPr>
          <w:noProof/>
        </w:rPr>
        <w:t xml:space="preserve">When a symbol like this is visible:  It means it is addressing a requirement. </w:t>
      </w:r>
    </w:p>
    <w:p w14:paraId="132D853D" w14:textId="1811322C" w:rsidR="00DB3A7B" w:rsidRDefault="00DB3A7B" w:rsidP="00DB3A7B">
      <w:pPr>
        <w:rPr>
          <w:noProof/>
        </w:rPr>
      </w:pPr>
    </w:p>
    <w:p w14:paraId="71C954F7" w14:textId="5F57F2B4" w:rsidR="00DB3A7B" w:rsidRDefault="00DB3A7B" w:rsidP="008E63C3">
      <w:r>
        <w:rPr>
          <w:noProof/>
        </w:rPr>
        <w:t xml:space="preserve">The requirement ID will be indicated inside the sticker for reference. </w:t>
      </w:r>
    </w:p>
    <w:p w14:paraId="4975688A" w14:textId="237CCFE7" w:rsidR="00AF036D" w:rsidRPr="002E4F1C" w:rsidRDefault="006D7412" w:rsidP="006D7412">
      <w:pPr>
        <w:pStyle w:val="Heading1"/>
      </w:pPr>
      <w:bookmarkStart w:id="38" w:name="_Toc492647721"/>
      <w:r>
        <w:t>Design</w:t>
      </w:r>
      <w:r w:rsidR="00AF036D" w:rsidRPr="002E4F1C">
        <w:t xml:space="preserve"> </w:t>
      </w:r>
      <w:r>
        <w:t>Philosophy</w:t>
      </w:r>
      <w:r w:rsidR="00AF036D" w:rsidRPr="002E4F1C">
        <w:t xml:space="preserve">, </w:t>
      </w:r>
      <w:r>
        <w:t>Assumptions</w:t>
      </w:r>
      <w:r w:rsidR="00AF036D" w:rsidRPr="002E4F1C">
        <w:t xml:space="preserve">, </w:t>
      </w:r>
      <w:r>
        <w:t>and</w:t>
      </w:r>
      <w:r w:rsidR="00AF036D" w:rsidRPr="002E4F1C">
        <w:t xml:space="preserve"> </w:t>
      </w:r>
      <w:bookmarkEnd w:id="28"/>
      <w:bookmarkEnd w:id="29"/>
      <w:bookmarkEnd w:id="30"/>
      <w:r>
        <w:t>Constraints</w:t>
      </w:r>
      <w:bookmarkEnd w:id="38"/>
    </w:p>
    <w:p w14:paraId="3389775B" w14:textId="6A4C9294" w:rsidR="00892AF0" w:rsidRDefault="00892AF0" w:rsidP="00892AF0">
      <w:pPr>
        <w:pStyle w:val="Instruction"/>
        <w:jc w:val="both"/>
        <w:rPr>
          <w:color w:val="auto"/>
        </w:rPr>
      </w:pPr>
      <w:r>
        <w:rPr>
          <w:color w:val="auto"/>
        </w:rPr>
        <w:t xml:space="preserve">RAVEN architectural design is created to adhere to established design patterns, as initially defined by the Gang </w:t>
      </w:r>
      <w:proofErr w:type="gramStart"/>
      <w:r>
        <w:rPr>
          <w:color w:val="auto"/>
        </w:rPr>
        <w:t>Of</w:t>
      </w:r>
      <w:proofErr w:type="gramEnd"/>
      <w:r>
        <w:rPr>
          <w:color w:val="auto"/>
        </w:rPr>
        <w:t xml:space="preserve"> Four</w:t>
      </w:r>
      <w:r>
        <w:rPr>
          <w:rStyle w:val="FootnoteReference"/>
          <w:color w:val="auto"/>
        </w:rPr>
        <w:footnoteReference w:id="1"/>
      </w:r>
      <w:r>
        <w:rPr>
          <w:color w:val="auto"/>
        </w:rPr>
        <w:t>, so we can fulfill the following expectations from the system:</w:t>
      </w:r>
    </w:p>
    <w:p w14:paraId="3BB4B32D" w14:textId="044EC7E0" w:rsidR="00892AF0" w:rsidRDefault="00892AF0" w:rsidP="00892AF0">
      <w:pPr>
        <w:pStyle w:val="BodyText"/>
        <w:numPr>
          <w:ilvl w:val="0"/>
          <w:numId w:val="38"/>
        </w:numPr>
        <w:jc w:val="both"/>
      </w:pPr>
      <w:r>
        <w:t>Ease of maintenance. When a component has to change, or be updated, it must not break other parts of the system. Instead, it must follow a common established interface.</w:t>
      </w:r>
    </w:p>
    <w:p w14:paraId="6DE0A5D3" w14:textId="54623018" w:rsidR="00892AF0" w:rsidRDefault="00892AF0" w:rsidP="001D5C96">
      <w:pPr>
        <w:pStyle w:val="BodyText"/>
        <w:numPr>
          <w:ilvl w:val="0"/>
          <w:numId w:val="38"/>
        </w:numPr>
        <w:jc w:val="both"/>
      </w:pPr>
      <w:r>
        <w:t xml:space="preserve">Separation of Concerns. These are different aspects of software functionality. The separation is keeping the code for each functionality decoupled. Changing the interface should not require changing the business logic code, and vice-versa. </w:t>
      </w:r>
    </w:p>
    <w:p w14:paraId="1500553E" w14:textId="77777777" w:rsidR="001D5C96" w:rsidRDefault="001D5C96" w:rsidP="001D5C96">
      <w:pPr>
        <w:pStyle w:val="BodyText"/>
        <w:ind w:left="720"/>
        <w:jc w:val="both"/>
      </w:pPr>
    </w:p>
    <w:p w14:paraId="4BCFE397" w14:textId="3463C431" w:rsidR="00FC2232" w:rsidRDefault="00FC2232" w:rsidP="00AB2C82">
      <w:pPr>
        <w:pStyle w:val="Instruction"/>
        <w:jc w:val="both"/>
        <w:rPr>
          <w:color w:val="auto"/>
        </w:rPr>
      </w:pPr>
      <w:r w:rsidRPr="00BF743D">
        <w:rPr>
          <w:color w:val="auto"/>
        </w:rPr>
        <w:t>RAVEN is desi</w:t>
      </w:r>
      <w:r w:rsidR="00987F55">
        <w:rPr>
          <w:color w:val="auto"/>
        </w:rPr>
        <w:t>gned to be a light-weight</w:t>
      </w:r>
      <w:r w:rsidR="000D7155">
        <w:rPr>
          <w:color w:val="auto"/>
        </w:rPr>
        <w:t xml:space="preserve"> and</w:t>
      </w:r>
      <w:r w:rsidR="00987F55">
        <w:rPr>
          <w:color w:val="auto"/>
        </w:rPr>
        <w:t xml:space="preserve"> multi-</w:t>
      </w:r>
      <w:r w:rsidRPr="00BF743D">
        <w:rPr>
          <w:color w:val="auto"/>
        </w:rPr>
        <w:t xml:space="preserve">browser compatible web application. It allows multiple users to view the same data set at the same time from different systems. It displays resources from multiple data sources to allow flexibility in modelling. </w:t>
      </w:r>
    </w:p>
    <w:p w14:paraId="0E432527" w14:textId="77777777" w:rsidR="007A70C2" w:rsidRPr="007A70C2" w:rsidRDefault="007A70C2" w:rsidP="00AB2C82">
      <w:pPr>
        <w:pStyle w:val="BodyText"/>
        <w:jc w:val="both"/>
      </w:pPr>
    </w:p>
    <w:p w14:paraId="0C892740" w14:textId="7B8854F1" w:rsidR="00FC2232" w:rsidRDefault="00FC2232" w:rsidP="00AB2C82">
      <w:pPr>
        <w:pStyle w:val="BodyText"/>
        <w:jc w:val="both"/>
      </w:pPr>
      <w:r>
        <w:t xml:space="preserve">To achieve its design at implementation, it uses </w:t>
      </w:r>
      <w:r w:rsidR="002915BA">
        <w:t xml:space="preserve">a </w:t>
      </w:r>
      <w:r w:rsidR="007F5FBC">
        <w:t>recent architectural concept called</w:t>
      </w:r>
      <w:r w:rsidR="00AB3384">
        <w:t xml:space="preserve"> virtual </w:t>
      </w:r>
      <w:r w:rsidR="00E737E8">
        <w:t>Document Object Model (</w:t>
      </w:r>
      <w:r w:rsidR="00AB3384">
        <w:t>DOM</w:t>
      </w:r>
      <w:r w:rsidR="00E737E8">
        <w:t>)</w:t>
      </w:r>
      <w:r w:rsidR="007F5FBC">
        <w:t>. It</w:t>
      </w:r>
      <w:r w:rsidR="00AC537D">
        <w:t xml:space="preserve"> efficiently re-</w:t>
      </w:r>
      <w:r w:rsidR="007F5FBC">
        <w:t>renders</w:t>
      </w:r>
      <w:r w:rsidR="00AC537D">
        <w:t xml:space="preserve"> the components that </w:t>
      </w:r>
      <w:r w:rsidR="007F5FBC">
        <w:t>have had their</w:t>
      </w:r>
      <w:r w:rsidR="00AC537D">
        <w:t xml:space="preserve"> state changed, without reloading the whole application. </w:t>
      </w:r>
      <w:r w:rsidR="003D134E">
        <w:t>In RAVEN, this can be applied throughout the application. The application will render in a plot a graphical representation of the data retrieved through MPSServer. If one of the data points changes, it would be very costly to compute the whole DOM again. Rather than doing that, by using the virtual DOM concept, the app</w:t>
      </w:r>
      <w:r w:rsidR="00A26D03">
        <w:t>lication can do a d</w:t>
      </w:r>
      <w:r w:rsidR="003D134E">
        <w:t xml:space="preserve">iff for the changes, patch it and only update the element on the tree that requires it. </w:t>
      </w:r>
    </w:p>
    <w:p w14:paraId="6F9B4D3A" w14:textId="77777777" w:rsidR="002D480A" w:rsidRPr="00D04091" w:rsidRDefault="002D480A" w:rsidP="00AB2C82">
      <w:pPr>
        <w:jc w:val="both"/>
        <w:rPr>
          <w:rFonts w:ascii="Arial" w:hAnsi="Arial" w:cs="Arial"/>
          <w:sz w:val="20"/>
          <w:szCs w:val="20"/>
        </w:rPr>
      </w:pPr>
    </w:p>
    <w:p w14:paraId="62A565FE" w14:textId="77777777" w:rsidR="00D04091" w:rsidRPr="002E2C20" w:rsidRDefault="00D04091" w:rsidP="002E2C20">
      <w:pPr>
        <w:jc w:val="both"/>
      </w:pPr>
      <w:r w:rsidRPr="002E2C20">
        <w:t xml:space="preserve">The following assumptions have been made in the design of RAVEN: </w:t>
      </w:r>
    </w:p>
    <w:p w14:paraId="64A0E754" w14:textId="44E40251" w:rsidR="00D04091" w:rsidRPr="002E2C20" w:rsidRDefault="00D04091" w:rsidP="002E2C20">
      <w:pPr>
        <w:pStyle w:val="ListParagraph"/>
        <w:numPr>
          <w:ilvl w:val="0"/>
          <w:numId w:val="11"/>
        </w:numPr>
        <w:jc w:val="both"/>
      </w:pPr>
      <w:r w:rsidRPr="002E2C20">
        <w:t>A web browser</w:t>
      </w:r>
      <w:r w:rsidR="00922172">
        <w:t xml:space="preserve"> is</w:t>
      </w:r>
      <w:r w:rsidRPr="002E2C20">
        <w:t xml:space="preserve"> available on the user machine. </w:t>
      </w:r>
    </w:p>
    <w:p w14:paraId="44D3A71E" w14:textId="77777777" w:rsidR="00D04091" w:rsidRPr="002E2C20" w:rsidRDefault="00D04091" w:rsidP="002E2C20">
      <w:pPr>
        <w:pStyle w:val="ListParagraph"/>
        <w:numPr>
          <w:ilvl w:val="0"/>
          <w:numId w:val="11"/>
        </w:numPr>
        <w:jc w:val="both"/>
      </w:pPr>
      <w:r w:rsidRPr="002E2C20">
        <w:t xml:space="preserve">Access to a running MPSServer. </w:t>
      </w:r>
    </w:p>
    <w:p w14:paraId="187595DF" w14:textId="77777777" w:rsidR="00D04091" w:rsidRPr="002E2C20" w:rsidRDefault="00D04091" w:rsidP="002E2C20">
      <w:pPr>
        <w:pStyle w:val="ListParagraph"/>
        <w:numPr>
          <w:ilvl w:val="0"/>
          <w:numId w:val="11"/>
        </w:numPr>
        <w:jc w:val="both"/>
      </w:pPr>
      <w:r w:rsidRPr="002E2C20">
        <w:t>Access to a running Common Access Manager (CAM) server (when CAM is used).</w:t>
      </w:r>
    </w:p>
    <w:p w14:paraId="3CBE2B86" w14:textId="77777777" w:rsidR="00D04091" w:rsidRPr="002E2C20" w:rsidRDefault="00D04091" w:rsidP="002E2C20">
      <w:pPr>
        <w:jc w:val="both"/>
      </w:pPr>
    </w:p>
    <w:p w14:paraId="720C7E17" w14:textId="77777777" w:rsidR="00D04091" w:rsidRPr="002E2C20" w:rsidRDefault="00D04091" w:rsidP="002E2C20">
      <w:pPr>
        <w:jc w:val="both"/>
      </w:pPr>
      <w:r w:rsidRPr="002E2C20">
        <w:t xml:space="preserve">RAVEN software design decisions considered the following constraints: </w:t>
      </w:r>
    </w:p>
    <w:p w14:paraId="06AEF3C3" w14:textId="5259A22F" w:rsidR="00D04091" w:rsidRPr="002E2C20" w:rsidRDefault="00D04091" w:rsidP="002E2C20">
      <w:pPr>
        <w:pStyle w:val="ListParagraph"/>
        <w:numPr>
          <w:ilvl w:val="0"/>
          <w:numId w:val="12"/>
        </w:numPr>
        <w:jc w:val="both"/>
      </w:pPr>
      <w:r w:rsidRPr="002E2C20">
        <w:t>Constraining requirements listed in the RAVEN Software Requirements Document (SRD)</w:t>
      </w:r>
    </w:p>
    <w:p w14:paraId="193A4151" w14:textId="00CA272E" w:rsidR="00D04091" w:rsidRPr="002E2C20" w:rsidRDefault="00D04091" w:rsidP="002E2C20">
      <w:pPr>
        <w:pStyle w:val="ListParagraph"/>
        <w:numPr>
          <w:ilvl w:val="0"/>
          <w:numId w:val="12"/>
        </w:numPr>
        <w:jc w:val="both"/>
      </w:pPr>
      <w:r w:rsidRPr="002E2C20">
        <w:t xml:space="preserve">Performance impact by quantity of data items being </w:t>
      </w:r>
      <w:commentRangeStart w:id="39"/>
      <w:commentRangeStart w:id="40"/>
      <w:r w:rsidRPr="002E2C20">
        <w:t>plotted</w:t>
      </w:r>
      <w:commentRangeEnd w:id="39"/>
      <w:r w:rsidR="00B635E3">
        <w:rPr>
          <w:rStyle w:val="CommentReference"/>
        </w:rPr>
        <w:commentReference w:id="39"/>
      </w:r>
      <w:commentRangeEnd w:id="40"/>
      <w:r w:rsidR="00153D28">
        <w:rPr>
          <w:rStyle w:val="CommentReference"/>
        </w:rPr>
        <w:commentReference w:id="40"/>
      </w:r>
      <w:r w:rsidRPr="002E2C20">
        <w:t xml:space="preserve">. </w:t>
      </w:r>
    </w:p>
    <w:p w14:paraId="37DBEDD8" w14:textId="4C9C1558" w:rsidR="00D04091" w:rsidRDefault="00D04091" w:rsidP="002E2C20">
      <w:pPr>
        <w:pStyle w:val="ListParagraph"/>
        <w:numPr>
          <w:ilvl w:val="0"/>
          <w:numId w:val="12"/>
        </w:numPr>
        <w:jc w:val="both"/>
      </w:pPr>
      <w:r w:rsidRPr="002E2C20">
        <w:t xml:space="preserve">Integration into the SEQ subsystem cannot disrupt the </w:t>
      </w:r>
      <w:r w:rsidR="00153D28">
        <w:t xml:space="preserve">delivery process </w:t>
      </w:r>
      <w:r w:rsidRPr="002E2C20">
        <w:t xml:space="preserve">of the current subsystem and it needs to </w:t>
      </w:r>
      <w:r w:rsidR="00153D28">
        <w:t>be compatible with</w:t>
      </w:r>
      <w:r w:rsidR="00153D28" w:rsidRPr="002E2C20">
        <w:t xml:space="preserve"> </w:t>
      </w:r>
      <w:r w:rsidRPr="002E2C20">
        <w:t>currently supported SEQ applications</w:t>
      </w:r>
    </w:p>
    <w:p w14:paraId="6A438E62" w14:textId="77777777" w:rsidR="00F87C12" w:rsidRDefault="00F87C12" w:rsidP="00F87C12">
      <w:pPr>
        <w:jc w:val="both"/>
      </w:pPr>
    </w:p>
    <w:p w14:paraId="53698173" w14:textId="77777777" w:rsidR="00F87C12" w:rsidRDefault="00F87C12" w:rsidP="00F87C12">
      <w:pPr>
        <w:pStyle w:val="BodyText"/>
        <w:jc w:val="both"/>
      </w:pPr>
      <w:r>
        <w:t xml:space="preserve">The architecture design is focused on delivering a smooth experience using mainly JavaScript. In order to fulfill the charting and performance requirements we are using the Canvas Timeline Library (CTL). </w:t>
      </w:r>
    </w:p>
    <w:p w14:paraId="1197F325" w14:textId="77777777" w:rsidR="00F87C12" w:rsidRDefault="00F87C12" w:rsidP="00F87C12">
      <w:pPr>
        <w:pStyle w:val="BodyText"/>
        <w:jc w:val="both"/>
      </w:pPr>
    </w:p>
    <w:p w14:paraId="0D57882B" w14:textId="75A1F73B" w:rsidR="00F87C12" w:rsidRDefault="00F87C12" w:rsidP="00F87C12">
      <w:pPr>
        <w:pStyle w:val="BodyText"/>
        <w:jc w:val="both"/>
      </w:pPr>
      <w:r>
        <w:t>A performance issue can be caused by filling the JavaScript memory with too many objects too quickly. JavaScrip</w:t>
      </w:r>
      <w:r w:rsidR="000E1F78">
        <w:t>t manages the memory allocation. N</w:t>
      </w:r>
      <w:r>
        <w:t>evertheless, the downside to this automatic collection is that it takes some processing power from the browser to execute</w:t>
      </w:r>
      <w:r w:rsidR="0086259C">
        <w:t>.</w:t>
      </w:r>
      <w:r>
        <w:t xml:space="preserve"> </w:t>
      </w:r>
      <w:r w:rsidR="0086259C">
        <w:t>This</w:t>
      </w:r>
      <w:r>
        <w:t xml:space="preserve"> means that there is less power to keep up with the framerate running smoothly, causing animations to slow down.</w:t>
      </w:r>
    </w:p>
    <w:p w14:paraId="720F9629" w14:textId="77777777" w:rsidR="00F87C12" w:rsidRDefault="00F87C12" w:rsidP="00F87C12">
      <w:pPr>
        <w:pStyle w:val="BodyText"/>
        <w:jc w:val="both"/>
      </w:pPr>
    </w:p>
    <w:p w14:paraId="5B009A1B" w14:textId="77777777" w:rsidR="00F87C12" w:rsidRDefault="00F87C12" w:rsidP="00F87C12">
      <w:pPr>
        <w:pStyle w:val="BodyText"/>
        <w:jc w:val="both"/>
      </w:pPr>
      <w:r>
        <w:rPr>
          <w:noProof/>
        </w:rPr>
        <w:drawing>
          <wp:inline distT="0" distB="0" distL="0" distR="0" wp14:anchorId="1D91CD8C" wp14:editId="518ED3B5">
            <wp:extent cx="5943600" cy="1853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formanceJ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53565"/>
                    </a:xfrm>
                    <a:prstGeom prst="rect">
                      <a:avLst/>
                    </a:prstGeom>
                  </pic:spPr>
                </pic:pic>
              </a:graphicData>
            </a:graphic>
          </wp:inline>
        </w:drawing>
      </w:r>
    </w:p>
    <w:p w14:paraId="4124D759" w14:textId="5D2392E0" w:rsidR="00F87C12" w:rsidRPr="00007A22" w:rsidRDefault="00F87C12" w:rsidP="00007A22">
      <w:pPr>
        <w:pStyle w:val="Caption"/>
      </w:pPr>
      <w:bookmarkStart w:id="41" w:name="_Toc492379203"/>
      <w:r w:rsidRPr="00007A22">
        <w:t xml:space="preserve">Figure </w:t>
      </w:r>
      <w:r w:rsidR="00EC62EE" w:rsidRPr="00007A22">
        <w:t>1</w:t>
      </w:r>
      <w:r w:rsidRPr="00007A22">
        <w:t>. JavaScript Memory Heap</w:t>
      </w:r>
      <w:bookmarkEnd w:id="41"/>
      <w:r w:rsidRPr="00007A22">
        <w:t xml:space="preserve"> </w:t>
      </w:r>
    </w:p>
    <w:p w14:paraId="3D664D7F" w14:textId="77777777" w:rsidR="00F87C12" w:rsidRDefault="00F87C12" w:rsidP="00F87C12">
      <w:pPr>
        <w:pStyle w:val="BodyText"/>
        <w:jc w:val="both"/>
      </w:pPr>
    </w:p>
    <w:p w14:paraId="18B7C4A6" w14:textId="77777777" w:rsidR="00F87C12" w:rsidRDefault="00F87C12" w:rsidP="00F87C12">
      <w:pPr>
        <w:pStyle w:val="BodyText"/>
        <w:jc w:val="both"/>
      </w:pPr>
      <w:r>
        <w:t xml:space="preserve">To minimize the impact, RAVEN will be reusing created objects as much as possible. As a consequence, we will reduce the frequency at which the garbage collection will have to run, resulting in better performant </w:t>
      </w:r>
      <w:commentRangeStart w:id="42"/>
      <w:commentRangeStart w:id="43"/>
      <w:r>
        <w:t>plotters</w:t>
      </w:r>
      <w:commentRangeEnd w:id="42"/>
      <w:r>
        <w:rPr>
          <w:rStyle w:val="CommentReference"/>
        </w:rPr>
        <w:commentReference w:id="42"/>
      </w:r>
      <w:commentRangeEnd w:id="43"/>
      <w:r>
        <w:rPr>
          <w:rStyle w:val="CommentReference"/>
        </w:rPr>
        <w:commentReference w:id="43"/>
      </w:r>
      <w:r>
        <w:t>.</w:t>
      </w:r>
    </w:p>
    <w:p w14:paraId="5CFFE108" w14:textId="77777777" w:rsidR="00F87C12" w:rsidRDefault="00F87C12" w:rsidP="00F87C12">
      <w:pPr>
        <w:pStyle w:val="BodyText"/>
        <w:jc w:val="both"/>
      </w:pPr>
    </w:p>
    <w:p w14:paraId="5F68C9BE" w14:textId="74F2391D" w:rsidR="00F87C12" w:rsidRDefault="00F87C12" w:rsidP="00F87C12">
      <w:pPr>
        <w:pStyle w:val="BodyText"/>
        <w:jc w:val="both"/>
      </w:pPr>
      <w:r>
        <w:t xml:space="preserve">Another important concept to understand is the use of the Virtual DOM by ReactJS. The HTML DOM is always tree-structured, which </w:t>
      </w:r>
      <w:r w:rsidR="00031A39">
        <w:t>makes it easier</w:t>
      </w:r>
      <w:r>
        <w:t xml:space="preserve"> to</w:t>
      </w:r>
      <w:r w:rsidR="00EF377A">
        <w:t xml:space="preserve"> traverse</w:t>
      </w:r>
      <w:r>
        <w:t xml:space="preserve">. Unfortunately, easily doesn’t mean quickly. </w:t>
      </w:r>
      <w:commentRangeStart w:id="44"/>
      <w:r>
        <w:t>For</w:t>
      </w:r>
      <w:commentRangeEnd w:id="44"/>
      <w:r>
        <w:rPr>
          <w:rStyle w:val="CommentReference"/>
        </w:rPr>
        <w:commentReference w:id="44"/>
      </w:r>
      <w:r>
        <w:t xml:space="preserve"> an application like RAVEN, the DOM trees can be huge because of all the data it has to represent. In addition, the DOM tree needs to be modified incessantly and a lot. This represents a performance issue. This is where the capabilities of React and its use of the Virtual DOM are used. </w:t>
      </w:r>
    </w:p>
    <w:p w14:paraId="5210760F" w14:textId="77777777" w:rsidR="00F87C12" w:rsidRDefault="00F87C12" w:rsidP="00F87C12">
      <w:pPr>
        <w:pStyle w:val="BodyText"/>
        <w:jc w:val="both"/>
      </w:pPr>
    </w:p>
    <w:p w14:paraId="5C8DF6D6" w14:textId="77777777" w:rsidR="00F87C12" w:rsidRDefault="00F87C12" w:rsidP="00F87C12">
      <w:pPr>
        <w:pStyle w:val="BodyText"/>
        <w:jc w:val="both"/>
      </w:pPr>
      <w:r>
        <w:lastRenderedPageBreak/>
        <w:t xml:space="preserve">It is an abstraction of the HTML DOM, lightweight and detached from the browser-specific implementation details. It allows to do its computations within this abstract world and skip the “real” DOM operations, often slow and browser-specific. </w:t>
      </w:r>
    </w:p>
    <w:p w14:paraId="4D436455" w14:textId="77777777" w:rsidR="00F87C12" w:rsidRDefault="00F87C12" w:rsidP="00F87C12">
      <w:pPr>
        <w:pStyle w:val="BodyText"/>
        <w:jc w:val="both"/>
      </w:pPr>
    </w:p>
    <w:p w14:paraId="2D6CDCA2" w14:textId="77777777" w:rsidR="00F87C12" w:rsidRDefault="00F87C12" w:rsidP="00F87C12">
      <w:pPr>
        <w:pStyle w:val="BodyText"/>
        <w:jc w:val="both"/>
      </w:pPr>
      <w:r>
        <w:t xml:space="preserve">The central piece of Virtual DOM is its smart diffing algorithm: once the differences in the model have been mapped to the in-memory copy of the DOM, the algorithm finds the minimum number of operations required to update the real DOM. This results in two copies of the in-memory DOM being present during the diffing process. </w:t>
      </w:r>
    </w:p>
    <w:p w14:paraId="4458FED4" w14:textId="77777777" w:rsidR="00F87C12" w:rsidRDefault="00F87C12" w:rsidP="00F87C12">
      <w:pPr>
        <w:pStyle w:val="BodyText"/>
        <w:jc w:val="both"/>
      </w:pPr>
    </w:p>
    <w:p w14:paraId="2534EBE6" w14:textId="77777777" w:rsidR="00F87C12" w:rsidRDefault="00F87C12" w:rsidP="00F87C12">
      <w:pPr>
        <w:pStyle w:val="BodyText"/>
        <w:jc w:val="center"/>
      </w:pPr>
      <w:r w:rsidRPr="00AC329E">
        <w:rPr>
          <w:noProof/>
        </w:rPr>
        <w:drawing>
          <wp:inline distT="0" distB="0" distL="0" distR="0" wp14:anchorId="4889370C" wp14:editId="6F5CABE8">
            <wp:extent cx="5943600" cy="4176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76395"/>
                    </a:xfrm>
                    <a:prstGeom prst="rect">
                      <a:avLst/>
                    </a:prstGeom>
                  </pic:spPr>
                </pic:pic>
              </a:graphicData>
            </a:graphic>
          </wp:inline>
        </w:drawing>
      </w:r>
    </w:p>
    <w:p w14:paraId="7A4AAB12" w14:textId="740D0B05" w:rsidR="00F87C12" w:rsidRPr="00007A22" w:rsidRDefault="00F87C12" w:rsidP="00007A22">
      <w:pPr>
        <w:pStyle w:val="Caption"/>
      </w:pPr>
      <w:bookmarkStart w:id="45" w:name="_Toc492379204"/>
      <w:r w:rsidRPr="00007A22">
        <w:t xml:space="preserve">Figure </w:t>
      </w:r>
      <w:r w:rsidR="00007A22" w:rsidRPr="00007A22">
        <w:t>2</w:t>
      </w:r>
      <w:r w:rsidRPr="00007A22">
        <w:t xml:space="preserve">. ReactJS Virtual DOM from </w:t>
      </w:r>
      <w:hyperlink r:id="rId16" w:history="1">
        <w:r w:rsidRPr="00007A22">
          <w:rPr>
            <w:rStyle w:val="Hyperlink"/>
            <w:color w:val="auto"/>
            <w:u w:val="none"/>
          </w:rPr>
          <w:t>https://auth0.com/blog/face-off-virtual-dom-vs-incremental-dom-vs-glimmer/</w:t>
        </w:r>
        <w:bookmarkEnd w:id="45"/>
      </w:hyperlink>
      <w:r w:rsidR="00007A22">
        <w:rPr>
          <w:rStyle w:val="Hyperlink"/>
          <w:color w:val="auto"/>
          <w:u w:val="none"/>
        </w:rPr>
        <w:t xml:space="preserve"> </w:t>
      </w:r>
    </w:p>
    <w:p w14:paraId="407B4096" w14:textId="77777777" w:rsidR="00F87C12" w:rsidRPr="002E2C20" w:rsidRDefault="00F87C12" w:rsidP="00F87C12">
      <w:pPr>
        <w:jc w:val="both"/>
      </w:pPr>
    </w:p>
    <w:p w14:paraId="65521EC1" w14:textId="480AF5F2" w:rsidR="00AF036D" w:rsidRDefault="00D643A0" w:rsidP="00BD73B3">
      <w:pPr>
        <w:pStyle w:val="Heading2"/>
      </w:pPr>
      <w:bookmarkStart w:id="46" w:name="_Toc492647722"/>
      <w:r>
        <w:t>Architectural Drivers</w:t>
      </w:r>
      <w:bookmarkEnd w:id="46"/>
    </w:p>
    <w:p w14:paraId="6BDDFBF0" w14:textId="2D2DF34F" w:rsidR="00BD3CC7" w:rsidRDefault="00E22A65" w:rsidP="004C40FB">
      <w:pPr>
        <w:jc w:val="both"/>
      </w:pPr>
      <w:r>
        <w:t xml:space="preserve">The following </w:t>
      </w:r>
      <w:r w:rsidR="00265968">
        <w:t>drivers</w:t>
      </w:r>
      <w:r>
        <w:t xml:space="preserve"> </w:t>
      </w:r>
      <w:proofErr w:type="spellStart"/>
      <w:r>
        <w:t>where</w:t>
      </w:r>
      <w:proofErr w:type="spellEnd"/>
      <w:r>
        <w:t xml:space="preserve"> taken from </w:t>
      </w:r>
      <w:r w:rsidR="00D643A0">
        <w:t xml:space="preserve">AMMOS Architecture Principles (MGSS DOC- 000485, </w:t>
      </w:r>
      <w:proofErr w:type="spellStart"/>
      <w:r w:rsidR="00D643A0">
        <w:t>Rev.A</w:t>
      </w:r>
      <w:proofErr w:type="spellEnd"/>
      <w:r w:rsidR="00D643A0">
        <w:t xml:space="preserve">). </w:t>
      </w:r>
      <w:r>
        <w:t xml:space="preserve">These </w:t>
      </w:r>
      <w:r w:rsidR="00265968">
        <w:t xml:space="preserve">principles are used as the guidelines for the design and implementation of RAVEN. Their purpose is to guide the decision making when </w:t>
      </w:r>
      <w:r w:rsidR="00E953C5">
        <w:t xml:space="preserve">competing priorities or requirements need to be addressed. </w:t>
      </w:r>
    </w:p>
    <w:p w14:paraId="17E3CAC4" w14:textId="77777777" w:rsidR="00BD3CC7" w:rsidRDefault="00BD3CC7" w:rsidP="00D643A0"/>
    <w:tbl>
      <w:tblPr>
        <w:tblStyle w:val="ListTable3"/>
        <w:tblW w:w="0" w:type="auto"/>
        <w:tblLook w:val="04A0" w:firstRow="1" w:lastRow="0" w:firstColumn="1" w:lastColumn="0" w:noHBand="0" w:noVBand="1"/>
      </w:tblPr>
      <w:tblGrid>
        <w:gridCol w:w="4675"/>
        <w:gridCol w:w="4675"/>
      </w:tblGrid>
      <w:tr w:rsidR="00BD3CC7" w14:paraId="4CE5F3BF" w14:textId="77777777" w:rsidTr="0008799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4675" w:type="dxa"/>
          </w:tcPr>
          <w:p w14:paraId="69DEBC5E" w14:textId="25AF70B1" w:rsidR="00BD3CC7" w:rsidRDefault="00BD3CC7" w:rsidP="00D643A0">
            <w:r>
              <w:t>Principle Name</w:t>
            </w:r>
          </w:p>
        </w:tc>
        <w:tc>
          <w:tcPr>
            <w:tcW w:w="4675" w:type="dxa"/>
          </w:tcPr>
          <w:p w14:paraId="20ED5BC2" w14:textId="5682EAAD" w:rsidR="00BD3CC7" w:rsidRDefault="00BD3CC7" w:rsidP="00D643A0">
            <w:pPr>
              <w:cnfStyle w:val="100000000000" w:firstRow="1" w:lastRow="0" w:firstColumn="0" w:lastColumn="0" w:oddVBand="0" w:evenVBand="0" w:oddHBand="0" w:evenHBand="0" w:firstRowFirstColumn="0" w:firstRowLastColumn="0" w:lastRowFirstColumn="0" w:lastRowLastColumn="0"/>
            </w:pPr>
            <w:r>
              <w:t>Principle Description</w:t>
            </w:r>
          </w:p>
        </w:tc>
      </w:tr>
      <w:tr w:rsidR="00BD3CC7" w14:paraId="25A9C7B4" w14:textId="77777777" w:rsidTr="00BD3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C4D129" w14:textId="4075F636" w:rsidR="00BD3CC7" w:rsidRDefault="00BD3CC7" w:rsidP="00D643A0">
            <w:r>
              <w:t>1. Primacy of Principles</w:t>
            </w:r>
          </w:p>
        </w:tc>
        <w:tc>
          <w:tcPr>
            <w:tcW w:w="4675" w:type="dxa"/>
          </w:tcPr>
          <w:p w14:paraId="1598E584" w14:textId="3675E620" w:rsidR="00BD3CC7" w:rsidRDefault="0008799A" w:rsidP="00D643A0">
            <w:pPr>
              <w:cnfStyle w:val="000000100000" w:firstRow="0" w:lastRow="0" w:firstColumn="0" w:lastColumn="0" w:oddVBand="0" w:evenVBand="0" w:oddHBand="1" w:evenHBand="0" w:firstRowFirstColumn="0" w:firstRowLastColumn="0" w:lastRowFirstColumn="0" w:lastRowLastColumn="0"/>
            </w:pPr>
            <w:r>
              <w:t xml:space="preserve">These core principles apply to all organizational entities that are responsible for </w:t>
            </w:r>
            <w:r>
              <w:lastRenderedPageBreak/>
              <w:t>the management and delivery of the AMMOS.</w:t>
            </w:r>
          </w:p>
        </w:tc>
      </w:tr>
      <w:tr w:rsidR="00BD3CC7" w14:paraId="185F93A2" w14:textId="77777777" w:rsidTr="00BD3CC7">
        <w:tc>
          <w:tcPr>
            <w:cnfStyle w:val="001000000000" w:firstRow="0" w:lastRow="0" w:firstColumn="1" w:lastColumn="0" w:oddVBand="0" w:evenVBand="0" w:oddHBand="0" w:evenHBand="0" w:firstRowFirstColumn="0" w:firstRowLastColumn="0" w:lastRowFirstColumn="0" w:lastRowLastColumn="0"/>
            <w:tcW w:w="4675" w:type="dxa"/>
          </w:tcPr>
          <w:p w14:paraId="7D5F1A8E" w14:textId="1122E5FF" w:rsidR="00BD3CC7" w:rsidRDefault="00BD3CC7" w:rsidP="00D643A0">
            <w:r>
              <w:lastRenderedPageBreak/>
              <w:t>2. Use of Common Services</w:t>
            </w:r>
          </w:p>
        </w:tc>
        <w:tc>
          <w:tcPr>
            <w:tcW w:w="4675" w:type="dxa"/>
          </w:tcPr>
          <w:p w14:paraId="448AB571" w14:textId="11E0BA3A" w:rsidR="00BD3CC7" w:rsidRDefault="00C52424" w:rsidP="00C52424">
            <w:pPr>
              <w:cnfStyle w:val="000000000000" w:firstRow="0" w:lastRow="0" w:firstColumn="0" w:lastColumn="0" w:oddVBand="0" w:evenVBand="0" w:oddHBand="0" w:evenHBand="0" w:firstRowFirstColumn="0" w:firstRowLastColumn="0" w:lastRowFirstColumn="0" w:lastRowLastColumn="0"/>
            </w:pPr>
            <w:r>
              <w:t xml:space="preserve">AMMOS </w:t>
            </w:r>
            <w:proofErr w:type="gramStart"/>
            <w:r>
              <w:t>provides</w:t>
            </w:r>
            <w:proofErr w:type="gramEnd"/>
            <w:r>
              <w:t xml:space="preserve"> operations capabilities via adaptable, loosely-coupled common services. These expose adaptable portions to customers while maintaining key common aspects as part of the Multimission system. </w:t>
            </w:r>
          </w:p>
        </w:tc>
      </w:tr>
      <w:tr w:rsidR="0008799A" w14:paraId="5CFE2D2C" w14:textId="77777777" w:rsidTr="00BD3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4664A2" w14:textId="4F1FAD51" w:rsidR="0008799A" w:rsidRDefault="00C52424" w:rsidP="00D643A0">
            <w:r>
              <w:t>3. Customer Focus</w:t>
            </w:r>
          </w:p>
        </w:tc>
        <w:tc>
          <w:tcPr>
            <w:tcW w:w="4675" w:type="dxa"/>
          </w:tcPr>
          <w:p w14:paraId="148F6ABA" w14:textId="5E1915D9" w:rsidR="0008799A" w:rsidRDefault="00C52424" w:rsidP="00D643A0">
            <w:pPr>
              <w:cnfStyle w:val="000000100000" w:firstRow="0" w:lastRow="0" w:firstColumn="0" w:lastColumn="0" w:oddVBand="0" w:evenVBand="0" w:oddHBand="1" w:evenHBand="0" w:firstRowFirstColumn="0" w:firstRowLastColumn="0" w:lastRowFirstColumn="0" w:lastRowLastColumn="0"/>
            </w:pPr>
            <w:r>
              <w:t xml:space="preserve">AMMOS </w:t>
            </w:r>
            <w:proofErr w:type="gramStart"/>
            <w:r>
              <w:t>exists</w:t>
            </w:r>
            <w:proofErr w:type="gramEnd"/>
            <w:r>
              <w:t xml:space="preserve"> in order to provide operations capabilities that enable Missions to operate at lower total cost to NASA, while satisfying needs for reliability and performance.</w:t>
            </w:r>
          </w:p>
        </w:tc>
      </w:tr>
      <w:tr w:rsidR="00C52424" w14:paraId="3A2C1C5C" w14:textId="77777777" w:rsidTr="00BD3CC7">
        <w:tc>
          <w:tcPr>
            <w:cnfStyle w:val="001000000000" w:firstRow="0" w:lastRow="0" w:firstColumn="1" w:lastColumn="0" w:oddVBand="0" w:evenVBand="0" w:oddHBand="0" w:evenHBand="0" w:firstRowFirstColumn="0" w:firstRowLastColumn="0" w:lastRowFirstColumn="0" w:lastRowLastColumn="0"/>
            <w:tcW w:w="4675" w:type="dxa"/>
          </w:tcPr>
          <w:p w14:paraId="6CFAB74B" w14:textId="606E985F" w:rsidR="00C52424" w:rsidRDefault="00C52424" w:rsidP="00D643A0">
            <w:r>
              <w:t>4. Learn from Experience</w:t>
            </w:r>
          </w:p>
        </w:tc>
        <w:tc>
          <w:tcPr>
            <w:tcW w:w="4675" w:type="dxa"/>
          </w:tcPr>
          <w:p w14:paraId="695698AD" w14:textId="168D8CFC" w:rsidR="00C52424" w:rsidRDefault="00C52424" w:rsidP="00D643A0">
            <w:pPr>
              <w:cnfStyle w:val="000000000000" w:firstRow="0" w:lastRow="0" w:firstColumn="0" w:lastColumn="0" w:oddVBand="0" w:evenVBand="0" w:oddHBand="0" w:evenHBand="0" w:firstRowFirstColumn="0" w:firstRowLastColumn="0" w:lastRowFirstColumn="0" w:lastRowLastColumn="0"/>
            </w:pPr>
            <w:r>
              <w:t>For the AMMOS to improve and/or maintain capabilities in the face of imperfection and a changing world, it must be maintained and improved over time. This requires intentional effort to acquire and apply the lessons that experience offers.</w:t>
            </w:r>
          </w:p>
        </w:tc>
      </w:tr>
      <w:tr w:rsidR="00C52424" w14:paraId="4D62EBEA" w14:textId="77777777" w:rsidTr="00BD3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A40B9A" w14:textId="29375887" w:rsidR="00C52424" w:rsidRDefault="00C52424" w:rsidP="00D643A0">
            <w:r>
              <w:t>5. Close the Loop</w:t>
            </w:r>
          </w:p>
        </w:tc>
        <w:tc>
          <w:tcPr>
            <w:tcW w:w="4675" w:type="dxa"/>
          </w:tcPr>
          <w:p w14:paraId="2B5DED3C" w14:textId="7B1C15AB" w:rsidR="00C52424" w:rsidRDefault="00C52424" w:rsidP="00D643A0">
            <w:pPr>
              <w:cnfStyle w:val="000000100000" w:firstRow="0" w:lastRow="0" w:firstColumn="0" w:lastColumn="0" w:oddVBand="0" w:evenVBand="0" w:oddHBand="1" w:evenHBand="0" w:firstRowFirstColumn="0" w:firstRowLastColumn="0" w:lastRowFirstColumn="0" w:lastRowLastColumn="0"/>
            </w:pPr>
            <w:r>
              <w:t xml:space="preserve">AMMOS </w:t>
            </w:r>
            <w:proofErr w:type="gramStart"/>
            <w:r>
              <w:t>enables</w:t>
            </w:r>
            <w:proofErr w:type="gramEnd"/>
            <w:r>
              <w:t xml:space="preserve"> closed-loop control of flight assets, including reconciling the reported state of a flight system with science and engineering plans. To enable missions to efficiently and effectively perform planned-to-actual reconciliation, it is necessary to identify, architect, design, build, maintain, and operate elements of the System that respond to this principle.</w:t>
            </w:r>
          </w:p>
        </w:tc>
      </w:tr>
      <w:tr w:rsidR="00C52424" w14:paraId="3CA1B6D5" w14:textId="77777777" w:rsidTr="00BD3CC7">
        <w:tc>
          <w:tcPr>
            <w:cnfStyle w:val="001000000000" w:firstRow="0" w:lastRow="0" w:firstColumn="1" w:lastColumn="0" w:oddVBand="0" w:evenVBand="0" w:oddHBand="0" w:evenHBand="0" w:firstRowFirstColumn="0" w:firstRowLastColumn="0" w:lastRowFirstColumn="0" w:lastRowLastColumn="0"/>
            <w:tcW w:w="4675" w:type="dxa"/>
          </w:tcPr>
          <w:p w14:paraId="406BA0DE" w14:textId="07A156A6" w:rsidR="00C52424" w:rsidRDefault="00C52424" w:rsidP="00D643A0">
            <w:r>
              <w:t>6. Data/Information Visibility, Accessibility, and Understandability</w:t>
            </w:r>
          </w:p>
        </w:tc>
        <w:tc>
          <w:tcPr>
            <w:tcW w:w="4675" w:type="dxa"/>
          </w:tcPr>
          <w:p w14:paraId="7C073C50" w14:textId="280A92D9" w:rsidR="00C52424" w:rsidRDefault="00C52424" w:rsidP="00D643A0">
            <w:pPr>
              <w:cnfStyle w:val="000000000000" w:firstRow="0" w:lastRow="0" w:firstColumn="0" w:lastColumn="0" w:oddVBand="0" w:evenVBand="0" w:oddHBand="0" w:evenHBand="0" w:firstRowFirstColumn="0" w:firstRowLastColumn="0" w:lastRowFirstColumn="0" w:lastRowLastColumn="0"/>
            </w:pPr>
            <w:r>
              <w:t>Data/Information is defined externally to any given user (including software systems or services) and is readily visible, accessible, and understandable to all authorized AMMOS and external partner users, software systems, and services.</w:t>
            </w:r>
          </w:p>
        </w:tc>
      </w:tr>
      <w:tr w:rsidR="00C52424" w14:paraId="78AB4296" w14:textId="77777777" w:rsidTr="00BD3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C15EC6B" w14:textId="5D2679F0" w:rsidR="00C52424" w:rsidRDefault="00C52424" w:rsidP="00D643A0">
            <w:r>
              <w:t>7. Technology/Platform Independence</w:t>
            </w:r>
          </w:p>
        </w:tc>
        <w:tc>
          <w:tcPr>
            <w:tcW w:w="4675" w:type="dxa"/>
          </w:tcPr>
          <w:p w14:paraId="401B76D9" w14:textId="1834660E" w:rsidR="00C52424" w:rsidRDefault="00C52424" w:rsidP="00D643A0">
            <w:pPr>
              <w:cnfStyle w:val="000000100000" w:firstRow="0" w:lastRow="0" w:firstColumn="0" w:lastColumn="0" w:oddVBand="0" w:evenVBand="0" w:oddHBand="1" w:evenHBand="0" w:firstRowFirstColumn="0" w:firstRowLastColumn="0" w:lastRowFirstColumn="0" w:lastRowLastColumn="0"/>
            </w:pPr>
            <w:r>
              <w:t>AMMOS software systems and its interfaces are architected independent of specific technology choices and therefore can operate on a variety of technology platforms.</w:t>
            </w:r>
          </w:p>
        </w:tc>
      </w:tr>
      <w:tr w:rsidR="00C52424" w14:paraId="4754D296" w14:textId="77777777" w:rsidTr="00BD3CC7">
        <w:tc>
          <w:tcPr>
            <w:cnfStyle w:val="001000000000" w:firstRow="0" w:lastRow="0" w:firstColumn="1" w:lastColumn="0" w:oddVBand="0" w:evenVBand="0" w:oddHBand="0" w:evenHBand="0" w:firstRowFirstColumn="0" w:firstRowLastColumn="0" w:lastRowFirstColumn="0" w:lastRowLastColumn="0"/>
            <w:tcW w:w="4675" w:type="dxa"/>
          </w:tcPr>
          <w:p w14:paraId="640AAAA3" w14:textId="1C1FA527" w:rsidR="00C52424" w:rsidRDefault="00C52424" w:rsidP="00D643A0">
            <w:r>
              <w:t>8. Interoperability</w:t>
            </w:r>
          </w:p>
        </w:tc>
        <w:tc>
          <w:tcPr>
            <w:tcW w:w="4675" w:type="dxa"/>
          </w:tcPr>
          <w:p w14:paraId="08412C80" w14:textId="172553AC" w:rsidR="00C52424" w:rsidRDefault="00C52424" w:rsidP="00D643A0">
            <w:pPr>
              <w:cnfStyle w:val="000000000000" w:firstRow="0" w:lastRow="0" w:firstColumn="0" w:lastColumn="0" w:oddVBand="0" w:evenVBand="0" w:oddHBand="0" w:evenHBand="0" w:firstRowFirstColumn="0" w:firstRowLastColumn="0" w:lastRowFirstColumn="0" w:lastRowLastColumn="0"/>
            </w:pPr>
            <w:r>
              <w:t>Data/Information is defined externally to any given user (including software systems or services) and is readily visible, accessible, and understandable to all authorized AMMOS and external partner users, software systems, and services.</w:t>
            </w:r>
          </w:p>
        </w:tc>
      </w:tr>
      <w:tr w:rsidR="00C52424" w14:paraId="6919CB71" w14:textId="77777777" w:rsidTr="00BD3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76DD61" w14:textId="0DB2A44B" w:rsidR="00C52424" w:rsidRDefault="00C52424" w:rsidP="00D643A0">
            <w:r>
              <w:t>9. Universality of Data/Information Security</w:t>
            </w:r>
          </w:p>
        </w:tc>
        <w:tc>
          <w:tcPr>
            <w:tcW w:w="4675" w:type="dxa"/>
          </w:tcPr>
          <w:p w14:paraId="060F5AA5" w14:textId="4288A75F" w:rsidR="00C52424" w:rsidRDefault="00C52424" w:rsidP="00C52424">
            <w:pPr>
              <w:cnfStyle w:val="000000100000" w:firstRow="0" w:lastRow="0" w:firstColumn="0" w:lastColumn="0" w:oddVBand="0" w:evenVBand="0" w:oddHBand="1" w:evenHBand="0" w:firstRowFirstColumn="0" w:firstRowLastColumn="0" w:lastRowFirstColumn="0" w:lastRowLastColumn="0"/>
            </w:pPr>
            <w:r>
              <w:t xml:space="preserve">The confidentiality, integrity, and availability of data/information in all components of the AMMOS are a first-class concern and not </w:t>
            </w:r>
            <w:r>
              <w:lastRenderedPageBreak/>
              <w:t>designed into AMMOS software systems and services as an afterthought.</w:t>
            </w:r>
          </w:p>
          <w:p w14:paraId="4B17BF7C" w14:textId="77777777" w:rsidR="00C52424" w:rsidRDefault="00C52424" w:rsidP="00D643A0">
            <w:pPr>
              <w:cnfStyle w:val="000000100000" w:firstRow="0" w:lastRow="0" w:firstColumn="0" w:lastColumn="0" w:oddVBand="0" w:evenVBand="0" w:oddHBand="1" w:evenHBand="0" w:firstRowFirstColumn="0" w:firstRowLastColumn="0" w:lastRowFirstColumn="0" w:lastRowLastColumn="0"/>
            </w:pPr>
          </w:p>
        </w:tc>
      </w:tr>
    </w:tbl>
    <w:p w14:paraId="5EE8886C" w14:textId="77777777" w:rsidR="00BD3CC7" w:rsidRDefault="00BD3CC7" w:rsidP="00D643A0"/>
    <w:p w14:paraId="18E6877D" w14:textId="77777777" w:rsidR="00BD3CC7" w:rsidRDefault="00BD3CC7" w:rsidP="00D643A0"/>
    <w:p w14:paraId="03CF7011" w14:textId="2BE37269" w:rsidR="00D643A0" w:rsidRPr="00D643A0" w:rsidRDefault="00D643A0" w:rsidP="00D643A0">
      <w:pPr>
        <w:pStyle w:val="BodyText"/>
      </w:pPr>
    </w:p>
    <w:p w14:paraId="1A72BB77" w14:textId="0E5CBFC1" w:rsidR="00AF036D" w:rsidRPr="002E4F1C" w:rsidRDefault="006D7412" w:rsidP="00AF036D">
      <w:pPr>
        <w:pStyle w:val="Heading1"/>
      </w:pPr>
      <w:bookmarkStart w:id="47" w:name="_Toc1283687"/>
      <w:bookmarkStart w:id="48" w:name="_Toc1283776"/>
      <w:bookmarkStart w:id="49" w:name="_Toc1284817"/>
      <w:bookmarkStart w:id="50" w:name="_Toc1284954"/>
      <w:bookmarkStart w:id="51" w:name="_Toc1285036"/>
      <w:bookmarkStart w:id="52" w:name="_Toc1285118"/>
      <w:bookmarkStart w:id="53" w:name="_Toc1285220"/>
      <w:bookmarkStart w:id="54" w:name="_Toc1285310"/>
      <w:bookmarkStart w:id="55" w:name="_Toc1285783"/>
      <w:bookmarkStart w:id="56" w:name="_Toc1286332"/>
      <w:bookmarkStart w:id="57" w:name="_Toc1286650"/>
      <w:bookmarkStart w:id="58" w:name="_Toc1286846"/>
      <w:bookmarkStart w:id="59" w:name="_Toc207777344"/>
      <w:bookmarkStart w:id="60" w:name="_Toc290727059"/>
      <w:bookmarkStart w:id="61" w:name="_Toc492647723"/>
      <w:bookmarkEnd w:id="47"/>
      <w:bookmarkEnd w:id="48"/>
      <w:bookmarkEnd w:id="49"/>
      <w:bookmarkEnd w:id="50"/>
      <w:bookmarkEnd w:id="51"/>
      <w:bookmarkEnd w:id="52"/>
      <w:bookmarkEnd w:id="53"/>
      <w:bookmarkEnd w:id="54"/>
      <w:bookmarkEnd w:id="55"/>
      <w:bookmarkEnd w:id="56"/>
      <w:bookmarkEnd w:id="57"/>
      <w:bookmarkEnd w:id="58"/>
      <w:r>
        <w:t>Design</w:t>
      </w:r>
      <w:r w:rsidR="00AF036D">
        <w:t xml:space="preserve"> </w:t>
      </w:r>
      <w:r>
        <w:t>Framework</w:t>
      </w:r>
      <w:bookmarkEnd w:id="61"/>
      <w:r w:rsidR="00AF036D">
        <w:t xml:space="preserve"> </w:t>
      </w:r>
      <w:bookmarkEnd w:id="59"/>
      <w:bookmarkEnd w:id="60"/>
    </w:p>
    <w:p w14:paraId="578D5D02" w14:textId="0BAE5114" w:rsidR="00A13BCF" w:rsidRPr="00A13BCF" w:rsidRDefault="00AF036D" w:rsidP="00BE7B69">
      <w:pPr>
        <w:pStyle w:val="Heading2"/>
      </w:pPr>
      <w:bookmarkStart w:id="62" w:name="_Toc6647640"/>
      <w:bookmarkStart w:id="63" w:name="_Toc207777345"/>
      <w:bookmarkStart w:id="64" w:name="_Toc290727060"/>
      <w:bookmarkStart w:id="65" w:name="_Toc492647724"/>
      <w:r w:rsidRPr="002E4F1C">
        <w:t>Program Set Architecture</w:t>
      </w:r>
      <w:bookmarkEnd w:id="62"/>
      <w:bookmarkEnd w:id="63"/>
      <w:bookmarkEnd w:id="64"/>
      <w:bookmarkEnd w:id="65"/>
    </w:p>
    <w:p w14:paraId="520DD3B8" w14:textId="6BC096D7" w:rsidR="00FA2374" w:rsidRDefault="00FA2374" w:rsidP="002B30D7">
      <w:pPr>
        <w:pStyle w:val="Instruction"/>
        <w:jc w:val="both"/>
        <w:rPr>
          <w:color w:val="auto"/>
        </w:rPr>
      </w:pPr>
      <w:r w:rsidRPr="00925E96">
        <w:rPr>
          <w:color w:val="auto"/>
        </w:rPr>
        <w:t xml:space="preserve">RAVEN is a </w:t>
      </w:r>
      <w:commentRangeStart w:id="66"/>
      <w:r w:rsidRPr="00925E96">
        <w:rPr>
          <w:color w:val="auto"/>
        </w:rPr>
        <w:t>ReactJS</w:t>
      </w:r>
      <w:commentRangeEnd w:id="66"/>
      <w:r w:rsidR="00B635E3">
        <w:rPr>
          <w:rStyle w:val="CommentReference"/>
          <w:iCs w:val="0"/>
          <w:color w:val="auto"/>
        </w:rPr>
        <w:commentReference w:id="66"/>
      </w:r>
      <w:r w:rsidR="003C6F9D">
        <w:rPr>
          <w:rStyle w:val="FootnoteReference"/>
          <w:color w:val="auto"/>
        </w:rPr>
        <w:footnoteReference w:id="2"/>
      </w:r>
      <w:r w:rsidR="004A6708">
        <w:rPr>
          <w:color w:val="auto"/>
        </w:rPr>
        <w:t xml:space="preserve"> </w:t>
      </w:r>
      <w:r w:rsidRPr="00925E96">
        <w:rPr>
          <w:color w:val="auto"/>
        </w:rPr>
        <w:t xml:space="preserve">application that uses </w:t>
      </w:r>
      <w:r w:rsidR="00025536" w:rsidRPr="00925E96">
        <w:rPr>
          <w:color w:val="auto"/>
        </w:rPr>
        <w:t xml:space="preserve">the </w:t>
      </w:r>
      <w:r w:rsidR="00CB4327" w:rsidRPr="00925E96">
        <w:rPr>
          <w:color w:val="auto"/>
        </w:rPr>
        <w:t>JavaScript</w:t>
      </w:r>
      <w:r w:rsidR="00025536" w:rsidRPr="00925E96">
        <w:rPr>
          <w:color w:val="auto"/>
        </w:rPr>
        <w:t xml:space="preserve"> </w:t>
      </w:r>
      <w:commentRangeStart w:id="67"/>
      <w:r w:rsidR="00025536" w:rsidRPr="00925E96">
        <w:rPr>
          <w:color w:val="auto"/>
        </w:rPr>
        <w:t>Canvas</w:t>
      </w:r>
      <w:commentRangeEnd w:id="67"/>
      <w:r w:rsidR="00DF1288">
        <w:rPr>
          <w:rStyle w:val="CommentReference"/>
          <w:iCs w:val="0"/>
          <w:color w:val="auto"/>
        </w:rPr>
        <w:commentReference w:id="67"/>
      </w:r>
      <w:r w:rsidR="003C6F9D">
        <w:rPr>
          <w:rStyle w:val="FootnoteReference"/>
          <w:color w:val="auto"/>
        </w:rPr>
        <w:footnoteReference w:id="3"/>
      </w:r>
      <w:r w:rsidR="004A6708">
        <w:rPr>
          <w:color w:val="auto"/>
        </w:rPr>
        <w:t xml:space="preserve"> </w:t>
      </w:r>
      <w:r w:rsidR="00025536" w:rsidRPr="00925E96">
        <w:rPr>
          <w:color w:val="auto"/>
        </w:rPr>
        <w:t xml:space="preserve">library to </w:t>
      </w:r>
      <w:r w:rsidR="00925E96" w:rsidRPr="00925E96">
        <w:rPr>
          <w:color w:val="auto"/>
        </w:rPr>
        <w:t xml:space="preserve">display any time-based data resource provided in either comma separated values (CSV) or </w:t>
      </w:r>
      <w:r w:rsidR="00CB4327" w:rsidRPr="00925E96">
        <w:rPr>
          <w:color w:val="auto"/>
        </w:rPr>
        <w:t>JavaScript</w:t>
      </w:r>
      <w:r w:rsidR="00925E96" w:rsidRPr="00925E96">
        <w:rPr>
          <w:color w:val="auto"/>
        </w:rPr>
        <w:t xml:space="preserve"> object notation (JSON) adhering to the MPS</w:t>
      </w:r>
      <w:r w:rsidR="002B6CF5">
        <w:rPr>
          <w:color w:val="auto"/>
        </w:rPr>
        <w:t>Server</w:t>
      </w:r>
      <w:r w:rsidR="00925E96" w:rsidRPr="00925E96">
        <w:rPr>
          <w:color w:val="auto"/>
        </w:rPr>
        <w:t xml:space="preserve"> schema.</w:t>
      </w:r>
      <w:r w:rsidR="00025536" w:rsidRPr="00925E96">
        <w:rPr>
          <w:color w:val="auto"/>
        </w:rPr>
        <w:t xml:space="preserve"> </w:t>
      </w:r>
      <w:r w:rsidR="00576717">
        <w:rPr>
          <w:color w:val="auto"/>
        </w:rPr>
        <w:t xml:space="preserve">It is designed to be deployed and tested in a Linux RedHat operating system. </w:t>
      </w:r>
    </w:p>
    <w:p w14:paraId="10EC1EDC" w14:textId="5DD192EE" w:rsidR="007A70C2" w:rsidRPr="007A70C2" w:rsidRDefault="005C6065" w:rsidP="002B30D7">
      <w:pPr>
        <w:pStyle w:val="BodyText"/>
        <w:jc w:val="both"/>
      </w:pPr>
      <w:r>
        <w:rPr>
          <w:noProof/>
          <w:sz w:val="16"/>
          <w:szCs w:val="16"/>
        </w:rPr>
        <mc:AlternateContent>
          <mc:Choice Requires="wps">
            <w:drawing>
              <wp:anchor distT="0" distB="0" distL="114300" distR="114300" simplePos="0" relativeHeight="251702272" behindDoc="0" locked="0" layoutInCell="1" allowOverlap="1" wp14:anchorId="67BB4445" wp14:editId="0319D333">
                <wp:simplePos x="0" y="0"/>
                <wp:positionH relativeFrom="margin">
                  <wp:posOffset>-740042</wp:posOffset>
                </wp:positionH>
                <wp:positionV relativeFrom="margin">
                  <wp:posOffset>3051479</wp:posOffset>
                </wp:positionV>
                <wp:extent cx="563880" cy="540385"/>
                <wp:effectExtent l="76200" t="50800" r="69850" b="94615"/>
                <wp:wrapNone/>
                <wp:docPr id="26" name="Oval 26"/>
                <wp:cNvGraphicFramePr/>
                <a:graphic xmlns:a="http://schemas.openxmlformats.org/drawingml/2006/main">
                  <a:graphicData uri="http://schemas.microsoft.com/office/word/2010/wordprocessingShape">
                    <wps:wsp>
                      <wps:cNvSpPr/>
                      <wps:spPr>
                        <a:xfrm>
                          <a:off x="0" y="0"/>
                          <a:ext cx="563880" cy="540385"/>
                        </a:xfrm>
                        <a:prstGeom prst="ellipse">
                          <a:avLst/>
                        </a:prstGeom>
                      </wps:spPr>
                      <wps:style>
                        <a:lnRef idx="3">
                          <a:schemeClr val="lt1"/>
                        </a:lnRef>
                        <a:fillRef idx="1">
                          <a:schemeClr val="accent2"/>
                        </a:fillRef>
                        <a:effectRef idx="1">
                          <a:schemeClr val="accent2"/>
                        </a:effectRef>
                        <a:fontRef idx="minor">
                          <a:schemeClr val="lt1"/>
                        </a:fontRef>
                      </wps:style>
                      <wps:txbx>
                        <w:txbxContent>
                          <w:p w14:paraId="2B76E87C" w14:textId="3954EBE2" w:rsidR="00141A82" w:rsidRPr="00F165C1" w:rsidRDefault="00141A82" w:rsidP="003930F9">
                            <w:pPr>
                              <w:jc w:val="center"/>
                            </w:pPr>
                            <w:r w:rsidRPr="00F165C1">
                              <w:rPr>
                                <w:sz w:val="18"/>
                              </w:rPr>
                              <w:t>MW-</w:t>
                            </w:r>
                            <w:r>
                              <w:rPr>
                                <w:sz w:val="18"/>
                              </w:rPr>
                              <w:t>30</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B4445" id="Oval 26" o:spid="_x0000_s1027" style="position:absolute;left:0;text-align:left;margin-left:-58.25pt;margin-top:240.25pt;width:44.4pt;height:42.55pt;z-index:251702272;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" fillcolor="#c0504d [3205]" strokecolor="white [3201]" strokeweight="3pt">
                <v:shadow on="t" opacity="24903f" mv:blur="40000f" origin=",.5" offset="0,20000emu"/>
                <v:textbox inset="0,0,0,0">
                  <w:txbxContent>
                    <w:p w14:paraId="2B76E87C" w14:textId="3954EBE2" w:rsidR="00141A82" w:rsidRPr="00F165C1" w:rsidRDefault="00141A82" w:rsidP="003930F9">
                      <w:pPr>
                        <w:jc w:val="center"/>
                      </w:pPr>
                      <w:r w:rsidRPr="00F165C1">
                        <w:rPr>
                          <w:sz w:val="18"/>
                        </w:rPr>
                        <w:t>MW-</w:t>
                      </w:r>
                      <w:r>
                        <w:rPr>
                          <w:sz w:val="18"/>
                        </w:rPr>
                        <w:t>30</w:t>
                      </w:r>
                    </w:p>
                  </w:txbxContent>
                </v:textbox>
                <w10:wrap anchorx="margin" anchory="margin"/>
              </v:oval>
            </w:pict>
          </mc:Fallback>
        </mc:AlternateContent>
      </w:r>
    </w:p>
    <w:p w14:paraId="268DDCF0" w14:textId="5AA3ED40" w:rsidR="00AF036D" w:rsidRPr="00925E96" w:rsidRDefault="00925E96" w:rsidP="002B30D7">
      <w:pPr>
        <w:pStyle w:val="Instruction"/>
        <w:jc w:val="both"/>
        <w:rPr>
          <w:color w:val="auto"/>
        </w:rPr>
      </w:pPr>
      <w:commentRangeStart w:id="68"/>
      <w:r w:rsidRPr="00925E96">
        <w:rPr>
          <w:color w:val="auto"/>
        </w:rPr>
        <w:t>Requests</w:t>
      </w:r>
      <w:commentRangeEnd w:id="68"/>
      <w:r w:rsidR="00DF1288">
        <w:rPr>
          <w:rStyle w:val="CommentReference"/>
          <w:iCs w:val="0"/>
          <w:color w:val="auto"/>
        </w:rPr>
        <w:commentReference w:id="68"/>
      </w:r>
      <w:r w:rsidRPr="00925E96">
        <w:rPr>
          <w:color w:val="auto"/>
        </w:rPr>
        <w:t xml:space="preserve"> to retrieve data </w:t>
      </w:r>
      <w:r w:rsidR="00DF1288">
        <w:rPr>
          <w:color w:val="auto"/>
        </w:rPr>
        <w:t>are</w:t>
      </w:r>
      <w:r w:rsidRPr="00925E96">
        <w:rPr>
          <w:color w:val="auto"/>
        </w:rPr>
        <w:t xml:space="preserve"> made from RAVEN to the </w:t>
      </w:r>
      <w:proofErr w:type="spellStart"/>
      <w:r w:rsidRPr="00925E96">
        <w:rPr>
          <w:color w:val="auto"/>
        </w:rPr>
        <w:t>MPServer</w:t>
      </w:r>
      <w:proofErr w:type="spellEnd"/>
      <w:r w:rsidRPr="00925E96">
        <w:rPr>
          <w:color w:val="auto"/>
        </w:rPr>
        <w:t xml:space="preserve"> RESTful API</w:t>
      </w:r>
      <w:r w:rsidR="00A965C7">
        <w:rPr>
          <w:color w:val="auto"/>
        </w:rPr>
        <w:t>. T</w:t>
      </w:r>
      <w:r w:rsidR="00C90086">
        <w:rPr>
          <w:color w:val="auto"/>
        </w:rPr>
        <w:t xml:space="preserve">his works </w:t>
      </w:r>
      <w:r w:rsidR="00C90086" w:rsidRPr="00925E96">
        <w:rPr>
          <w:color w:val="auto"/>
        </w:rPr>
        <w:t>as an abstraction layer to the data stores</w:t>
      </w:r>
      <w:r w:rsidR="00C90086">
        <w:rPr>
          <w:color w:val="auto"/>
        </w:rPr>
        <w:t xml:space="preserve">. After data is retrieved RAVEN </w:t>
      </w:r>
      <w:r w:rsidR="00C90086" w:rsidRPr="00925E96">
        <w:rPr>
          <w:color w:val="auto"/>
        </w:rPr>
        <w:t>represent</w:t>
      </w:r>
      <w:r w:rsidR="00C90086">
        <w:rPr>
          <w:color w:val="auto"/>
        </w:rPr>
        <w:t>s</w:t>
      </w:r>
      <w:r w:rsidR="00C90086" w:rsidRPr="00925E96">
        <w:rPr>
          <w:color w:val="auto"/>
        </w:rPr>
        <w:t xml:space="preserve"> it in a timeline style</w:t>
      </w:r>
      <w:r w:rsidRPr="00925E96">
        <w:rPr>
          <w:color w:val="auto"/>
        </w:rPr>
        <w:t xml:space="preserve">. </w:t>
      </w:r>
      <w:r w:rsidR="00DB4C67">
        <w:rPr>
          <w:color w:val="auto"/>
        </w:rPr>
        <w:t xml:space="preserve">RAVEN provides interfaces defined in the </w:t>
      </w:r>
      <w:r w:rsidR="00A965C7">
        <w:rPr>
          <w:color w:val="auto"/>
        </w:rPr>
        <w:t xml:space="preserve">MPSServer </w:t>
      </w:r>
      <w:r w:rsidR="00DB4C67">
        <w:rPr>
          <w:color w:val="auto"/>
        </w:rPr>
        <w:t>SIS that return resources</w:t>
      </w:r>
      <w:r w:rsidRPr="00925E96">
        <w:rPr>
          <w:color w:val="auto"/>
        </w:rPr>
        <w:t xml:space="preserve"> with mission defined document-based or relational databases.</w:t>
      </w:r>
      <w:r w:rsidR="005C2331">
        <w:rPr>
          <w:color w:val="auto"/>
        </w:rPr>
        <w:t xml:space="preserve"> In the figure belo</w:t>
      </w:r>
      <w:r w:rsidR="003800C2">
        <w:rPr>
          <w:color w:val="auto"/>
        </w:rPr>
        <w:t>w, RAVEN is shown in rel</w:t>
      </w:r>
      <w:r w:rsidR="0067737F">
        <w:rPr>
          <w:color w:val="auto"/>
        </w:rPr>
        <w:t>ationship with other products it</w:t>
      </w:r>
      <w:r w:rsidR="003800C2">
        <w:rPr>
          <w:color w:val="auto"/>
        </w:rPr>
        <w:t xml:space="preserve"> interfaces directly and indirectly. This will provide context for the architecture of the application. </w:t>
      </w:r>
    </w:p>
    <w:p w14:paraId="3FA1FDA9" w14:textId="5647D754" w:rsidR="00925E96" w:rsidRDefault="00925E96" w:rsidP="00925E96">
      <w:pPr>
        <w:pStyle w:val="BodyText"/>
      </w:pPr>
    </w:p>
    <w:p w14:paraId="448D0BD2" w14:textId="099BD6BD" w:rsidR="00925E96" w:rsidRDefault="00D643A0" w:rsidP="00C460D6">
      <w:pPr>
        <w:pStyle w:val="BodyText"/>
        <w:jc w:val="center"/>
      </w:pPr>
      <w:r>
        <w:rPr>
          <w:noProof/>
          <w:sz w:val="16"/>
          <w:szCs w:val="16"/>
        </w:rPr>
        <w:lastRenderedPageBreak/>
        <mc:AlternateContent>
          <mc:Choice Requires="wps">
            <w:drawing>
              <wp:anchor distT="0" distB="0" distL="114300" distR="114300" simplePos="0" relativeHeight="251668480" behindDoc="0" locked="0" layoutInCell="1" allowOverlap="1" wp14:anchorId="681BCAD9" wp14:editId="15362720">
                <wp:simplePos x="0" y="0"/>
                <wp:positionH relativeFrom="margin">
                  <wp:posOffset>1244323</wp:posOffset>
                </wp:positionH>
                <wp:positionV relativeFrom="margin">
                  <wp:posOffset>2507887</wp:posOffset>
                </wp:positionV>
                <wp:extent cx="563880" cy="540385"/>
                <wp:effectExtent l="76200" t="50800" r="69850" b="94615"/>
                <wp:wrapNone/>
                <wp:docPr id="30" name="Oval 30"/>
                <wp:cNvGraphicFramePr/>
                <a:graphic xmlns:a="http://schemas.openxmlformats.org/drawingml/2006/main">
                  <a:graphicData uri="http://schemas.microsoft.com/office/word/2010/wordprocessingShape">
                    <wps:wsp>
                      <wps:cNvSpPr/>
                      <wps:spPr>
                        <a:xfrm>
                          <a:off x="0" y="0"/>
                          <a:ext cx="563880" cy="540385"/>
                        </a:xfrm>
                        <a:prstGeom prst="ellipse">
                          <a:avLst/>
                        </a:prstGeom>
                      </wps:spPr>
                      <wps:style>
                        <a:lnRef idx="3">
                          <a:schemeClr val="lt1"/>
                        </a:lnRef>
                        <a:fillRef idx="1">
                          <a:schemeClr val="accent2"/>
                        </a:fillRef>
                        <a:effectRef idx="1">
                          <a:schemeClr val="accent2"/>
                        </a:effectRef>
                        <a:fontRef idx="minor">
                          <a:schemeClr val="lt1"/>
                        </a:fontRef>
                      </wps:style>
                      <wps:txbx>
                        <w:txbxContent>
                          <w:p w14:paraId="0A5B2491" w14:textId="0409F672" w:rsidR="00141A82" w:rsidRPr="00F165C1" w:rsidRDefault="00141A82" w:rsidP="002D5D15">
                            <w:pPr>
                              <w:jc w:val="center"/>
                            </w:pPr>
                            <w:r w:rsidRPr="00F165C1">
                              <w:rPr>
                                <w:sz w:val="18"/>
                              </w:rPr>
                              <w:t>MW-0</w:t>
                            </w:r>
                            <w:r>
                              <w:rPr>
                                <w:sz w:val="18"/>
                              </w:rPr>
                              <w:t>1</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1BCAD9" id="Oval 30" o:spid="_x0000_s1028" style="position:absolute;left:0;text-align:left;margin-left:98pt;margin-top:197.45pt;width:44.4pt;height:42.55pt;z-index:251668480;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" fillcolor="#c0504d [3205]" strokecolor="white [3201]" strokeweight="3pt">
                <v:shadow on="t" opacity="24903f" mv:blur="40000f" origin=",.5" offset="0,20000emu"/>
                <v:textbox inset="0,0,0,0">
                  <w:txbxContent>
                    <w:p w14:paraId="0A5B2491" w14:textId="0409F672" w:rsidR="00141A82" w:rsidRPr="00F165C1" w:rsidRDefault="00141A82" w:rsidP="002D5D15">
                      <w:pPr>
                        <w:jc w:val="center"/>
                      </w:pPr>
                      <w:r w:rsidRPr="00F165C1">
                        <w:rPr>
                          <w:sz w:val="18"/>
                        </w:rPr>
                        <w:t>MW-0</w:t>
                      </w:r>
                      <w:r>
                        <w:rPr>
                          <w:sz w:val="18"/>
                        </w:rPr>
                        <w:t>1</w:t>
                      </w:r>
                    </w:p>
                  </w:txbxContent>
                </v:textbox>
                <w10:wrap anchorx="margin" anchory="margin"/>
              </v:oval>
            </w:pict>
          </mc:Fallback>
        </mc:AlternateContent>
      </w:r>
      <w:r>
        <w:rPr>
          <w:noProof/>
          <w:sz w:val="16"/>
          <w:szCs w:val="16"/>
        </w:rPr>
        <mc:AlternateContent>
          <mc:Choice Requires="wps">
            <w:drawing>
              <wp:anchor distT="0" distB="0" distL="114300" distR="114300" simplePos="0" relativeHeight="251670528" behindDoc="0" locked="0" layoutInCell="1" allowOverlap="1" wp14:anchorId="6AABF4C8" wp14:editId="4A27E6B9">
                <wp:simplePos x="0" y="0"/>
                <wp:positionH relativeFrom="margin">
                  <wp:posOffset>1244323</wp:posOffset>
                </wp:positionH>
                <wp:positionV relativeFrom="margin">
                  <wp:posOffset>1877636</wp:posOffset>
                </wp:positionV>
                <wp:extent cx="563880" cy="540385"/>
                <wp:effectExtent l="76200" t="50800" r="69850" b="94615"/>
                <wp:wrapNone/>
                <wp:docPr id="31" name="Oval 31"/>
                <wp:cNvGraphicFramePr/>
                <a:graphic xmlns:a="http://schemas.openxmlformats.org/drawingml/2006/main">
                  <a:graphicData uri="http://schemas.microsoft.com/office/word/2010/wordprocessingShape">
                    <wps:wsp>
                      <wps:cNvSpPr/>
                      <wps:spPr>
                        <a:xfrm>
                          <a:off x="0" y="0"/>
                          <a:ext cx="563880" cy="540385"/>
                        </a:xfrm>
                        <a:prstGeom prst="ellipse">
                          <a:avLst/>
                        </a:prstGeom>
                      </wps:spPr>
                      <wps:style>
                        <a:lnRef idx="3">
                          <a:schemeClr val="lt1"/>
                        </a:lnRef>
                        <a:fillRef idx="1">
                          <a:schemeClr val="accent2"/>
                        </a:fillRef>
                        <a:effectRef idx="1">
                          <a:schemeClr val="accent2"/>
                        </a:effectRef>
                        <a:fontRef idx="minor">
                          <a:schemeClr val="lt1"/>
                        </a:fontRef>
                      </wps:style>
                      <wps:txbx>
                        <w:txbxContent>
                          <w:p w14:paraId="0D403534" w14:textId="6239F1E9" w:rsidR="00141A82" w:rsidRPr="00F165C1" w:rsidRDefault="00141A82" w:rsidP="002D5D15">
                            <w:pPr>
                              <w:jc w:val="center"/>
                            </w:pPr>
                            <w:r w:rsidRPr="00F165C1">
                              <w:rPr>
                                <w:sz w:val="18"/>
                              </w:rPr>
                              <w:t>MW-</w:t>
                            </w:r>
                            <w:r>
                              <w:rPr>
                                <w:sz w:val="18"/>
                              </w:rPr>
                              <w:t>11</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ABF4C8" id="Oval 31" o:spid="_x0000_s1029" style="position:absolute;left:0;text-align:left;margin-left:98pt;margin-top:147.85pt;width:44.4pt;height:42.55pt;z-index:251670528;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" fillcolor="#c0504d [3205]" strokecolor="white [3201]" strokeweight="3pt">
                <v:shadow on="t" opacity="24903f" mv:blur="40000f" origin=",.5" offset="0,20000emu"/>
                <v:textbox inset="0,0,0,0">
                  <w:txbxContent>
                    <w:p w14:paraId="0D403534" w14:textId="6239F1E9" w:rsidR="00141A82" w:rsidRPr="00F165C1" w:rsidRDefault="00141A82" w:rsidP="002D5D15">
                      <w:pPr>
                        <w:jc w:val="center"/>
                      </w:pPr>
                      <w:r w:rsidRPr="00F165C1">
                        <w:rPr>
                          <w:sz w:val="18"/>
                        </w:rPr>
                        <w:t>MW-</w:t>
                      </w:r>
                      <w:r>
                        <w:rPr>
                          <w:sz w:val="18"/>
                        </w:rPr>
                        <w:t>11</w:t>
                      </w:r>
                    </w:p>
                  </w:txbxContent>
                </v:textbox>
                <w10:wrap anchorx="margin" anchory="margin"/>
              </v:oval>
            </w:pict>
          </mc:Fallback>
        </mc:AlternateContent>
      </w:r>
      <w:r>
        <w:rPr>
          <w:noProof/>
          <w:sz w:val="16"/>
          <w:szCs w:val="16"/>
        </w:rPr>
        <mc:AlternateContent>
          <mc:Choice Requires="wps">
            <w:drawing>
              <wp:anchor distT="0" distB="0" distL="114300" distR="114300" simplePos="0" relativeHeight="251666432" behindDoc="0" locked="0" layoutInCell="1" allowOverlap="1" wp14:anchorId="0E397468" wp14:editId="3A89C8C8">
                <wp:simplePos x="0" y="0"/>
                <wp:positionH relativeFrom="margin">
                  <wp:posOffset>886151</wp:posOffset>
                </wp:positionH>
                <wp:positionV relativeFrom="margin">
                  <wp:posOffset>251577</wp:posOffset>
                </wp:positionV>
                <wp:extent cx="562610" cy="540385"/>
                <wp:effectExtent l="76200" t="50800" r="69850" b="94615"/>
                <wp:wrapNone/>
                <wp:docPr id="29" name="Oval 29"/>
                <wp:cNvGraphicFramePr/>
                <a:graphic xmlns:a="http://schemas.openxmlformats.org/drawingml/2006/main">
                  <a:graphicData uri="http://schemas.microsoft.com/office/word/2010/wordprocessingShape">
                    <wps:wsp>
                      <wps:cNvSpPr/>
                      <wps:spPr>
                        <a:xfrm>
                          <a:off x="0" y="0"/>
                          <a:ext cx="562610" cy="540385"/>
                        </a:xfrm>
                        <a:prstGeom prst="ellipse">
                          <a:avLst/>
                        </a:prstGeom>
                      </wps:spPr>
                      <wps:style>
                        <a:lnRef idx="3">
                          <a:schemeClr val="lt1"/>
                        </a:lnRef>
                        <a:fillRef idx="1">
                          <a:schemeClr val="accent2"/>
                        </a:fillRef>
                        <a:effectRef idx="1">
                          <a:schemeClr val="accent2"/>
                        </a:effectRef>
                        <a:fontRef idx="minor">
                          <a:schemeClr val="lt1"/>
                        </a:fontRef>
                      </wps:style>
                      <wps:txbx>
                        <w:txbxContent>
                          <w:p w14:paraId="3702B21B" w14:textId="6FA7AB3F" w:rsidR="00141A82" w:rsidRPr="00F165C1" w:rsidRDefault="00141A82" w:rsidP="00F165C1">
                            <w:pPr>
                              <w:jc w:val="center"/>
                            </w:pPr>
                            <w:r w:rsidRPr="00F165C1">
                              <w:rPr>
                                <w:sz w:val="18"/>
                              </w:rPr>
                              <w:t>MW-09</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97468" id="Oval 29" o:spid="_x0000_s1030" style="position:absolute;left:0;text-align:left;margin-left:69.8pt;margin-top:19.8pt;width:44.3pt;height:42.55pt;z-index:251666432;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" fillcolor="#c0504d [3205]" strokecolor="white [3201]" strokeweight="3pt">
                <v:shadow on="t" opacity="24903f" mv:blur="40000f" origin=",.5" offset="0,20000emu"/>
                <v:textbox inset="0,0,0,0">
                  <w:txbxContent>
                    <w:p w14:paraId="3702B21B" w14:textId="6FA7AB3F" w:rsidR="00141A82" w:rsidRPr="00F165C1" w:rsidRDefault="00141A82" w:rsidP="00F165C1">
                      <w:pPr>
                        <w:jc w:val="center"/>
                      </w:pPr>
                      <w:r w:rsidRPr="00F165C1">
                        <w:rPr>
                          <w:sz w:val="18"/>
                        </w:rPr>
                        <w:t>MW-09</w:t>
                      </w:r>
                    </w:p>
                  </w:txbxContent>
                </v:textbox>
                <w10:wrap anchorx="margin" anchory="margin"/>
              </v:oval>
            </w:pict>
          </mc:Fallback>
        </mc:AlternateContent>
      </w:r>
      <w:r w:rsidR="00A35113">
        <w:rPr>
          <w:noProof/>
          <w:sz w:val="16"/>
          <w:szCs w:val="16"/>
        </w:rPr>
        <w:drawing>
          <wp:inline distT="0" distB="0" distL="0" distR="0" wp14:anchorId="683FAE5E" wp14:editId="7D0F51C7">
            <wp:extent cx="5943600" cy="4813935"/>
            <wp:effectExtent l="0" t="0" r="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VENhighlevel.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813935"/>
                    </a:xfrm>
                    <a:prstGeom prst="rect">
                      <a:avLst/>
                    </a:prstGeom>
                  </pic:spPr>
                </pic:pic>
              </a:graphicData>
            </a:graphic>
          </wp:inline>
        </w:drawing>
      </w:r>
      <w:r w:rsidR="00DF1288">
        <w:rPr>
          <w:rStyle w:val="CommentReference"/>
        </w:rPr>
        <w:commentReference w:id="69"/>
      </w:r>
      <w:r w:rsidR="00DF1288">
        <w:rPr>
          <w:rStyle w:val="CommentReference"/>
        </w:rPr>
        <w:commentReference w:id="70"/>
      </w:r>
      <w:r w:rsidR="009B1432">
        <w:rPr>
          <w:rStyle w:val="CommentReference"/>
        </w:rPr>
        <w:commentReference w:id="71"/>
      </w:r>
      <w:r w:rsidR="00DF1288">
        <w:rPr>
          <w:rStyle w:val="CommentReference"/>
        </w:rPr>
        <w:commentReference w:id="72"/>
      </w:r>
      <w:r w:rsidR="00B13C16">
        <w:rPr>
          <w:rStyle w:val="CommentReference"/>
        </w:rPr>
        <w:commentReference w:id="73"/>
      </w:r>
    </w:p>
    <w:p w14:paraId="21D109C7" w14:textId="3CCC395E" w:rsidR="008F6165" w:rsidRPr="00007A22" w:rsidRDefault="008F6165" w:rsidP="00007A22">
      <w:pPr>
        <w:pStyle w:val="Caption"/>
      </w:pPr>
      <w:bookmarkStart w:id="74" w:name="_Toc492379205"/>
      <w:r w:rsidRPr="00007A22">
        <w:t xml:space="preserve">Figure </w:t>
      </w:r>
      <w:r w:rsidR="00007A22" w:rsidRPr="00007A22">
        <w:t>3</w:t>
      </w:r>
      <w:r w:rsidRPr="00007A22">
        <w:t xml:space="preserve">. RAVEN in relationship SEQ </w:t>
      </w:r>
      <w:commentRangeStart w:id="75"/>
      <w:commentRangeStart w:id="76"/>
      <w:r w:rsidRPr="00007A22">
        <w:t>Subsystems</w:t>
      </w:r>
      <w:commentRangeEnd w:id="75"/>
      <w:r w:rsidR="00DF1288" w:rsidRPr="00007A22">
        <w:rPr>
          <w:rStyle w:val="CommentReference"/>
          <w:sz w:val="24"/>
          <w:szCs w:val="24"/>
        </w:rPr>
        <w:commentReference w:id="75"/>
      </w:r>
      <w:commentRangeEnd w:id="76"/>
      <w:r w:rsidR="00FF7CD8" w:rsidRPr="00007A22">
        <w:rPr>
          <w:rStyle w:val="CommentReference"/>
          <w:sz w:val="24"/>
          <w:szCs w:val="24"/>
        </w:rPr>
        <w:commentReference w:id="76"/>
      </w:r>
      <w:r w:rsidR="00572C39" w:rsidRPr="00007A22">
        <w:t xml:space="preserve"> and Other Components</w:t>
      </w:r>
      <w:bookmarkEnd w:id="74"/>
    </w:p>
    <w:p w14:paraId="2D2548FB" w14:textId="77777777" w:rsidR="0086562F" w:rsidRDefault="0086562F" w:rsidP="0086562F">
      <w:pPr>
        <w:pStyle w:val="BodyText"/>
      </w:pPr>
    </w:p>
    <w:p w14:paraId="6B6DC2BB" w14:textId="06D50E5C" w:rsidR="0086562F" w:rsidRPr="0086562F" w:rsidRDefault="0086562F" w:rsidP="0086562F">
      <w:pPr>
        <w:pStyle w:val="BodyText"/>
      </w:pPr>
      <w:r>
        <w:t xml:space="preserve">Requirements Addressed: </w:t>
      </w:r>
    </w:p>
    <w:tbl>
      <w:tblPr>
        <w:tblStyle w:val="GridTable5Dark-Accent1"/>
        <w:tblW w:w="5000" w:type="pct"/>
        <w:tblLook w:val="0420" w:firstRow="1" w:lastRow="0" w:firstColumn="0" w:lastColumn="0" w:noHBand="0" w:noVBand="1"/>
      </w:tblPr>
      <w:tblGrid>
        <w:gridCol w:w="1526"/>
        <w:gridCol w:w="7824"/>
      </w:tblGrid>
      <w:tr w:rsidR="0086562F" w:rsidRPr="0086562F" w14:paraId="24D2C652" w14:textId="77777777" w:rsidTr="008E2F35">
        <w:trPr>
          <w:cnfStyle w:val="100000000000" w:firstRow="1" w:lastRow="0" w:firstColumn="0" w:lastColumn="0" w:oddVBand="0" w:evenVBand="0" w:oddHBand="0" w:evenHBand="0" w:firstRowFirstColumn="0" w:firstRowLastColumn="0" w:lastRowFirstColumn="0" w:lastRowLastColumn="0"/>
          <w:trHeight w:val="233"/>
        </w:trPr>
        <w:tc>
          <w:tcPr>
            <w:tcW w:w="816" w:type="pct"/>
          </w:tcPr>
          <w:p w14:paraId="70DDC7C7" w14:textId="6E6DC4E3" w:rsidR="0086562F" w:rsidRPr="0086562F" w:rsidRDefault="008E2F35" w:rsidP="00B52E1F">
            <w:pPr>
              <w:pStyle w:val="BodyText"/>
              <w:rPr>
                <w:sz w:val="18"/>
              </w:rPr>
            </w:pPr>
            <w:r>
              <w:rPr>
                <w:sz w:val="18"/>
              </w:rPr>
              <w:t>ID</w:t>
            </w:r>
          </w:p>
        </w:tc>
        <w:tc>
          <w:tcPr>
            <w:tcW w:w="4184" w:type="pct"/>
          </w:tcPr>
          <w:p w14:paraId="074608F8" w14:textId="55B276D8" w:rsidR="0086562F" w:rsidRPr="0086562F" w:rsidRDefault="008E2F35" w:rsidP="00B52E1F">
            <w:pPr>
              <w:rPr>
                <w:sz w:val="18"/>
                <w:szCs w:val="18"/>
              </w:rPr>
            </w:pPr>
            <w:r>
              <w:rPr>
                <w:sz w:val="18"/>
                <w:szCs w:val="18"/>
              </w:rPr>
              <w:t>Requirement Statement</w:t>
            </w:r>
          </w:p>
        </w:tc>
      </w:tr>
      <w:tr w:rsidR="008E2F35" w:rsidRPr="0086562F" w14:paraId="1F0BC4A4" w14:textId="77777777" w:rsidTr="008E2F35">
        <w:trPr>
          <w:cnfStyle w:val="000000100000" w:firstRow="0" w:lastRow="0" w:firstColumn="0" w:lastColumn="0" w:oddVBand="0" w:evenVBand="0" w:oddHBand="1" w:evenHBand="0" w:firstRowFirstColumn="0" w:firstRowLastColumn="0" w:lastRowFirstColumn="0" w:lastRowLastColumn="0"/>
          <w:trHeight w:val="170"/>
        </w:trPr>
        <w:tc>
          <w:tcPr>
            <w:tcW w:w="816" w:type="pct"/>
          </w:tcPr>
          <w:p w14:paraId="39DB915C" w14:textId="6F653816" w:rsidR="008E2F35" w:rsidRPr="0086562F" w:rsidRDefault="008E2F35" w:rsidP="00B52E1F">
            <w:pPr>
              <w:pStyle w:val="BodyText"/>
              <w:rPr>
                <w:sz w:val="18"/>
              </w:rPr>
            </w:pPr>
            <w:r w:rsidRPr="0086562F">
              <w:rPr>
                <w:sz w:val="18"/>
              </w:rPr>
              <w:t>MW-09</w:t>
            </w:r>
          </w:p>
        </w:tc>
        <w:tc>
          <w:tcPr>
            <w:tcW w:w="4184" w:type="pct"/>
          </w:tcPr>
          <w:p w14:paraId="37645488" w14:textId="02C52E3E" w:rsidR="008E2F35" w:rsidRPr="0086562F" w:rsidRDefault="008E2F35" w:rsidP="00B52E1F">
            <w:pPr>
              <w:rPr>
                <w:sz w:val="18"/>
                <w:szCs w:val="18"/>
              </w:rPr>
            </w:pPr>
            <w:r w:rsidRPr="0086562F">
              <w:rPr>
                <w:sz w:val="18"/>
                <w:szCs w:val="18"/>
              </w:rPr>
              <w:t>RAVEN shall provide an interface for remote access through a web browser.</w:t>
            </w:r>
          </w:p>
        </w:tc>
      </w:tr>
      <w:tr w:rsidR="008E2F35" w:rsidRPr="0086562F" w14:paraId="23149CB2" w14:textId="77777777" w:rsidTr="008E2F35">
        <w:trPr>
          <w:trHeight w:val="170"/>
        </w:trPr>
        <w:tc>
          <w:tcPr>
            <w:tcW w:w="816" w:type="pct"/>
          </w:tcPr>
          <w:p w14:paraId="1AF88CFD" w14:textId="52BFF36E" w:rsidR="008E2F35" w:rsidRDefault="008E2F35" w:rsidP="00B52E1F">
            <w:pPr>
              <w:pStyle w:val="BodyText"/>
              <w:rPr>
                <w:sz w:val="18"/>
              </w:rPr>
            </w:pPr>
            <w:r>
              <w:rPr>
                <w:sz w:val="18"/>
              </w:rPr>
              <w:t>MW-01</w:t>
            </w:r>
          </w:p>
        </w:tc>
        <w:tc>
          <w:tcPr>
            <w:tcW w:w="4184" w:type="pct"/>
          </w:tcPr>
          <w:p w14:paraId="4C458BE5" w14:textId="28EA9F20" w:rsidR="008E2F35" w:rsidRPr="00BB7289" w:rsidRDefault="008E2F35" w:rsidP="00B52E1F">
            <w:pPr>
              <w:rPr>
                <w:sz w:val="18"/>
                <w:szCs w:val="18"/>
              </w:rPr>
            </w:pPr>
            <w:r w:rsidRPr="00BB7289">
              <w:rPr>
                <w:sz w:val="18"/>
                <w:szCs w:val="18"/>
              </w:rPr>
              <w:t>RAVEN shall retrieve data to be displayed from one or more user-selected databases.</w:t>
            </w:r>
          </w:p>
        </w:tc>
      </w:tr>
      <w:tr w:rsidR="008E2F35" w:rsidRPr="0086562F" w14:paraId="2E4452B4" w14:textId="77777777" w:rsidTr="008E2F35">
        <w:trPr>
          <w:cnfStyle w:val="000000100000" w:firstRow="0" w:lastRow="0" w:firstColumn="0" w:lastColumn="0" w:oddVBand="0" w:evenVBand="0" w:oddHBand="1" w:evenHBand="0" w:firstRowFirstColumn="0" w:firstRowLastColumn="0" w:lastRowFirstColumn="0" w:lastRowLastColumn="0"/>
          <w:trHeight w:val="170"/>
        </w:trPr>
        <w:tc>
          <w:tcPr>
            <w:tcW w:w="816" w:type="pct"/>
          </w:tcPr>
          <w:p w14:paraId="3B11269A" w14:textId="4BE75223" w:rsidR="008E2F35" w:rsidRDefault="008E2F35" w:rsidP="00B52E1F">
            <w:pPr>
              <w:pStyle w:val="BodyText"/>
              <w:rPr>
                <w:sz w:val="18"/>
              </w:rPr>
            </w:pPr>
            <w:r>
              <w:rPr>
                <w:sz w:val="18"/>
              </w:rPr>
              <w:t>MW-11</w:t>
            </w:r>
          </w:p>
        </w:tc>
        <w:tc>
          <w:tcPr>
            <w:tcW w:w="4184" w:type="pct"/>
          </w:tcPr>
          <w:p w14:paraId="1C02B0C6" w14:textId="0446D572" w:rsidR="008E2F35" w:rsidRPr="00DA1EA2" w:rsidRDefault="008E2F35" w:rsidP="00B52E1F">
            <w:pPr>
              <w:rPr>
                <w:sz w:val="18"/>
                <w:szCs w:val="18"/>
              </w:rPr>
            </w:pPr>
            <w:r w:rsidRPr="00DA1EA2">
              <w:rPr>
                <w:sz w:val="18"/>
                <w:szCs w:val="18"/>
              </w:rPr>
              <w:t>RAVEN shall have an option to perform user authentication before allowing a user to access or display any data.</w:t>
            </w:r>
          </w:p>
        </w:tc>
      </w:tr>
    </w:tbl>
    <w:p w14:paraId="18257A9E" w14:textId="6D059611" w:rsidR="0086562F" w:rsidRDefault="0086562F" w:rsidP="00925E96">
      <w:pPr>
        <w:pStyle w:val="BodyText"/>
      </w:pPr>
    </w:p>
    <w:p w14:paraId="1B6A6294" w14:textId="42D25D8F" w:rsidR="0058403F" w:rsidRPr="0058403F" w:rsidRDefault="00925E96" w:rsidP="00895D51">
      <w:pPr>
        <w:pStyle w:val="BodyText"/>
        <w:jc w:val="both"/>
      </w:pPr>
      <w:r>
        <w:t xml:space="preserve">RAVEN </w:t>
      </w:r>
      <w:r w:rsidR="00097A03">
        <w:t>utilizes</w:t>
      </w:r>
      <w:r w:rsidR="00C460D6" w:rsidRPr="0058403F">
        <w:t xml:space="preserve"> a new paradigm called Flux architecture, where </w:t>
      </w:r>
      <w:proofErr w:type="gramStart"/>
      <w:r w:rsidR="00C460D6" w:rsidRPr="0058403F">
        <w:t>a dispatcher acts</w:t>
      </w:r>
      <w:proofErr w:type="gramEnd"/>
      <w:r w:rsidR="00C460D6" w:rsidRPr="0058403F">
        <w:t xml:space="preserve"> as traffic controller. The implementation chosen is called </w:t>
      </w:r>
      <w:commentRangeStart w:id="77"/>
      <w:commentRangeStart w:id="78"/>
      <w:r w:rsidR="00C460D6" w:rsidRPr="0058403F">
        <w:t>Redux</w:t>
      </w:r>
      <w:commentRangeEnd w:id="77"/>
      <w:r w:rsidR="00AA2300" w:rsidRPr="0058403F">
        <w:rPr>
          <w:rStyle w:val="CommentReference"/>
          <w:sz w:val="24"/>
          <w:szCs w:val="24"/>
        </w:rPr>
        <w:commentReference w:id="77"/>
      </w:r>
      <w:commentRangeEnd w:id="78"/>
      <w:r w:rsidR="003D0AA6">
        <w:rPr>
          <w:rStyle w:val="CommentReference"/>
        </w:rPr>
        <w:commentReference w:id="78"/>
      </w:r>
      <w:r w:rsidR="00C371EA">
        <w:rPr>
          <w:rStyle w:val="FootnoteReference"/>
        </w:rPr>
        <w:footnoteReference w:id="4"/>
      </w:r>
      <w:r w:rsidR="00C460D6" w:rsidRPr="0058403F">
        <w:t>.</w:t>
      </w:r>
      <w:r w:rsidR="0058403F" w:rsidRPr="0058403F">
        <w:t xml:space="preserve"> </w:t>
      </w:r>
      <w:r w:rsidR="00351478">
        <w:t>This architecture</w:t>
      </w:r>
      <w:r w:rsidR="0058403F" w:rsidRPr="0058403F">
        <w:t xml:space="preserve"> was chosen because</w:t>
      </w:r>
      <w:r w:rsidR="0058403F" w:rsidRPr="00351478">
        <w:rPr>
          <w:rStyle w:val="apple-converted-space"/>
          <w:shd w:val="clear" w:color="auto" w:fill="FFFFFF"/>
        </w:rPr>
        <w:t> </w:t>
      </w:r>
      <w:r w:rsidR="0058403F" w:rsidRPr="00351478">
        <w:rPr>
          <w:shd w:val="clear" w:color="auto" w:fill="FFFFFF"/>
        </w:rPr>
        <w:t>it makes the complicated parts, like state management, more predictable and easier to understand when a new developer is on-boarded. It also makes it easier to maintain since all states live</w:t>
      </w:r>
      <w:r w:rsidR="003B7078">
        <w:rPr>
          <w:shd w:val="clear" w:color="auto" w:fill="FFFFFF"/>
        </w:rPr>
        <w:t xml:space="preserve"> in</w:t>
      </w:r>
      <w:r w:rsidR="0058403F" w:rsidRPr="00351478">
        <w:rPr>
          <w:shd w:val="clear" w:color="auto" w:fill="FFFFFF"/>
        </w:rPr>
        <w:t xml:space="preserve"> one single structure.</w:t>
      </w:r>
    </w:p>
    <w:p w14:paraId="0A47D6CB" w14:textId="63DAF27D" w:rsidR="00C460D6" w:rsidRPr="00AB731F" w:rsidRDefault="00C460D6" w:rsidP="002F1C54">
      <w:pPr>
        <w:pStyle w:val="BodyText"/>
        <w:jc w:val="both"/>
      </w:pPr>
    </w:p>
    <w:p w14:paraId="70DCB80D" w14:textId="6A3E4A00" w:rsidR="00856C64" w:rsidRPr="00AB731F" w:rsidRDefault="00856C64" w:rsidP="002F1C54">
      <w:pPr>
        <w:jc w:val="both"/>
        <w:rPr>
          <w:shd w:val="clear" w:color="auto" w:fill="FFFFFF"/>
        </w:rPr>
      </w:pPr>
      <w:r w:rsidRPr="00AB731F">
        <w:t>Flux is an architecture,</w:t>
      </w:r>
      <w:r w:rsidR="00051ABB" w:rsidRPr="00AB731F">
        <w:t xml:space="preserve"> not</w:t>
      </w:r>
      <w:r w:rsidRPr="00AB731F">
        <w:rPr>
          <w:rStyle w:val="apple-converted-space"/>
          <w:shd w:val="clear" w:color="auto" w:fill="FFFFFF"/>
        </w:rPr>
        <w:t> </w:t>
      </w:r>
      <w:r w:rsidRPr="00AB731F">
        <w:rPr>
          <w:shd w:val="clear" w:color="auto" w:fill="FFFFFF"/>
        </w:rPr>
        <w:t>a framework or a library. It is simply a new kind of architecture that complements React and the concept of Unidirectional Data Flow.</w:t>
      </w:r>
      <w:r w:rsidR="00332802">
        <w:rPr>
          <w:shd w:val="clear" w:color="auto" w:fill="FFFFFF"/>
        </w:rPr>
        <w:t xml:space="preserve"> Flux has </w:t>
      </w:r>
      <w:r w:rsidR="00051ABB" w:rsidRPr="00AB731F">
        <w:rPr>
          <w:shd w:val="clear" w:color="auto" w:fill="FFFFFF"/>
        </w:rPr>
        <w:t>four</w:t>
      </w:r>
      <w:r w:rsidR="00332802">
        <w:rPr>
          <w:shd w:val="clear" w:color="auto" w:fill="FFFFFF"/>
        </w:rPr>
        <w:t xml:space="preserve"> main</w:t>
      </w:r>
      <w:r w:rsidR="00051ABB" w:rsidRPr="00AB731F">
        <w:rPr>
          <w:shd w:val="clear" w:color="auto" w:fill="FFFFFF"/>
        </w:rPr>
        <w:t xml:space="preserve"> components: Actions, Dispatcher, Stores and Controller Views.</w:t>
      </w:r>
    </w:p>
    <w:p w14:paraId="0A2E3E52" w14:textId="77777777" w:rsidR="00051ABB" w:rsidRPr="00AB731F" w:rsidRDefault="00051ABB" w:rsidP="00856C64">
      <w:pPr>
        <w:rPr>
          <w:shd w:val="clear" w:color="auto" w:fill="FFFFFF"/>
        </w:rPr>
      </w:pPr>
    </w:p>
    <w:p w14:paraId="5BEA8799" w14:textId="77777777" w:rsidR="00051ABB" w:rsidRDefault="00051ABB" w:rsidP="002F1C54">
      <w:pPr>
        <w:pStyle w:val="ListParagraph"/>
        <w:numPr>
          <w:ilvl w:val="0"/>
          <w:numId w:val="41"/>
        </w:numPr>
        <w:jc w:val="both"/>
      </w:pPr>
      <w:r w:rsidRPr="00AB731F">
        <w:t>Act</w:t>
      </w:r>
      <w:r>
        <w:t>ions – Helper methods that facilitate passing data to the Dispatcher</w:t>
      </w:r>
    </w:p>
    <w:p w14:paraId="4F60CFCC" w14:textId="77777777" w:rsidR="00051ABB" w:rsidRDefault="00051ABB" w:rsidP="002F1C54">
      <w:pPr>
        <w:pStyle w:val="ListParagraph"/>
        <w:numPr>
          <w:ilvl w:val="0"/>
          <w:numId w:val="41"/>
        </w:numPr>
        <w:jc w:val="both"/>
      </w:pPr>
      <w:r>
        <w:t>Dispatcher – Receives actions and broadcasts payloads to registered callbacks</w:t>
      </w:r>
    </w:p>
    <w:p w14:paraId="5010AF6F" w14:textId="77777777" w:rsidR="00051ABB" w:rsidRDefault="00051ABB" w:rsidP="002F1C54">
      <w:pPr>
        <w:pStyle w:val="ListParagraph"/>
        <w:numPr>
          <w:ilvl w:val="0"/>
          <w:numId w:val="41"/>
        </w:numPr>
        <w:jc w:val="both"/>
      </w:pPr>
      <w:r>
        <w:t>Stores – Containers for application state &amp; logic that have callbacks registered to the dispatcher</w:t>
      </w:r>
    </w:p>
    <w:p w14:paraId="2B270580" w14:textId="75E92E4F" w:rsidR="00051ABB" w:rsidRDefault="00051ABB" w:rsidP="002F1C54">
      <w:pPr>
        <w:pStyle w:val="ListParagraph"/>
        <w:numPr>
          <w:ilvl w:val="0"/>
          <w:numId w:val="41"/>
        </w:numPr>
        <w:jc w:val="both"/>
      </w:pPr>
      <w:r>
        <w:t>Controller Views – React Components that grab the state from Stores and pass it down via props to child components.</w:t>
      </w:r>
    </w:p>
    <w:p w14:paraId="2B199147" w14:textId="7790F1EC" w:rsidR="00051ABB" w:rsidRDefault="00051ABB" w:rsidP="00856C64"/>
    <w:p w14:paraId="57DE53B6" w14:textId="4D31ACD3" w:rsidR="00832045" w:rsidRDefault="003800C2" w:rsidP="00832045">
      <w:r>
        <w:t xml:space="preserve">RAVEN </w:t>
      </w:r>
      <w:r w:rsidR="00D64835">
        <w:t xml:space="preserve">also </w:t>
      </w:r>
      <w:r w:rsidR="00CA77ED">
        <w:t>utilizes</w:t>
      </w:r>
      <w:r>
        <w:t xml:space="preserve"> Redux, which is</w:t>
      </w:r>
      <w:r w:rsidR="00832045">
        <w:t xml:space="preserve"> an evolution of Flux, avoiding complexity by taking the core idea that the code is built around a Model of the state, a way to update the model and a way to view it.</w:t>
      </w:r>
    </w:p>
    <w:p w14:paraId="4F2323B3" w14:textId="121D6392" w:rsidR="003800C2" w:rsidRPr="00051ABB" w:rsidRDefault="003800C2" w:rsidP="00856C64"/>
    <w:p w14:paraId="25402B12" w14:textId="0211A25A" w:rsidR="00C460D6" w:rsidRDefault="00C460D6" w:rsidP="00C460D6">
      <w:pPr>
        <w:pStyle w:val="BodyText"/>
      </w:pPr>
    </w:p>
    <w:p w14:paraId="29C12071" w14:textId="5CA8CE4F" w:rsidR="00C460D6" w:rsidRDefault="00C460D6" w:rsidP="00C460D6">
      <w:pPr>
        <w:pStyle w:val="BodyText"/>
        <w:jc w:val="center"/>
      </w:pPr>
      <w:commentRangeStart w:id="79"/>
      <w:commentRangeStart w:id="80"/>
      <w:r>
        <w:rPr>
          <w:noProof/>
        </w:rPr>
        <w:drawing>
          <wp:inline distT="0" distB="0" distL="0" distR="0" wp14:anchorId="1B7C9D39" wp14:editId="4FC14D0F">
            <wp:extent cx="4045489" cy="3452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duxFlowRAVEN.png"/>
                    <pic:cNvPicPr/>
                  </pic:nvPicPr>
                  <pic:blipFill>
                    <a:blip r:embed="rId18">
                      <a:extLst>
                        <a:ext uri="{28A0092B-C50C-407E-A947-70E740481C1C}">
                          <a14:useLocalDpi xmlns:a14="http://schemas.microsoft.com/office/drawing/2010/main" val="0"/>
                        </a:ext>
                      </a:extLst>
                    </a:blip>
                    <a:stretch>
                      <a:fillRect/>
                    </a:stretch>
                  </pic:blipFill>
                  <pic:spPr>
                    <a:xfrm>
                      <a:off x="0" y="0"/>
                      <a:ext cx="4071101" cy="3474353"/>
                    </a:xfrm>
                    <a:prstGeom prst="rect">
                      <a:avLst/>
                    </a:prstGeom>
                  </pic:spPr>
                </pic:pic>
              </a:graphicData>
            </a:graphic>
          </wp:inline>
        </w:drawing>
      </w:r>
      <w:commentRangeEnd w:id="79"/>
      <w:r w:rsidR="00AA2300">
        <w:rPr>
          <w:rStyle w:val="CommentReference"/>
        </w:rPr>
        <w:commentReference w:id="79"/>
      </w:r>
      <w:commentRangeEnd w:id="80"/>
      <w:r w:rsidR="008700AE">
        <w:rPr>
          <w:rStyle w:val="CommentReference"/>
        </w:rPr>
        <w:commentReference w:id="80"/>
      </w:r>
    </w:p>
    <w:p w14:paraId="49ADE561" w14:textId="2A0FE537" w:rsidR="00F2714C" w:rsidRDefault="009B3A13" w:rsidP="00007A22">
      <w:pPr>
        <w:pStyle w:val="Caption"/>
      </w:pPr>
      <w:bookmarkStart w:id="81" w:name="_Toc492379206"/>
      <w:r>
        <w:t xml:space="preserve">Figure </w:t>
      </w:r>
      <w:r w:rsidR="00007A22">
        <w:t>4</w:t>
      </w:r>
      <w:r w:rsidR="00F2714C">
        <w:t>. Redux</w:t>
      </w:r>
      <w:bookmarkEnd w:id="81"/>
      <w:r w:rsidR="00530EA7">
        <w:br/>
      </w:r>
    </w:p>
    <w:p w14:paraId="6CB08F05" w14:textId="727B23E7" w:rsidR="008700AE" w:rsidRPr="00487562" w:rsidRDefault="008700AE" w:rsidP="00487562">
      <w:r w:rsidRPr="00487562">
        <w:t xml:space="preserve">In Redux, a single data store for an entire application is great since it is saved in a single object. </w:t>
      </w:r>
      <w:r w:rsidR="00665273" w:rsidRPr="00487562">
        <w:t xml:space="preserve">The </w:t>
      </w:r>
      <w:r w:rsidRPr="00487562">
        <w:t xml:space="preserve">components don't change that state directly, instead </w:t>
      </w:r>
      <w:r w:rsidR="00256A73">
        <w:t>the components rely on the framework to change a global state</w:t>
      </w:r>
      <w:r w:rsidRPr="00487562">
        <w:t xml:space="preserve">. If </w:t>
      </w:r>
      <w:r w:rsidR="00E72461">
        <w:t xml:space="preserve">the </w:t>
      </w:r>
      <w:r w:rsidRPr="00487562">
        <w:t>user changes something, component simply fires an event, and the stat</w:t>
      </w:r>
      <w:r w:rsidR="00043BF7">
        <w:t>e object catches and handles it</w:t>
      </w:r>
      <w:r w:rsidRPr="00487562">
        <w:t>.</w:t>
      </w:r>
    </w:p>
    <w:p w14:paraId="4C6B9319" w14:textId="77777777" w:rsidR="008700AE" w:rsidRPr="00487562" w:rsidRDefault="008700AE" w:rsidP="008700AE"/>
    <w:p w14:paraId="6F303C53" w14:textId="49040062" w:rsidR="008700AE" w:rsidRPr="008700AE" w:rsidRDefault="00F9359F" w:rsidP="0055091F">
      <w:pPr>
        <w:pStyle w:val="BodyText"/>
        <w:jc w:val="both"/>
      </w:pPr>
      <w:commentRangeStart w:id="82"/>
      <w:r w:rsidRPr="00487562">
        <w:t>Lastly</w:t>
      </w:r>
      <w:commentRangeEnd w:id="82"/>
      <w:r w:rsidRPr="00487562">
        <w:rPr>
          <w:rStyle w:val="CommentReference"/>
        </w:rPr>
        <w:commentReference w:id="82"/>
      </w:r>
      <w:r w:rsidRPr="00487562">
        <w:t xml:space="preserve">, </w:t>
      </w:r>
      <w:r w:rsidR="00665273" w:rsidRPr="00487562">
        <w:t xml:space="preserve">RAVEN </w:t>
      </w:r>
      <w:r w:rsidR="0055091F">
        <w:t>supports the use of</w:t>
      </w:r>
      <w:r w:rsidRPr="00487562">
        <w:t xml:space="preserve"> decimation to reduce the original sampling rate of a sequence to a lower rate. The decimation process filters the input to guard against alias</w:t>
      </w:r>
      <w:r w:rsidR="007C5812">
        <w:t>ing and down samples the result</w:t>
      </w:r>
      <w:r>
        <w:t xml:space="preserve">. </w:t>
      </w:r>
    </w:p>
    <w:p w14:paraId="716BA535" w14:textId="77777777" w:rsidR="00F2714C" w:rsidRPr="00925E96" w:rsidRDefault="00F2714C" w:rsidP="00C460D6">
      <w:pPr>
        <w:pStyle w:val="BodyText"/>
        <w:jc w:val="center"/>
      </w:pPr>
    </w:p>
    <w:p w14:paraId="72EAA31D" w14:textId="3D91AE69" w:rsidR="00AF036D" w:rsidRPr="002E4F1C" w:rsidRDefault="00AF036D" w:rsidP="00AF036D">
      <w:pPr>
        <w:pStyle w:val="Heading2"/>
        <w:rPr>
          <w:iCs/>
        </w:rPr>
      </w:pPr>
      <w:bookmarkStart w:id="83" w:name="_Toc6647641"/>
      <w:bookmarkStart w:id="84" w:name="_Toc207777346"/>
      <w:bookmarkStart w:id="85" w:name="_Toc290727061"/>
      <w:bookmarkStart w:id="86" w:name="_Toc492647725"/>
      <w:r w:rsidRPr="002E4F1C">
        <w:lastRenderedPageBreak/>
        <w:t>External Interface Design</w:t>
      </w:r>
      <w:bookmarkEnd w:id="83"/>
      <w:bookmarkEnd w:id="84"/>
      <w:bookmarkEnd w:id="85"/>
      <w:bookmarkEnd w:id="86"/>
    </w:p>
    <w:p w14:paraId="773BAC17" w14:textId="047FAADF" w:rsidR="00AF036D" w:rsidRDefault="00AF036D" w:rsidP="0084047C">
      <w:pPr>
        <w:pStyle w:val="Heading3"/>
      </w:pPr>
      <w:bookmarkStart w:id="87" w:name="_Toc6647644"/>
      <w:bookmarkStart w:id="88" w:name="_Toc492647726"/>
      <w:r>
        <w:t xml:space="preserve">External </w:t>
      </w:r>
      <w:r w:rsidR="009248C0">
        <w:t>Hardware</w:t>
      </w:r>
      <w:r>
        <w:t xml:space="preserve"> Interface Design</w:t>
      </w:r>
      <w:bookmarkEnd w:id="87"/>
      <w:bookmarkEnd w:id="88"/>
    </w:p>
    <w:p w14:paraId="0C829862" w14:textId="23335FFE" w:rsidR="009248C0" w:rsidRDefault="009248C0" w:rsidP="002B30D7">
      <w:pPr>
        <w:pStyle w:val="BodyText"/>
        <w:jc w:val="both"/>
      </w:pPr>
      <w:r>
        <w:t>None.</w:t>
      </w:r>
    </w:p>
    <w:p w14:paraId="39641ABB" w14:textId="77777777" w:rsidR="00DC4332" w:rsidRPr="009248C0" w:rsidRDefault="00DC4332" w:rsidP="009248C0">
      <w:pPr>
        <w:pStyle w:val="BodyText"/>
      </w:pPr>
    </w:p>
    <w:p w14:paraId="706B6F2E" w14:textId="2E8717B4" w:rsidR="009248C0" w:rsidRPr="009248C0" w:rsidRDefault="009248C0" w:rsidP="0084047C">
      <w:pPr>
        <w:pStyle w:val="Heading3"/>
      </w:pPr>
      <w:bookmarkStart w:id="89" w:name="_Toc492647727"/>
      <w:r>
        <w:t>External Software Interface Design</w:t>
      </w:r>
      <w:bookmarkEnd w:id="89"/>
    </w:p>
    <w:p w14:paraId="5952E49D" w14:textId="2B6FCE3E" w:rsidR="005A2F09" w:rsidRDefault="005A2F09" w:rsidP="002B30D7">
      <w:pPr>
        <w:pStyle w:val="Instruction"/>
        <w:jc w:val="both"/>
        <w:rPr>
          <w:color w:val="auto"/>
        </w:rPr>
      </w:pPr>
      <w:r w:rsidRPr="005A2F09">
        <w:rPr>
          <w:color w:val="auto"/>
        </w:rPr>
        <w:t>RAVEN</w:t>
      </w:r>
      <w:r w:rsidR="009A0636">
        <w:rPr>
          <w:color w:val="auto"/>
        </w:rPr>
        <w:t xml:space="preserve"> </w:t>
      </w:r>
      <w:r w:rsidR="00C217CF">
        <w:rPr>
          <w:color w:val="auto"/>
        </w:rPr>
        <w:t>only has one</w:t>
      </w:r>
      <w:r w:rsidR="009A0636">
        <w:rPr>
          <w:color w:val="auto"/>
        </w:rPr>
        <w:t xml:space="preserve"> </w:t>
      </w:r>
      <w:r w:rsidRPr="005A2F09">
        <w:rPr>
          <w:color w:val="auto"/>
        </w:rPr>
        <w:t xml:space="preserve">external software </w:t>
      </w:r>
      <w:r w:rsidR="00C217CF">
        <w:rPr>
          <w:color w:val="auto"/>
        </w:rPr>
        <w:t>interface</w:t>
      </w:r>
      <w:r w:rsidR="00082F6D">
        <w:rPr>
          <w:color w:val="auto"/>
        </w:rPr>
        <w:t>;</w:t>
      </w:r>
      <w:r w:rsidR="009A0636">
        <w:rPr>
          <w:color w:val="auto"/>
        </w:rPr>
        <w:t xml:space="preserve"> </w:t>
      </w:r>
      <w:r w:rsidR="00367333">
        <w:rPr>
          <w:color w:val="auto"/>
        </w:rPr>
        <w:t>MPSServer</w:t>
      </w:r>
      <w:r w:rsidR="00367333" w:rsidRPr="005A2F09">
        <w:rPr>
          <w:color w:val="auto"/>
        </w:rPr>
        <w:t xml:space="preserve"> abstract</w:t>
      </w:r>
      <w:r w:rsidR="00367333">
        <w:rPr>
          <w:color w:val="auto"/>
        </w:rPr>
        <w:t>s</w:t>
      </w:r>
      <w:r w:rsidR="00367333" w:rsidRPr="005A2F09">
        <w:rPr>
          <w:color w:val="auto"/>
        </w:rPr>
        <w:t xml:space="preserve"> </w:t>
      </w:r>
      <w:r w:rsidR="00367333">
        <w:rPr>
          <w:color w:val="auto"/>
        </w:rPr>
        <w:t>all interactions with data sources through</w:t>
      </w:r>
      <w:r w:rsidRPr="005A2F09">
        <w:rPr>
          <w:color w:val="auto"/>
        </w:rPr>
        <w:t xml:space="preserve"> a RESTful </w:t>
      </w:r>
      <w:commentRangeStart w:id="90"/>
      <w:commentRangeStart w:id="91"/>
      <w:r w:rsidRPr="005A2F09">
        <w:rPr>
          <w:color w:val="auto"/>
        </w:rPr>
        <w:t>layer</w:t>
      </w:r>
      <w:commentRangeEnd w:id="90"/>
      <w:r w:rsidR="00AA2300">
        <w:rPr>
          <w:rStyle w:val="CommentReference"/>
          <w:iCs w:val="0"/>
          <w:color w:val="auto"/>
        </w:rPr>
        <w:commentReference w:id="90"/>
      </w:r>
      <w:commentRangeEnd w:id="91"/>
      <w:r w:rsidR="009A0636">
        <w:rPr>
          <w:rStyle w:val="CommentReference"/>
          <w:iCs w:val="0"/>
          <w:color w:val="auto"/>
        </w:rPr>
        <w:commentReference w:id="91"/>
      </w:r>
      <w:r w:rsidRPr="005A2F09">
        <w:rPr>
          <w:color w:val="auto"/>
        </w:rPr>
        <w:t xml:space="preserve">. </w:t>
      </w:r>
      <w:r>
        <w:rPr>
          <w:color w:val="auto"/>
        </w:rPr>
        <w:t>The interactions are shown in the following sequence diagram.</w:t>
      </w:r>
      <w:r w:rsidR="00EA051F">
        <w:rPr>
          <w:color w:val="auto"/>
        </w:rPr>
        <w:t xml:space="preserve"> </w:t>
      </w:r>
    </w:p>
    <w:p w14:paraId="5576F8B5" w14:textId="77777777" w:rsidR="008E5080" w:rsidRDefault="008E5080" w:rsidP="009A0636">
      <w:pPr>
        <w:pStyle w:val="BodyText"/>
      </w:pPr>
    </w:p>
    <w:p w14:paraId="50301198" w14:textId="77777777" w:rsidR="008E5080" w:rsidRPr="008E5080" w:rsidRDefault="008E5080" w:rsidP="003D0AA6">
      <w:pPr>
        <w:pStyle w:val="BodyText"/>
      </w:pPr>
    </w:p>
    <w:p w14:paraId="00A54722" w14:textId="77777777" w:rsidR="005A2F09" w:rsidRDefault="005A2F09" w:rsidP="005A2F09">
      <w:pPr>
        <w:pStyle w:val="BodyText"/>
      </w:pPr>
    </w:p>
    <w:p w14:paraId="11BC19CF" w14:textId="2C986255" w:rsidR="005A2F09" w:rsidRDefault="00AB3377" w:rsidP="00E5042D">
      <w:pPr>
        <w:pStyle w:val="Caption"/>
      </w:pPr>
      <w:bookmarkStart w:id="92" w:name="_Toc492379207"/>
      <w:commentRangeStart w:id="93"/>
      <w:r w:rsidRPr="00E5042D">
        <w:rPr>
          <w:noProof/>
        </w:rPr>
        <w:drawing>
          <wp:inline distT="0" distB="0" distL="0" distR="0" wp14:anchorId="1B7CABB3" wp14:editId="45B60567">
            <wp:extent cx="5943538" cy="4493895"/>
            <wp:effectExtent l="0" t="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VENSequence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538" cy="4493895"/>
                    </a:xfrm>
                    <a:prstGeom prst="rect">
                      <a:avLst/>
                    </a:prstGeom>
                  </pic:spPr>
                </pic:pic>
              </a:graphicData>
            </a:graphic>
          </wp:inline>
        </w:drawing>
      </w:r>
      <w:commentRangeEnd w:id="93"/>
      <w:r w:rsidR="00AA2300">
        <w:rPr>
          <w:rStyle w:val="CommentReference"/>
        </w:rPr>
        <w:commentReference w:id="93"/>
      </w:r>
      <w:r w:rsidR="003C2666">
        <w:br/>
      </w:r>
      <w:r w:rsidR="002F094F">
        <w:t xml:space="preserve">Figure </w:t>
      </w:r>
      <w:r w:rsidR="00007A22">
        <w:t>5</w:t>
      </w:r>
      <w:r w:rsidR="00FE794F">
        <w:t>. RAVEN Sequence Diagram</w:t>
      </w:r>
      <w:bookmarkEnd w:id="92"/>
    </w:p>
    <w:p w14:paraId="540ADED3" w14:textId="01C868B5" w:rsidR="003C2666" w:rsidRPr="003C2666" w:rsidRDefault="003C2666" w:rsidP="003C2666">
      <w:pPr>
        <w:pStyle w:val="BodyText"/>
        <w:numPr>
          <w:ilvl w:val="0"/>
          <w:numId w:val="42"/>
        </w:numPr>
        <w:rPr>
          <w:sz w:val="21"/>
        </w:rPr>
      </w:pPr>
      <w:r w:rsidRPr="003C2666">
        <w:rPr>
          <w:sz w:val="21"/>
        </w:rPr>
        <w:t xml:space="preserve">The user opens RAVEN in the browser. If CAM is enabled, the user enters credentials to authenticate and a token is generated. </w:t>
      </w:r>
      <w:r w:rsidR="00E91097">
        <w:rPr>
          <w:sz w:val="21"/>
        </w:rPr>
        <w:t xml:space="preserve">CAM is an intermediary in the operation by </w:t>
      </w:r>
      <w:r w:rsidR="007F2426">
        <w:rPr>
          <w:sz w:val="21"/>
        </w:rPr>
        <w:t>authenticating that the user is who it claims to be.</w:t>
      </w:r>
    </w:p>
    <w:p w14:paraId="35A6028C" w14:textId="373D123A" w:rsidR="003C2666" w:rsidRPr="003C2666" w:rsidRDefault="003C2666" w:rsidP="003C2666">
      <w:pPr>
        <w:pStyle w:val="BodyText"/>
        <w:numPr>
          <w:ilvl w:val="0"/>
          <w:numId w:val="42"/>
        </w:numPr>
        <w:rPr>
          <w:sz w:val="21"/>
        </w:rPr>
      </w:pPr>
      <w:r w:rsidRPr="003C2666">
        <w:rPr>
          <w:sz w:val="21"/>
        </w:rPr>
        <w:t>The user selects a data source to display from the data sources list. The application builds a DOM with the resp</w:t>
      </w:r>
      <w:r w:rsidR="00BA73C1">
        <w:rPr>
          <w:sz w:val="21"/>
        </w:rPr>
        <w:t>onse of the service call to MPS</w:t>
      </w:r>
      <w:r w:rsidRPr="003C2666">
        <w:rPr>
          <w:sz w:val="21"/>
        </w:rPr>
        <w:t>Server.</w:t>
      </w:r>
    </w:p>
    <w:p w14:paraId="55D2348B" w14:textId="07A52DB7" w:rsidR="003C2666" w:rsidRDefault="003C2666" w:rsidP="003C2666">
      <w:pPr>
        <w:pStyle w:val="BodyText"/>
        <w:numPr>
          <w:ilvl w:val="0"/>
          <w:numId w:val="42"/>
        </w:numPr>
        <w:rPr>
          <w:sz w:val="21"/>
        </w:rPr>
      </w:pPr>
      <w:r w:rsidRPr="003C2666">
        <w:rPr>
          <w:sz w:val="21"/>
        </w:rPr>
        <w:t>The user selects a resource to visualize.</w:t>
      </w:r>
    </w:p>
    <w:p w14:paraId="675D74BC" w14:textId="5737CDB5" w:rsidR="003C2666" w:rsidRPr="003C2666" w:rsidRDefault="003C2666" w:rsidP="003C2666">
      <w:pPr>
        <w:pStyle w:val="Caption"/>
        <w:rPr>
          <w:sz w:val="21"/>
        </w:rPr>
      </w:pPr>
    </w:p>
    <w:p w14:paraId="14412961" w14:textId="77777777" w:rsidR="00DF53B7" w:rsidRDefault="00DF53B7" w:rsidP="00DF53B7">
      <w:pPr>
        <w:jc w:val="both"/>
        <w:rPr>
          <w:rFonts w:cs="Arial"/>
        </w:rPr>
      </w:pPr>
    </w:p>
    <w:p w14:paraId="1FF348BD" w14:textId="78557A6C" w:rsidR="00DF53B7" w:rsidRPr="0023193B" w:rsidRDefault="00DF53B7" w:rsidP="00DF53B7">
      <w:pPr>
        <w:jc w:val="both"/>
        <w:rPr>
          <w:rFonts w:cs="Arial"/>
        </w:rPr>
      </w:pPr>
      <w:commentRangeStart w:id="94"/>
      <w:commentRangeStart w:id="95"/>
      <w:r w:rsidRPr="00D13241">
        <w:rPr>
          <w:rFonts w:cs="Arial"/>
        </w:rPr>
        <w:t>Data</w:t>
      </w:r>
      <w:commentRangeEnd w:id="94"/>
      <w:r>
        <w:rPr>
          <w:rStyle w:val="CommentReference"/>
        </w:rPr>
        <w:commentReference w:id="94"/>
      </w:r>
      <w:commentRangeEnd w:id="95"/>
      <w:r>
        <w:rPr>
          <w:rStyle w:val="CommentReference"/>
        </w:rPr>
        <w:commentReference w:id="95"/>
      </w:r>
      <w:r w:rsidRPr="00D13241">
        <w:rPr>
          <w:rFonts w:cs="Arial"/>
        </w:rPr>
        <w:t xml:space="preserve"> can be im</w:t>
      </w:r>
      <w:r w:rsidR="00D2726F">
        <w:rPr>
          <w:rFonts w:cs="Arial"/>
        </w:rPr>
        <w:t>ported from various project datastores</w:t>
      </w:r>
      <w:r w:rsidRPr="0023193B">
        <w:rPr>
          <w:rFonts w:cs="Arial"/>
        </w:rPr>
        <w:t>:</w:t>
      </w:r>
    </w:p>
    <w:p w14:paraId="533A34E1" w14:textId="77777777" w:rsidR="00DF53B7" w:rsidRPr="0023193B" w:rsidRDefault="00DF53B7" w:rsidP="00DF53B7">
      <w:pPr>
        <w:pStyle w:val="ListParagraph"/>
        <w:numPr>
          <w:ilvl w:val="0"/>
          <w:numId w:val="17"/>
        </w:numPr>
        <w:jc w:val="both"/>
        <w:rPr>
          <w:rFonts w:cs="Arial"/>
        </w:rPr>
      </w:pPr>
      <w:r w:rsidRPr="0023193B">
        <w:rPr>
          <w:rFonts w:cs="Arial"/>
        </w:rPr>
        <w:t>MongoDB</w:t>
      </w:r>
    </w:p>
    <w:p w14:paraId="7B0B7ABE" w14:textId="07B09889" w:rsidR="00DF53B7" w:rsidRPr="0023193B" w:rsidRDefault="005304F0" w:rsidP="00DF53B7">
      <w:pPr>
        <w:pStyle w:val="ListParagraph"/>
        <w:numPr>
          <w:ilvl w:val="0"/>
          <w:numId w:val="17"/>
        </w:numPr>
        <w:jc w:val="both"/>
        <w:rPr>
          <w:rFonts w:cs="Arial"/>
        </w:rPr>
      </w:pPr>
      <w:r>
        <w:rPr>
          <w:rFonts w:cs="Arial"/>
        </w:rPr>
        <w:t>Relational DB</w:t>
      </w:r>
    </w:p>
    <w:p w14:paraId="0270D785" w14:textId="515137A0" w:rsidR="00DF53B7" w:rsidRDefault="00D764D2" w:rsidP="00DF53B7">
      <w:pPr>
        <w:pStyle w:val="ListParagraph"/>
        <w:numPr>
          <w:ilvl w:val="0"/>
          <w:numId w:val="17"/>
        </w:numPr>
        <w:jc w:val="both"/>
        <w:rPr>
          <w:rFonts w:cs="Arial"/>
        </w:rPr>
      </w:pPr>
      <w:r>
        <w:rPr>
          <w:rFonts w:cs="Arial"/>
        </w:rPr>
        <w:t>Elastic</w:t>
      </w:r>
      <w:r w:rsidR="00DF53B7" w:rsidRPr="0023193B">
        <w:rPr>
          <w:rFonts w:cs="Arial"/>
        </w:rPr>
        <w:t>Search</w:t>
      </w:r>
    </w:p>
    <w:p w14:paraId="33CFC2FA" w14:textId="4477C018" w:rsidR="00D764D2" w:rsidRPr="0023193B" w:rsidRDefault="00D764D2" w:rsidP="00DF53B7">
      <w:pPr>
        <w:pStyle w:val="ListParagraph"/>
        <w:numPr>
          <w:ilvl w:val="0"/>
          <w:numId w:val="17"/>
        </w:numPr>
        <w:jc w:val="both"/>
        <w:rPr>
          <w:rFonts w:cs="Arial"/>
        </w:rPr>
      </w:pPr>
      <w:r>
        <w:rPr>
          <w:rFonts w:cs="Arial"/>
        </w:rPr>
        <w:t>TMS</w:t>
      </w:r>
    </w:p>
    <w:p w14:paraId="3E08AC9C" w14:textId="77777777" w:rsidR="00DF53B7" w:rsidRDefault="00DF53B7" w:rsidP="00DF53B7">
      <w:pPr>
        <w:jc w:val="both"/>
        <w:rPr>
          <w:rFonts w:cs="Arial"/>
        </w:rPr>
      </w:pPr>
    </w:p>
    <w:p w14:paraId="6DD2A55A" w14:textId="775BCD92" w:rsidR="00DF53B7" w:rsidRDefault="00DF53B7" w:rsidP="00DF53B7">
      <w:pPr>
        <w:jc w:val="both"/>
        <w:rPr>
          <w:rFonts w:cs="Arial"/>
        </w:rPr>
      </w:pPr>
      <w:r>
        <w:rPr>
          <w:rFonts w:cs="Arial"/>
        </w:rPr>
        <w:t xml:space="preserve">RAVEN relies </w:t>
      </w:r>
      <w:r w:rsidR="001D271A">
        <w:rPr>
          <w:rFonts w:cs="Arial"/>
        </w:rPr>
        <w:t>o</w:t>
      </w:r>
      <w:r>
        <w:rPr>
          <w:rFonts w:cs="Arial"/>
        </w:rPr>
        <w:t xml:space="preserve">n </w:t>
      </w:r>
      <w:r w:rsidR="00BA73C1">
        <w:rPr>
          <w:rFonts w:cs="Arial"/>
        </w:rPr>
        <w:t>MPS</w:t>
      </w:r>
      <w:commentRangeStart w:id="96"/>
      <w:r w:rsidRPr="00E86DCF">
        <w:rPr>
          <w:rFonts w:cs="Arial"/>
        </w:rPr>
        <w:t>Server</w:t>
      </w:r>
      <w:commentRangeEnd w:id="96"/>
      <w:r>
        <w:rPr>
          <w:rStyle w:val="CommentReference"/>
        </w:rPr>
        <w:commentReference w:id="96"/>
      </w:r>
      <w:r>
        <w:rPr>
          <w:rFonts w:cs="Arial"/>
        </w:rPr>
        <w:t xml:space="preserve"> as the backend to </w:t>
      </w:r>
      <w:r w:rsidR="00D453BE">
        <w:rPr>
          <w:rFonts w:cs="Arial"/>
        </w:rPr>
        <w:t>communicate</w:t>
      </w:r>
      <w:r w:rsidR="00D2726F">
        <w:rPr>
          <w:rFonts w:cs="Arial"/>
        </w:rPr>
        <w:t xml:space="preserve"> to the above-mentioned data</w:t>
      </w:r>
      <w:r>
        <w:rPr>
          <w:rFonts w:cs="Arial"/>
        </w:rPr>
        <w:t xml:space="preserve">stores; </w:t>
      </w:r>
      <w:r w:rsidRPr="00E86DCF">
        <w:rPr>
          <w:rFonts w:cs="Arial"/>
        </w:rPr>
        <w:t>supported data queries and ingestion types</w:t>
      </w:r>
      <w:r>
        <w:rPr>
          <w:rFonts w:cs="Arial"/>
        </w:rPr>
        <w:t xml:space="preserve"> are</w:t>
      </w:r>
      <w:r w:rsidRPr="00E86DCF">
        <w:rPr>
          <w:rFonts w:cs="Arial"/>
        </w:rPr>
        <w:t>:</w:t>
      </w:r>
    </w:p>
    <w:p w14:paraId="451E65E1" w14:textId="77777777" w:rsidR="00DF53B7" w:rsidRPr="00E86DCF" w:rsidRDefault="00DF53B7" w:rsidP="00DF53B7">
      <w:pPr>
        <w:pStyle w:val="ListParagraph"/>
        <w:numPr>
          <w:ilvl w:val="0"/>
          <w:numId w:val="18"/>
        </w:numPr>
        <w:jc w:val="both"/>
        <w:rPr>
          <w:rFonts w:cs="Arial"/>
        </w:rPr>
      </w:pPr>
      <w:r w:rsidRPr="00E86DCF">
        <w:rPr>
          <w:rFonts w:cs="Arial"/>
        </w:rPr>
        <w:t>Any timed data in CSV or JSON format</w:t>
      </w:r>
    </w:p>
    <w:p w14:paraId="3A375011" w14:textId="77777777" w:rsidR="00DF53B7" w:rsidRPr="00E86DCF" w:rsidRDefault="00DF53B7" w:rsidP="00DF53B7">
      <w:pPr>
        <w:pStyle w:val="ListParagraph"/>
        <w:numPr>
          <w:ilvl w:val="0"/>
          <w:numId w:val="18"/>
        </w:numPr>
        <w:jc w:val="both"/>
        <w:rPr>
          <w:rFonts w:cs="Arial"/>
        </w:rPr>
      </w:pPr>
      <w:r>
        <w:rPr>
          <w:rFonts w:cs="Arial"/>
        </w:rPr>
        <w:t>Plan data from APGen in XMLTOL</w:t>
      </w:r>
    </w:p>
    <w:p w14:paraId="77076228" w14:textId="644FE5D4" w:rsidR="00DF53B7" w:rsidRPr="00E86DCF" w:rsidRDefault="00DF53B7" w:rsidP="00DF53B7">
      <w:pPr>
        <w:pStyle w:val="ListParagraph"/>
        <w:numPr>
          <w:ilvl w:val="0"/>
          <w:numId w:val="18"/>
        </w:numPr>
        <w:jc w:val="both"/>
        <w:rPr>
          <w:rFonts w:cs="Arial"/>
        </w:rPr>
      </w:pPr>
      <w:r w:rsidRPr="00E86DCF">
        <w:rPr>
          <w:rFonts w:cs="Arial"/>
        </w:rPr>
        <w:t xml:space="preserve">PEF and Predicted telemetry generated by </w:t>
      </w:r>
      <w:r w:rsidR="00D453BE">
        <w:rPr>
          <w:rFonts w:cs="Arial"/>
        </w:rPr>
        <w:t>SEQG</w:t>
      </w:r>
      <w:r w:rsidR="00D453BE" w:rsidRPr="00E86DCF">
        <w:rPr>
          <w:rFonts w:cs="Arial"/>
        </w:rPr>
        <w:t>en</w:t>
      </w:r>
    </w:p>
    <w:p w14:paraId="714D8B65" w14:textId="6EF8F82A" w:rsidR="00DF53B7" w:rsidRDefault="00DF53B7" w:rsidP="00DF53B7">
      <w:pPr>
        <w:pStyle w:val="ListParagraph"/>
        <w:numPr>
          <w:ilvl w:val="0"/>
          <w:numId w:val="18"/>
        </w:numPr>
        <w:jc w:val="both"/>
        <w:rPr>
          <w:rFonts w:cs="Arial"/>
        </w:rPr>
      </w:pPr>
      <w:r w:rsidRPr="00E86DCF">
        <w:rPr>
          <w:rFonts w:cs="Arial"/>
        </w:rPr>
        <w:t>Actual telemetry from MCWS (Mission Control Web Service –AMPCS)</w:t>
      </w:r>
    </w:p>
    <w:p w14:paraId="46E0BE8A" w14:textId="36FA9E75" w:rsidR="00A41971" w:rsidRPr="001864C4" w:rsidRDefault="00A41971" w:rsidP="00DF53B7">
      <w:pPr>
        <w:pStyle w:val="ListParagraph"/>
        <w:numPr>
          <w:ilvl w:val="0"/>
          <w:numId w:val="18"/>
        </w:numPr>
        <w:jc w:val="both"/>
        <w:rPr>
          <w:rFonts w:cs="Arial"/>
        </w:rPr>
      </w:pPr>
      <w:r>
        <w:rPr>
          <w:rFonts w:cs="Arial"/>
        </w:rPr>
        <w:t>Sequence Tracker</w:t>
      </w:r>
    </w:p>
    <w:p w14:paraId="6EB61DB8" w14:textId="40911F2C" w:rsidR="00F6775C" w:rsidRPr="005A2F09" w:rsidRDefault="00F6775C" w:rsidP="005A2F09">
      <w:pPr>
        <w:pStyle w:val="BodyText"/>
      </w:pPr>
    </w:p>
    <w:p w14:paraId="36B56C4D" w14:textId="5093D48B" w:rsidR="00AF036D" w:rsidRDefault="00743917" w:rsidP="0084047C">
      <w:pPr>
        <w:pStyle w:val="Heading3"/>
      </w:pPr>
      <w:bookmarkStart w:id="97" w:name="_Toc6647645"/>
      <w:r w:rsidRPr="002E4F1C">
        <w:t xml:space="preserve"> </w:t>
      </w:r>
      <w:bookmarkStart w:id="98" w:name="_Toc492647728"/>
      <w:r w:rsidR="007245E0">
        <w:t>Graphical User Interface (GUI)</w:t>
      </w:r>
      <w:r w:rsidR="00AF036D" w:rsidRPr="002E4F1C">
        <w:t xml:space="preserve"> Design</w:t>
      </w:r>
      <w:bookmarkEnd w:id="97"/>
      <w:bookmarkEnd w:id="98"/>
      <w:r w:rsidR="00AF036D" w:rsidRPr="002E4F1C">
        <w:t xml:space="preserve"> </w:t>
      </w:r>
    </w:p>
    <w:p w14:paraId="785E65BA" w14:textId="77777777" w:rsidR="007A5C26" w:rsidRDefault="007A5C26" w:rsidP="007A5C26">
      <w:pPr>
        <w:pStyle w:val="BodyText"/>
      </w:pPr>
    </w:p>
    <w:p w14:paraId="141A184D" w14:textId="43349465" w:rsidR="007A5C26" w:rsidRDefault="007A5C26" w:rsidP="007A5C26">
      <w:pPr>
        <w:pStyle w:val="BodyText"/>
      </w:pPr>
      <w:r>
        <w:t xml:space="preserve">The project itself is developed under the ReactJS framework and uses Babel to </w:t>
      </w:r>
      <w:commentRangeStart w:id="99"/>
      <w:commentRangeStart w:id="100"/>
      <w:r>
        <w:t>transpile</w:t>
      </w:r>
      <w:commentRangeEnd w:id="99"/>
      <w:r w:rsidR="00AA2300">
        <w:rPr>
          <w:rStyle w:val="CommentReference"/>
        </w:rPr>
        <w:commentReference w:id="99"/>
      </w:r>
      <w:commentRangeEnd w:id="100"/>
      <w:r w:rsidR="003C6F9D">
        <w:rPr>
          <w:rStyle w:val="CommentReference"/>
        </w:rPr>
        <w:commentReference w:id="100"/>
      </w:r>
      <w:r>
        <w:t xml:space="preserve"> </w:t>
      </w:r>
      <w:r w:rsidR="00CB4327">
        <w:t>JavaScript</w:t>
      </w:r>
      <w:r>
        <w:t xml:space="preserve"> from ES6 to ES5 </w:t>
      </w:r>
      <w:commentRangeStart w:id="101"/>
      <w:commentRangeStart w:id="102"/>
      <w:r>
        <w:t>specification</w:t>
      </w:r>
      <w:commentRangeEnd w:id="101"/>
      <w:r w:rsidR="00AA2300">
        <w:rPr>
          <w:rStyle w:val="CommentReference"/>
        </w:rPr>
        <w:commentReference w:id="101"/>
      </w:r>
      <w:commentRangeEnd w:id="102"/>
      <w:r w:rsidR="00784D49">
        <w:rPr>
          <w:rStyle w:val="CommentReference"/>
        </w:rPr>
        <w:commentReference w:id="102"/>
      </w:r>
      <w:r>
        <w:t>. This is to support browsers that are ES5 compatible only.</w:t>
      </w:r>
    </w:p>
    <w:p w14:paraId="4823100C" w14:textId="680E782E" w:rsidR="007A5C26" w:rsidRDefault="007A5C26" w:rsidP="007A5C26">
      <w:pPr>
        <w:pStyle w:val="BodyText"/>
      </w:pPr>
    </w:p>
    <w:p w14:paraId="042B808B" w14:textId="3E18ECE3" w:rsidR="007A5C26" w:rsidRDefault="007A5C26" w:rsidP="007A5C26">
      <w:pPr>
        <w:pStyle w:val="BodyText"/>
      </w:pPr>
      <w:r>
        <w:t>ReactJS is a framework that guides the developer into practicing good design patterns.</w:t>
      </w:r>
      <w:r w:rsidR="008057B1">
        <w:t xml:space="preserve"> </w:t>
      </w:r>
      <w:r w:rsidR="00451CF7">
        <w:t>Taking</w:t>
      </w:r>
      <w:r w:rsidR="008057B1">
        <w:t xml:space="preserve"> advantage of these patterns </w:t>
      </w:r>
      <w:r w:rsidR="004B5245">
        <w:t>allows for</w:t>
      </w:r>
      <w:r w:rsidR="008057B1">
        <w:t xml:space="preserve"> a rich, yet performant graphic user interface.</w:t>
      </w:r>
      <w:r w:rsidR="002E1768">
        <w:t xml:space="preserve"> </w:t>
      </w:r>
      <w:r w:rsidR="004B2BB3">
        <w:t>These patterns are meant to</w:t>
      </w:r>
      <w:r w:rsidR="001E1BFE">
        <w:t xml:space="preserve"> be</w:t>
      </w:r>
      <w:r w:rsidR="004B2BB3">
        <w:t xml:space="preserve"> used as guidelines to influence implementation decisions. </w:t>
      </w:r>
      <w:r w:rsidR="002E1768">
        <w:t xml:space="preserve">Among the </w:t>
      </w:r>
      <w:r w:rsidR="008057B1">
        <w:t>patterns</w:t>
      </w:r>
      <w:r w:rsidR="002E1768">
        <w:t xml:space="preserve"> to be used</w:t>
      </w:r>
      <w:r>
        <w:t xml:space="preserve"> in RAVEN we can </w:t>
      </w:r>
      <w:commentRangeStart w:id="103"/>
      <w:r>
        <w:t>list</w:t>
      </w:r>
      <w:commentRangeEnd w:id="103"/>
      <w:r w:rsidR="00AA2300">
        <w:rPr>
          <w:rStyle w:val="CommentReference"/>
        </w:rPr>
        <w:commentReference w:id="103"/>
      </w:r>
      <w:r>
        <w:t xml:space="preserve">: </w:t>
      </w:r>
    </w:p>
    <w:p w14:paraId="13EF025B" w14:textId="77777777" w:rsidR="007A5C26" w:rsidRDefault="007A5C26" w:rsidP="007A5C26">
      <w:pPr>
        <w:pStyle w:val="BodyText"/>
      </w:pPr>
    </w:p>
    <w:p w14:paraId="533A16D4" w14:textId="592C14FC" w:rsidR="007A5C26" w:rsidRDefault="007A5C26" w:rsidP="004F1697">
      <w:pPr>
        <w:pStyle w:val="BodyText"/>
        <w:numPr>
          <w:ilvl w:val="0"/>
          <w:numId w:val="14"/>
        </w:numPr>
        <w:jc w:val="both"/>
      </w:pPr>
      <w:r w:rsidRPr="00023036">
        <w:rPr>
          <w:b/>
        </w:rPr>
        <w:t>Composition</w:t>
      </w:r>
      <w:r>
        <w:t xml:space="preserve">. Components written by different people should work well together. It is important that you can add functionality to a component without causing rippling changes throughout the codebase. </w:t>
      </w:r>
      <w:r w:rsidR="0044570F">
        <w:t xml:space="preserve">In RAVEN, to achieve this, every component behaves like a black box, expecting input and producing output. The application achieves complex visualization by connecting these components together to accomplish a requirement. The same components might be used independent of each other. </w:t>
      </w:r>
    </w:p>
    <w:p w14:paraId="768A9E93" w14:textId="43F9E6E1" w:rsidR="007A5C26" w:rsidRDefault="007A5C26" w:rsidP="004F1697">
      <w:pPr>
        <w:pStyle w:val="BodyText"/>
        <w:numPr>
          <w:ilvl w:val="0"/>
          <w:numId w:val="14"/>
        </w:numPr>
        <w:jc w:val="both"/>
      </w:pPr>
      <w:r w:rsidRPr="00023036">
        <w:rPr>
          <w:b/>
        </w:rPr>
        <w:t>Common Abstraction</w:t>
      </w:r>
      <w:r>
        <w:t xml:space="preserve">. Resist adding features that can be implemented only for a particular use case. The application should not be bloated. </w:t>
      </w:r>
      <w:r w:rsidR="0044570F">
        <w:t xml:space="preserve">For example, implementing a details table. A table should be a component that looks and feels the same regardless of what data is displaying. It also must be implemented once and reused in every instance where displaying tabular data is required. To accomplish this, the same table should be instantiated depending on the context it is being used. </w:t>
      </w:r>
    </w:p>
    <w:p w14:paraId="3EF26C42" w14:textId="31AB86C2" w:rsidR="007A5C26" w:rsidRPr="00DA59CD" w:rsidRDefault="007A5C26" w:rsidP="004F1697">
      <w:pPr>
        <w:pStyle w:val="ListParagraph"/>
        <w:numPr>
          <w:ilvl w:val="0"/>
          <w:numId w:val="14"/>
        </w:numPr>
        <w:jc w:val="both"/>
        <w:rPr>
          <w:rFonts w:ascii="Roboto" w:hAnsi="Roboto"/>
          <w:color w:val="000000"/>
          <w:sz w:val="27"/>
          <w:szCs w:val="27"/>
        </w:rPr>
      </w:pPr>
      <w:r w:rsidRPr="00DA59CD">
        <w:rPr>
          <w:b/>
        </w:rPr>
        <w:t>Higher-order Components.</w:t>
      </w:r>
      <w:r>
        <w:t xml:space="preserve"> </w:t>
      </w:r>
      <w:r w:rsidRPr="006C0B92">
        <w:t>Higher-order components look really similar to the </w:t>
      </w:r>
      <w:hyperlink r:id="rId20" w:history="1">
        <w:r w:rsidRPr="006C0B92">
          <w:t>decorator design pattern</w:t>
        </w:r>
      </w:hyperlink>
      <w:r w:rsidRPr="006C0B92">
        <w:t>. It is wrapping a component and attaching some new functionalities or prop</w:t>
      </w:r>
      <w:r>
        <w:t>ertie</w:t>
      </w:r>
      <w:r w:rsidRPr="006C0B92">
        <w:t>s to it.</w:t>
      </w:r>
      <w:r>
        <w:t xml:space="preserve"> This gives us control on the input. The data that </w:t>
      </w:r>
      <w:r w:rsidR="00C464C4">
        <w:t>needs to be sent</w:t>
      </w:r>
      <w:r>
        <w:t xml:space="preserve"> as properties.</w:t>
      </w:r>
      <w:r w:rsidR="004F1033">
        <w:t xml:space="preserve"> In RAVEN, the application wraps basic components to aggregate functionality. </w:t>
      </w:r>
    </w:p>
    <w:p w14:paraId="752FE761" w14:textId="77777777" w:rsidR="007A5C26" w:rsidRPr="00DA59CD" w:rsidRDefault="007A5C26" w:rsidP="004F1697">
      <w:pPr>
        <w:pStyle w:val="ListParagraph"/>
        <w:numPr>
          <w:ilvl w:val="0"/>
          <w:numId w:val="14"/>
        </w:numPr>
        <w:jc w:val="both"/>
      </w:pPr>
      <w:r w:rsidRPr="00DA59CD">
        <w:rPr>
          <w:b/>
        </w:rPr>
        <w:t>One-way direction data flow</w:t>
      </w:r>
      <w:r>
        <w:t xml:space="preserve">. </w:t>
      </w:r>
      <w:r w:rsidRPr="00DA59CD">
        <w:t xml:space="preserve">One-way direction data flow is a pattern that works nicely with React. It is around the idea that the components do not modify the data that they </w:t>
      </w:r>
      <w:r w:rsidRPr="00DA59CD">
        <w:lastRenderedPageBreak/>
        <w:t>receive. They only listen for changes in this data and maybe provide the new value but they do not update the actual data store. This update happens following another mechanism in another place and the component just gets rendered with the new value.</w:t>
      </w:r>
    </w:p>
    <w:p w14:paraId="5871781F" w14:textId="77777777" w:rsidR="007A5C26" w:rsidRDefault="007A5C26" w:rsidP="007A5C26">
      <w:pPr>
        <w:pStyle w:val="BodyText"/>
      </w:pPr>
    </w:p>
    <w:p w14:paraId="7E708659" w14:textId="173A806D" w:rsidR="00C44130" w:rsidRDefault="00C44130" w:rsidP="0084047C">
      <w:pPr>
        <w:pStyle w:val="Heading4"/>
      </w:pPr>
      <w:r>
        <w:t xml:space="preserve"> Software Interface Design</w:t>
      </w:r>
    </w:p>
    <w:p w14:paraId="2CD7121A" w14:textId="4DFB0F79" w:rsidR="0013196B" w:rsidRDefault="0013196B" w:rsidP="0013196B">
      <w:pPr>
        <w:pStyle w:val="BodyText"/>
      </w:pPr>
    </w:p>
    <w:p w14:paraId="57A5A794" w14:textId="77777777" w:rsidR="0013196B" w:rsidRDefault="0013196B" w:rsidP="0013196B">
      <w:r>
        <w:t xml:space="preserve">Although RAVEN is written as a single JavaScript application, it can be logically broken up into functional </w:t>
      </w:r>
      <w:commentRangeStart w:id="104"/>
      <w:r>
        <w:t>components</w:t>
      </w:r>
      <w:commentRangeEnd w:id="104"/>
      <w:r>
        <w:rPr>
          <w:rStyle w:val="CommentReference"/>
        </w:rPr>
        <w:commentReference w:id="104"/>
      </w:r>
      <w:r>
        <w:t xml:space="preserve">. </w:t>
      </w:r>
    </w:p>
    <w:p w14:paraId="091ABE86" w14:textId="178A7DE9" w:rsidR="0013196B" w:rsidRDefault="0013196B" w:rsidP="0013196B"/>
    <w:p w14:paraId="620BC16A" w14:textId="0C96E3FB" w:rsidR="0013196B" w:rsidRDefault="0013196B" w:rsidP="0013196B">
      <w:pPr>
        <w:pStyle w:val="ListParagraph"/>
        <w:numPr>
          <w:ilvl w:val="0"/>
          <w:numId w:val="21"/>
        </w:numPr>
        <w:jc w:val="both"/>
      </w:pPr>
      <w:r>
        <w:t xml:space="preserve">Source Manager – Gets data sources and build source tree with checkboxes for each source. </w:t>
      </w:r>
    </w:p>
    <w:p w14:paraId="7807FC2F" w14:textId="7B556558" w:rsidR="0013196B" w:rsidRDefault="0013196B" w:rsidP="0013196B">
      <w:pPr>
        <w:pStyle w:val="ListParagraph"/>
        <w:numPr>
          <w:ilvl w:val="0"/>
          <w:numId w:val="21"/>
        </w:numPr>
        <w:jc w:val="both"/>
      </w:pPr>
      <w:r>
        <w:t xml:space="preserve">Display Manager – Creates Details Panel for data set. </w:t>
      </w:r>
    </w:p>
    <w:p w14:paraId="6562A0DE" w14:textId="0F4B364E" w:rsidR="0013196B" w:rsidRDefault="0013196B" w:rsidP="0013196B">
      <w:pPr>
        <w:pStyle w:val="ListParagraph"/>
        <w:numPr>
          <w:ilvl w:val="0"/>
          <w:numId w:val="21"/>
        </w:numPr>
        <w:jc w:val="both"/>
      </w:pPr>
      <w:r>
        <w:t xml:space="preserve">Resource Data Handler – Gets data from MPSServer when resource boxes are checked. </w:t>
      </w:r>
    </w:p>
    <w:p w14:paraId="13C23FFD" w14:textId="03E293C8" w:rsidR="0013196B" w:rsidRDefault="0013196B" w:rsidP="0013196B">
      <w:pPr>
        <w:pStyle w:val="ListParagraph"/>
        <w:numPr>
          <w:ilvl w:val="0"/>
          <w:numId w:val="21"/>
        </w:numPr>
        <w:jc w:val="both"/>
      </w:pPr>
      <w:r>
        <w:t xml:space="preserve">Data Renderer – Invokes the CTL to create a new chart if chart does not exist. Otherwise, invoke the CTL to add new row. </w:t>
      </w:r>
    </w:p>
    <w:p w14:paraId="1E1D907F" w14:textId="77777777" w:rsidR="0013196B" w:rsidRPr="00852360" w:rsidRDefault="0013196B" w:rsidP="0013196B">
      <w:pPr>
        <w:pStyle w:val="ListParagraph"/>
        <w:numPr>
          <w:ilvl w:val="0"/>
          <w:numId w:val="21"/>
        </w:numPr>
        <w:jc w:val="both"/>
      </w:pPr>
      <w:r>
        <w:t>Action Handler - Determines the plot type based on the data type</w:t>
      </w:r>
    </w:p>
    <w:p w14:paraId="51DE490F" w14:textId="77777777" w:rsidR="0013196B" w:rsidRPr="0013196B" w:rsidRDefault="0013196B" w:rsidP="0013196B">
      <w:pPr>
        <w:pStyle w:val="BodyText"/>
      </w:pPr>
    </w:p>
    <w:p w14:paraId="2D858582" w14:textId="75C5D0D1" w:rsidR="00210AEA" w:rsidRDefault="003A7776" w:rsidP="00971032">
      <w:pPr>
        <w:pStyle w:val="BodyText"/>
        <w:jc w:val="both"/>
      </w:pPr>
      <w:r>
        <w:rPr>
          <w:noProof/>
          <w:sz w:val="16"/>
          <w:szCs w:val="16"/>
        </w:rPr>
        <mc:AlternateContent>
          <mc:Choice Requires="wps">
            <w:drawing>
              <wp:anchor distT="0" distB="0" distL="114300" distR="114300" simplePos="0" relativeHeight="251699200" behindDoc="0" locked="0" layoutInCell="1" allowOverlap="1" wp14:anchorId="05BD2724" wp14:editId="725D9894">
                <wp:simplePos x="0" y="0"/>
                <wp:positionH relativeFrom="margin">
                  <wp:posOffset>-646131</wp:posOffset>
                </wp:positionH>
                <wp:positionV relativeFrom="margin">
                  <wp:posOffset>3140817</wp:posOffset>
                </wp:positionV>
                <wp:extent cx="563880" cy="540385"/>
                <wp:effectExtent l="76200" t="50800" r="69850" b="94615"/>
                <wp:wrapNone/>
                <wp:docPr id="23" name="Oval 23"/>
                <wp:cNvGraphicFramePr/>
                <a:graphic xmlns:a="http://schemas.openxmlformats.org/drawingml/2006/main">
                  <a:graphicData uri="http://schemas.microsoft.com/office/word/2010/wordprocessingShape">
                    <wps:wsp>
                      <wps:cNvSpPr/>
                      <wps:spPr>
                        <a:xfrm>
                          <a:off x="0" y="0"/>
                          <a:ext cx="563880" cy="540385"/>
                        </a:xfrm>
                        <a:prstGeom prst="ellipse">
                          <a:avLst/>
                        </a:prstGeom>
                      </wps:spPr>
                      <wps:style>
                        <a:lnRef idx="3">
                          <a:schemeClr val="lt1"/>
                        </a:lnRef>
                        <a:fillRef idx="1">
                          <a:schemeClr val="accent2"/>
                        </a:fillRef>
                        <a:effectRef idx="1">
                          <a:schemeClr val="accent2"/>
                        </a:effectRef>
                        <a:fontRef idx="minor">
                          <a:schemeClr val="lt1"/>
                        </a:fontRef>
                      </wps:style>
                      <wps:txbx>
                        <w:txbxContent>
                          <w:p w14:paraId="01E722E8" w14:textId="64887778" w:rsidR="00141A82" w:rsidRPr="00F165C1" w:rsidRDefault="00141A82" w:rsidP="00831856">
                            <w:pPr>
                              <w:jc w:val="center"/>
                            </w:pPr>
                            <w:r w:rsidRPr="00F165C1">
                              <w:rPr>
                                <w:sz w:val="18"/>
                              </w:rPr>
                              <w:t>MW-</w:t>
                            </w:r>
                            <w:r>
                              <w:rPr>
                                <w:sz w:val="18"/>
                              </w:rPr>
                              <w:t>48</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BD2724" id="Oval 23" o:spid="_x0000_s1031" style="position:absolute;left:0;text-align:left;margin-left:-50.9pt;margin-top:247.3pt;width:44.4pt;height:42.55pt;z-index:251699200;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" fillcolor="#c0504d [3205]" strokecolor="white [3201]" strokeweight="3pt">
                <v:shadow on="t" opacity="24903f" mv:blur="40000f" origin=",.5" offset="0,20000emu"/>
                <v:textbox inset="0,0,0,0">
                  <w:txbxContent>
                    <w:p w14:paraId="01E722E8" w14:textId="64887778" w:rsidR="00141A82" w:rsidRPr="00F165C1" w:rsidRDefault="00141A82" w:rsidP="00831856">
                      <w:pPr>
                        <w:jc w:val="center"/>
                      </w:pPr>
                      <w:r w:rsidRPr="00F165C1">
                        <w:rPr>
                          <w:sz w:val="18"/>
                        </w:rPr>
                        <w:t>MW-</w:t>
                      </w:r>
                      <w:r>
                        <w:rPr>
                          <w:sz w:val="18"/>
                        </w:rPr>
                        <w:t>48</w:t>
                      </w:r>
                    </w:p>
                  </w:txbxContent>
                </v:textbox>
                <w10:wrap anchorx="margin" anchory="margin"/>
              </v:oval>
            </w:pict>
          </mc:Fallback>
        </mc:AlternateContent>
      </w:r>
      <w:r w:rsidR="00210AEA">
        <w:t>The user interface design aims at providing a familiar set of tools to an engineer or scientist</w:t>
      </w:r>
      <w:r w:rsidR="000A1E30">
        <w:t xml:space="preserve"> to map data points into charts in relationship to time. </w:t>
      </w:r>
      <w:r w:rsidR="00C464C4">
        <w:t xml:space="preserve">RAVEN </w:t>
      </w:r>
      <w:r w:rsidR="000A1E30">
        <w:t>follow</w:t>
      </w:r>
      <w:r w:rsidR="00C464C4">
        <w:t>s</w:t>
      </w:r>
      <w:r w:rsidR="000A1E30">
        <w:t xml:space="preserve"> the western reading paradigm where we start from left to right and top to </w:t>
      </w:r>
      <w:commentRangeStart w:id="105"/>
      <w:commentRangeStart w:id="106"/>
      <w:r w:rsidR="000A1E30">
        <w:t>bottom</w:t>
      </w:r>
      <w:commentRangeEnd w:id="105"/>
      <w:r w:rsidR="004C75A5">
        <w:rPr>
          <w:rStyle w:val="CommentReference"/>
        </w:rPr>
        <w:commentReference w:id="105"/>
      </w:r>
      <w:commentRangeEnd w:id="106"/>
      <w:r w:rsidR="00D16183">
        <w:rPr>
          <w:rStyle w:val="CommentReference"/>
        </w:rPr>
        <w:commentReference w:id="106"/>
      </w:r>
      <w:r w:rsidR="000A1E30">
        <w:t xml:space="preserve">. The starting point is the explorer panel, where the user selects a data source to load. Immediately after data loads, it is added to the center panel, where a timeline is displayed to provide time context. The user from this point onward can modify </w:t>
      </w:r>
      <w:r w:rsidR="006218ED">
        <w:t xml:space="preserve">or customize </w:t>
      </w:r>
      <w:r w:rsidR="000A1E30">
        <w:t xml:space="preserve">different display </w:t>
      </w:r>
      <w:commentRangeStart w:id="107"/>
      <w:r w:rsidR="000A1E30">
        <w:t>options</w:t>
      </w:r>
      <w:commentRangeEnd w:id="107"/>
      <w:r w:rsidR="004C75A5">
        <w:rPr>
          <w:rStyle w:val="CommentReference"/>
        </w:rPr>
        <w:commentReference w:id="107"/>
      </w:r>
      <w:r w:rsidR="00EF659B">
        <w:t>, including specifying the time format</w:t>
      </w:r>
      <w:r w:rsidR="000A1E30">
        <w:t xml:space="preserve">. </w:t>
      </w:r>
    </w:p>
    <w:p w14:paraId="014EF914" w14:textId="77777777" w:rsidR="00BC1AF9" w:rsidRDefault="00BC1AF9" w:rsidP="00971032">
      <w:pPr>
        <w:pStyle w:val="BodyText"/>
        <w:jc w:val="both"/>
      </w:pPr>
    </w:p>
    <w:p w14:paraId="660C535E" w14:textId="00B97664" w:rsidR="00831856" w:rsidRDefault="00831856" w:rsidP="00971032">
      <w:pPr>
        <w:pStyle w:val="BodyText"/>
        <w:jc w:val="both"/>
      </w:pPr>
    </w:p>
    <w:p w14:paraId="45D1C6E8" w14:textId="4DB00BE9" w:rsidR="00BC1AF9" w:rsidRDefault="00831856" w:rsidP="00971032">
      <w:pPr>
        <w:pStyle w:val="BodyText"/>
        <w:jc w:val="both"/>
      </w:pPr>
      <w:r>
        <w:rPr>
          <w:noProof/>
        </w:rPr>
        <w:drawing>
          <wp:inline distT="0" distB="0" distL="0" distR="0" wp14:anchorId="0BEC1074" wp14:editId="7D3065C7">
            <wp:extent cx="5943600" cy="383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8-14 at 11.36.46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35400"/>
                    </a:xfrm>
                    <a:prstGeom prst="rect">
                      <a:avLst/>
                    </a:prstGeom>
                  </pic:spPr>
                </pic:pic>
              </a:graphicData>
            </a:graphic>
          </wp:inline>
        </w:drawing>
      </w:r>
    </w:p>
    <w:p w14:paraId="625C165A" w14:textId="467B2BDE" w:rsidR="00831856" w:rsidRDefault="00831856" w:rsidP="00831856">
      <w:pPr>
        <w:pStyle w:val="Caption"/>
      </w:pPr>
      <w:bookmarkStart w:id="108" w:name="_Toc492379208"/>
      <w:r>
        <w:lastRenderedPageBreak/>
        <w:t xml:space="preserve">Figure 6. RAVEN </w:t>
      </w:r>
      <w:bookmarkEnd w:id="108"/>
      <w:r w:rsidR="009C2AC8">
        <w:t>Current Time I</w:t>
      </w:r>
      <w:r w:rsidR="00E86E70">
        <w:t>ndicator</w:t>
      </w:r>
    </w:p>
    <w:p w14:paraId="7FB5E24B" w14:textId="024D14F0" w:rsidR="00456622" w:rsidRDefault="00456622" w:rsidP="00971032">
      <w:pPr>
        <w:pStyle w:val="BodyText"/>
        <w:jc w:val="both"/>
      </w:pPr>
    </w:p>
    <w:p w14:paraId="5A6BFE5D" w14:textId="01348BC7" w:rsidR="00FE3457" w:rsidRDefault="00456622" w:rsidP="002C3B44">
      <w:pPr>
        <w:pStyle w:val="BodyText"/>
      </w:pPr>
      <w:r>
        <w:t>A copyright statement is displayed in the information section of the interface:</w:t>
      </w:r>
    </w:p>
    <w:p w14:paraId="288AA45C" w14:textId="714C06CD" w:rsidR="00FE3457" w:rsidRDefault="00FE3457" w:rsidP="002C3B44">
      <w:pPr>
        <w:pStyle w:val="BodyText"/>
      </w:pPr>
    </w:p>
    <w:p w14:paraId="7FB7563F" w14:textId="0CADE7CD" w:rsidR="00456622" w:rsidRDefault="00831856" w:rsidP="002C3B44">
      <w:pPr>
        <w:pStyle w:val="BodyText"/>
      </w:pPr>
      <w:r>
        <w:rPr>
          <w:noProof/>
          <w:sz w:val="16"/>
          <w:szCs w:val="16"/>
        </w:rPr>
        <mc:AlternateContent>
          <mc:Choice Requires="wps">
            <w:drawing>
              <wp:anchor distT="0" distB="0" distL="114300" distR="114300" simplePos="0" relativeHeight="251672576" behindDoc="0" locked="0" layoutInCell="1" allowOverlap="1" wp14:anchorId="10341134" wp14:editId="44BD843F">
                <wp:simplePos x="0" y="0"/>
                <wp:positionH relativeFrom="margin">
                  <wp:posOffset>-644296</wp:posOffset>
                </wp:positionH>
                <wp:positionV relativeFrom="margin">
                  <wp:posOffset>-20021</wp:posOffset>
                </wp:positionV>
                <wp:extent cx="563880" cy="540385"/>
                <wp:effectExtent l="76200" t="50800" r="69850" b="94615"/>
                <wp:wrapNone/>
                <wp:docPr id="32" name="Oval 32"/>
                <wp:cNvGraphicFramePr/>
                <a:graphic xmlns:a="http://schemas.openxmlformats.org/drawingml/2006/main">
                  <a:graphicData uri="http://schemas.microsoft.com/office/word/2010/wordprocessingShape">
                    <wps:wsp>
                      <wps:cNvSpPr/>
                      <wps:spPr>
                        <a:xfrm>
                          <a:off x="0" y="0"/>
                          <a:ext cx="563880" cy="540385"/>
                        </a:xfrm>
                        <a:prstGeom prst="ellipse">
                          <a:avLst/>
                        </a:prstGeom>
                      </wps:spPr>
                      <wps:style>
                        <a:lnRef idx="3">
                          <a:schemeClr val="lt1"/>
                        </a:lnRef>
                        <a:fillRef idx="1">
                          <a:schemeClr val="accent2"/>
                        </a:fillRef>
                        <a:effectRef idx="1">
                          <a:schemeClr val="accent2"/>
                        </a:effectRef>
                        <a:fontRef idx="minor">
                          <a:schemeClr val="lt1"/>
                        </a:fontRef>
                      </wps:style>
                      <wps:txbx>
                        <w:txbxContent>
                          <w:p w14:paraId="58240BD2" w14:textId="254B59FF" w:rsidR="00141A82" w:rsidRPr="00F165C1" w:rsidRDefault="00141A82" w:rsidP="00013657">
                            <w:pPr>
                              <w:jc w:val="center"/>
                            </w:pPr>
                            <w:r w:rsidRPr="00F165C1">
                              <w:rPr>
                                <w:sz w:val="18"/>
                              </w:rPr>
                              <w:t>MW-</w:t>
                            </w:r>
                            <w:r>
                              <w:rPr>
                                <w:sz w:val="18"/>
                              </w:rPr>
                              <w:t>10</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341134" id="Oval 32" o:spid="_x0000_s1032" style="position:absolute;margin-left:-50.75pt;margin-top:-1.55pt;width:44.4pt;height:42.55pt;z-index:251672576;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" fillcolor="#c0504d [3205]" strokecolor="white [3201]" strokeweight="3pt">
                <v:shadow on="t" opacity="24903f" mv:blur="40000f" origin=",.5" offset="0,20000emu"/>
                <v:textbox inset="0,0,0,0">
                  <w:txbxContent>
                    <w:p w14:paraId="58240BD2" w14:textId="254B59FF" w:rsidR="00141A82" w:rsidRPr="00F165C1" w:rsidRDefault="00141A82" w:rsidP="00013657">
                      <w:pPr>
                        <w:jc w:val="center"/>
                      </w:pPr>
                      <w:r w:rsidRPr="00F165C1">
                        <w:rPr>
                          <w:sz w:val="18"/>
                        </w:rPr>
                        <w:t>MW-</w:t>
                      </w:r>
                      <w:r>
                        <w:rPr>
                          <w:sz w:val="18"/>
                        </w:rPr>
                        <w:t>10</w:t>
                      </w:r>
                    </w:p>
                  </w:txbxContent>
                </v:textbox>
                <w10:wrap anchorx="margin" anchory="margin"/>
              </v:oval>
            </w:pict>
          </mc:Fallback>
        </mc:AlternateContent>
      </w:r>
      <w:r w:rsidR="00B05434">
        <w:rPr>
          <w:noProof/>
        </w:rPr>
        <w:drawing>
          <wp:inline distT="0" distB="0" distL="0" distR="0" wp14:anchorId="7F14DDF6" wp14:editId="35872F97">
            <wp:extent cx="5943600" cy="15741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8-14 at 11.16.35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74165"/>
                    </a:xfrm>
                    <a:prstGeom prst="rect">
                      <a:avLst/>
                    </a:prstGeom>
                  </pic:spPr>
                </pic:pic>
              </a:graphicData>
            </a:graphic>
          </wp:inline>
        </w:drawing>
      </w:r>
      <w:r w:rsidR="002C3B44">
        <w:br/>
      </w:r>
    </w:p>
    <w:p w14:paraId="0672DC11" w14:textId="516919FD" w:rsidR="00456622" w:rsidRDefault="00456622" w:rsidP="00971032">
      <w:pPr>
        <w:pStyle w:val="BodyText"/>
        <w:jc w:val="both"/>
      </w:pPr>
    </w:p>
    <w:p w14:paraId="5CE88BDE" w14:textId="7DCB1463" w:rsidR="00007A22" w:rsidRDefault="00831856" w:rsidP="00007A22">
      <w:pPr>
        <w:pStyle w:val="Caption"/>
      </w:pPr>
      <w:bookmarkStart w:id="109" w:name="_Toc492379209"/>
      <w:r>
        <w:t>Figure 7</w:t>
      </w:r>
      <w:r w:rsidR="00007A22">
        <w:t>. RAVEN Copyright Display</w:t>
      </w:r>
      <w:bookmarkEnd w:id="109"/>
    </w:p>
    <w:p w14:paraId="71020E2E" w14:textId="2B92D82A" w:rsidR="00B73055" w:rsidRPr="00B73055" w:rsidRDefault="00471A79" w:rsidP="00471A79">
      <w:pPr>
        <w:pStyle w:val="BodyText"/>
        <w:jc w:val="center"/>
      </w:pPr>
      <w:r>
        <w:rPr>
          <w:noProof/>
        </w:rPr>
        <w:lastRenderedPageBreak/>
        <w:drawing>
          <wp:inline distT="0" distB="0" distL="0" distR="0" wp14:anchorId="3B7B9827" wp14:editId="1E39915E">
            <wp:extent cx="4915910" cy="6618182"/>
            <wp:effectExtent l="0" t="0" r="1206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VENLayout.png"/>
                    <pic:cNvPicPr/>
                  </pic:nvPicPr>
                  <pic:blipFill>
                    <a:blip r:embed="rId23">
                      <a:extLst>
                        <a:ext uri="{28A0092B-C50C-407E-A947-70E740481C1C}">
                          <a14:useLocalDpi xmlns:a14="http://schemas.microsoft.com/office/drawing/2010/main" val="0"/>
                        </a:ext>
                      </a:extLst>
                    </a:blip>
                    <a:stretch>
                      <a:fillRect/>
                    </a:stretch>
                  </pic:blipFill>
                  <pic:spPr>
                    <a:xfrm>
                      <a:off x="0" y="0"/>
                      <a:ext cx="4942729" cy="6654288"/>
                    </a:xfrm>
                    <a:prstGeom prst="rect">
                      <a:avLst/>
                    </a:prstGeom>
                  </pic:spPr>
                </pic:pic>
              </a:graphicData>
            </a:graphic>
          </wp:inline>
        </w:drawing>
      </w:r>
    </w:p>
    <w:p w14:paraId="305EC646" w14:textId="311CEF79" w:rsidR="00C44130" w:rsidRDefault="002F094F" w:rsidP="00007A22">
      <w:pPr>
        <w:pStyle w:val="Caption"/>
      </w:pPr>
      <w:bookmarkStart w:id="110" w:name="_Toc492379210"/>
      <w:r>
        <w:t xml:space="preserve">Figure </w:t>
      </w:r>
      <w:r w:rsidR="00831856">
        <w:t>8</w:t>
      </w:r>
      <w:r w:rsidR="00B73055">
        <w:t>. RAVEN UI map</w:t>
      </w:r>
      <w:bookmarkEnd w:id="110"/>
    </w:p>
    <w:p w14:paraId="06596EDC" w14:textId="77777777" w:rsidR="00D724F8" w:rsidRDefault="00D724F8" w:rsidP="00C44130">
      <w:pPr>
        <w:pStyle w:val="BodyText"/>
      </w:pPr>
    </w:p>
    <w:p w14:paraId="2C9EE3F9" w14:textId="720565D5" w:rsidR="00A80059" w:rsidRDefault="00265395" w:rsidP="00EA741E">
      <w:pPr>
        <w:pStyle w:val="BodyText"/>
        <w:jc w:val="both"/>
      </w:pPr>
      <w:r>
        <w:t xml:space="preserve">Depending in the type of activities, the application </w:t>
      </w:r>
      <w:r w:rsidR="003D0AA6">
        <w:t xml:space="preserve">has the capability to </w:t>
      </w:r>
      <w:r>
        <w:t>display slightly different context menus</w:t>
      </w:r>
      <w:r w:rsidR="003D0AA6">
        <w:t xml:space="preserve"> to support new features requests</w:t>
      </w:r>
      <w:r>
        <w:t>.</w:t>
      </w:r>
      <w:r w:rsidR="00F52226">
        <w:t xml:space="preserve"> </w:t>
      </w:r>
    </w:p>
    <w:p w14:paraId="382CE074" w14:textId="77777777" w:rsidR="00456622" w:rsidRDefault="00456622" w:rsidP="00EA741E">
      <w:pPr>
        <w:pStyle w:val="BodyText"/>
        <w:jc w:val="both"/>
      </w:pPr>
    </w:p>
    <w:p w14:paraId="2CAB9084" w14:textId="79EA0AAC" w:rsidR="00456622" w:rsidRDefault="00456622" w:rsidP="00EA741E">
      <w:pPr>
        <w:pStyle w:val="BodyText"/>
        <w:jc w:val="both"/>
      </w:pPr>
      <w:r>
        <w:t xml:space="preserve">Requirements Addressed: </w:t>
      </w:r>
    </w:p>
    <w:tbl>
      <w:tblPr>
        <w:tblStyle w:val="GridTable4-Accent1"/>
        <w:tblW w:w="5000" w:type="pct"/>
        <w:tblLook w:val="0420" w:firstRow="1" w:lastRow="0" w:firstColumn="0" w:lastColumn="0" w:noHBand="0" w:noVBand="1"/>
      </w:tblPr>
      <w:tblGrid>
        <w:gridCol w:w="1526"/>
        <w:gridCol w:w="7824"/>
      </w:tblGrid>
      <w:tr w:rsidR="008E2F35" w:rsidRPr="0086562F" w14:paraId="57CB526E" w14:textId="77777777" w:rsidTr="008E2F35">
        <w:trPr>
          <w:cnfStyle w:val="100000000000" w:firstRow="1" w:lastRow="0" w:firstColumn="0" w:lastColumn="0" w:oddVBand="0" w:evenVBand="0" w:oddHBand="0" w:evenHBand="0" w:firstRowFirstColumn="0" w:firstRowLastColumn="0" w:lastRowFirstColumn="0" w:lastRowLastColumn="0"/>
          <w:trHeight w:val="170"/>
        </w:trPr>
        <w:tc>
          <w:tcPr>
            <w:tcW w:w="816" w:type="pct"/>
          </w:tcPr>
          <w:p w14:paraId="6B9F9717" w14:textId="2E262007" w:rsidR="008E2F35" w:rsidRPr="00456622" w:rsidRDefault="008E2F35" w:rsidP="002C3B44">
            <w:pPr>
              <w:rPr>
                <w:sz w:val="18"/>
                <w:szCs w:val="18"/>
              </w:rPr>
            </w:pPr>
            <w:r>
              <w:rPr>
                <w:sz w:val="18"/>
                <w:szCs w:val="18"/>
              </w:rPr>
              <w:t>ID</w:t>
            </w:r>
          </w:p>
        </w:tc>
        <w:tc>
          <w:tcPr>
            <w:tcW w:w="4184" w:type="pct"/>
          </w:tcPr>
          <w:p w14:paraId="64742C10" w14:textId="07A76CC3" w:rsidR="008E2F35" w:rsidRPr="00456622" w:rsidRDefault="008E2F35" w:rsidP="00B52E1F">
            <w:pPr>
              <w:rPr>
                <w:sz w:val="18"/>
                <w:szCs w:val="18"/>
              </w:rPr>
            </w:pPr>
            <w:r>
              <w:rPr>
                <w:sz w:val="18"/>
                <w:szCs w:val="18"/>
              </w:rPr>
              <w:t>Requirement Statement</w:t>
            </w:r>
          </w:p>
        </w:tc>
      </w:tr>
      <w:tr w:rsidR="002C3B44" w:rsidRPr="0086562F" w14:paraId="49E72DAF" w14:textId="77777777" w:rsidTr="008E2F35">
        <w:trPr>
          <w:cnfStyle w:val="000000100000" w:firstRow="0" w:lastRow="0" w:firstColumn="0" w:lastColumn="0" w:oddVBand="0" w:evenVBand="0" w:oddHBand="1" w:evenHBand="0" w:firstRowFirstColumn="0" w:firstRowLastColumn="0" w:lastRowFirstColumn="0" w:lastRowLastColumn="0"/>
          <w:trHeight w:val="170"/>
        </w:trPr>
        <w:tc>
          <w:tcPr>
            <w:tcW w:w="816" w:type="pct"/>
          </w:tcPr>
          <w:p w14:paraId="7620AA90" w14:textId="72943FD1" w:rsidR="002C3B44" w:rsidRPr="002C3B44" w:rsidRDefault="002C3B44" w:rsidP="002C3B44">
            <w:pPr>
              <w:rPr>
                <w:sz w:val="18"/>
                <w:szCs w:val="18"/>
              </w:rPr>
            </w:pPr>
            <w:r w:rsidRPr="00456622">
              <w:rPr>
                <w:sz w:val="18"/>
                <w:szCs w:val="18"/>
              </w:rPr>
              <w:t>MW-10</w:t>
            </w:r>
          </w:p>
        </w:tc>
        <w:tc>
          <w:tcPr>
            <w:tcW w:w="4184" w:type="pct"/>
            <w:hideMark/>
          </w:tcPr>
          <w:p w14:paraId="5E3C49C7" w14:textId="28F0AE5D" w:rsidR="002C3B44" w:rsidRPr="0086562F" w:rsidRDefault="002C3B44" w:rsidP="00B52E1F">
            <w:pPr>
              <w:rPr>
                <w:sz w:val="18"/>
                <w:szCs w:val="18"/>
              </w:rPr>
            </w:pPr>
            <w:r w:rsidRPr="00456622">
              <w:rPr>
                <w:sz w:val="18"/>
                <w:szCs w:val="18"/>
              </w:rPr>
              <w:t>RAVEN shall provide a copyright statement that may be viewed by the user</w:t>
            </w:r>
          </w:p>
        </w:tc>
      </w:tr>
      <w:tr w:rsidR="002C3B44" w:rsidRPr="0086562F" w14:paraId="7659FC0D" w14:textId="77777777" w:rsidTr="008E2F35">
        <w:trPr>
          <w:trHeight w:val="170"/>
        </w:trPr>
        <w:tc>
          <w:tcPr>
            <w:tcW w:w="816" w:type="pct"/>
          </w:tcPr>
          <w:p w14:paraId="5B119E79" w14:textId="604D19B1" w:rsidR="002C3B44" w:rsidRPr="00456622" w:rsidRDefault="002C3B44" w:rsidP="002C3B44">
            <w:pPr>
              <w:rPr>
                <w:sz w:val="18"/>
                <w:szCs w:val="18"/>
              </w:rPr>
            </w:pPr>
            <w:r w:rsidRPr="002C3B44">
              <w:rPr>
                <w:sz w:val="18"/>
                <w:szCs w:val="18"/>
              </w:rPr>
              <w:t>MW-48</w:t>
            </w:r>
          </w:p>
        </w:tc>
        <w:tc>
          <w:tcPr>
            <w:tcW w:w="4184" w:type="pct"/>
          </w:tcPr>
          <w:p w14:paraId="4DF97713" w14:textId="0197A0FE" w:rsidR="002C3B44" w:rsidRPr="00456622" w:rsidRDefault="002C3B44" w:rsidP="00B52E1F">
            <w:pPr>
              <w:rPr>
                <w:sz w:val="18"/>
                <w:szCs w:val="18"/>
              </w:rPr>
            </w:pPr>
            <w:r w:rsidRPr="002C3B44">
              <w:rPr>
                <w:sz w:val="18"/>
                <w:szCs w:val="18"/>
              </w:rPr>
              <w:t>RAVEN shall display an indicator that represents current time</w:t>
            </w:r>
          </w:p>
        </w:tc>
      </w:tr>
      <w:tr w:rsidR="00EF5897" w:rsidRPr="0086562F" w14:paraId="171066BA" w14:textId="77777777" w:rsidTr="008E2F35">
        <w:trPr>
          <w:cnfStyle w:val="000000100000" w:firstRow="0" w:lastRow="0" w:firstColumn="0" w:lastColumn="0" w:oddVBand="0" w:evenVBand="0" w:oddHBand="1" w:evenHBand="0" w:firstRowFirstColumn="0" w:firstRowLastColumn="0" w:lastRowFirstColumn="0" w:lastRowLastColumn="0"/>
          <w:trHeight w:val="170"/>
        </w:trPr>
        <w:tc>
          <w:tcPr>
            <w:tcW w:w="816" w:type="pct"/>
          </w:tcPr>
          <w:p w14:paraId="2F270D36" w14:textId="1673F19A" w:rsidR="00EF5897" w:rsidRPr="002C3B44" w:rsidRDefault="00EF5897" w:rsidP="002C3B44">
            <w:pPr>
              <w:rPr>
                <w:sz w:val="18"/>
                <w:szCs w:val="18"/>
              </w:rPr>
            </w:pPr>
            <w:r w:rsidRPr="00EF5897">
              <w:rPr>
                <w:sz w:val="18"/>
                <w:szCs w:val="18"/>
              </w:rPr>
              <w:lastRenderedPageBreak/>
              <w:t>MW-46</w:t>
            </w:r>
          </w:p>
        </w:tc>
        <w:tc>
          <w:tcPr>
            <w:tcW w:w="4184" w:type="pct"/>
          </w:tcPr>
          <w:p w14:paraId="083291CF" w14:textId="2DF7CCAE" w:rsidR="00EF5897" w:rsidRPr="002C3B44" w:rsidRDefault="00EF5897" w:rsidP="00B52E1F">
            <w:pPr>
              <w:rPr>
                <w:sz w:val="18"/>
                <w:szCs w:val="18"/>
              </w:rPr>
            </w:pPr>
            <w:r w:rsidRPr="00EF5897">
              <w:rPr>
                <w:sz w:val="18"/>
                <w:szCs w:val="18"/>
              </w:rPr>
              <w:t>RAVEN shall change the displayed time to show the format specified by the user.</w:t>
            </w:r>
          </w:p>
        </w:tc>
      </w:tr>
    </w:tbl>
    <w:p w14:paraId="425A47B6" w14:textId="77777777" w:rsidR="002C3B44" w:rsidRDefault="002C3B44" w:rsidP="00EA741E">
      <w:pPr>
        <w:pStyle w:val="BodyText"/>
        <w:jc w:val="both"/>
      </w:pPr>
    </w:p>
    <w:p w14:paraId="4CD3F1A4" w14:textId="77777777" w:rsidR="00456622" w:rsidRDefault="00456622" w:rsidP="00EA741E">
      <w:pPr>
        <w:pStyle w:val="BodyText"/>
        <w:jc w:val="both"/>
      </w:pPr>
    </w:p>
    <w:p w14:paraId="53A3FAF3" w14:textId="77777777" w:rsidR="000A1E30" w:rsidRDefault="000A1E30" w:rsidP="00C44130">
      <w:pPr>
        <w:pStyle w:val="BodyText"/>
      </w:pPr>
    </w:p>
    <w:p w14:paraId="3EE94B30" w14:textId="5095A07B" w:rsidR="00C44130" w:rsidRDefault="00C44130" w:rsidP="0084047C">
      <w:pPr>
        <w:pStyle w:val="Heading4"/>
      </w:pPr>
      <w:r>
        <w:t xml:space="preserve"> Communication Protocols</w:t>
      </w:r>
    </w:p>
    <w:p w14:paraId="6464E783" w14:textId="5A920ECA" w:rsidR="005130B7" w:rsidRDefault="00A80059" w:rsidP="00971032">
      <w:pPr>
        <w:pStyle w:val="BodyText"/>
        <w:jc w:val="both"/>
      </w:pPr>
      <w:r>
        <w:t>There are two types of communication</w:t>
      </w:r>
      <w:r w:rsidR="00E144E3">
        <w:t xml:space="preserve"> that occur in the application d</w:t>
      </w:r>
      <w:r w:rsidR="00AC78B6">
        <w:t>epending</w:t>
      </w:r>
      <w:r>
        <w:t xml:space="preserve"> on the component a</w:t>
      </w:r>
      <w:r w:rsidR="00E144E3">
        <w:t xml:space="preserve">nd the intention of the message: </w:t>
      </w:r>
    </w:p>
    <w:p w14:paraId="7873BC21" w14:textId="77777777" w:rsidR="005130B7" w:rsidRDefault="005130B7" w:rsidP="00971032">
      <w:pPr>
        <w:pStyle w:val="BodyText"/>
        <w:jc w:val="both"/>
      </w:pPr>
    </w:p>
    <w:p w14:paraId="161829E7" w14:textId="40C29BC6" w:rsidR="00B03FF0" w:rsidRDefault="00AF61C3" w:rsidP="00971032">
      <w:pPr>
        <w:pStyle w:val="BodyText"/>
        <w:jc w:val="both"/>
      </w:pPr>
      <w:r w:rsidRPr="00AF61C3">
        <w:rPr>
          <w:b/>
        </w:rPr>
        <w:t>Communication to the server</w:t>
      </w:r>
      <w:r>
        <w:t>. T</w:t>
      </w:r>
      <w:r w:rsidR="00A80059">
        <w:t xml:space="preserve">he communication happens over </w:t>
      </w:r>
      <w:r w:rsidR="006B503E">
        <w:t>H</w:t>
      </w:r>
      <w:r w:rsidR="00A80059">
        <w:t>TTP protocol, via a RESTful requ</w:t>
      </w:r>
      <w:r w:rsidR="006B503E">
        <w:t>est of a resource in the server</w:t>
      </w:r>
      <w:r>
        <w:t xml:space="preserve">. </w:t>
      </w:r>
      <w:r w:rsidR="00CC6055">
        <w:t xml:space="preserve">RAVEN requests resources, or operations over resources, via an HTTP endpoint request that contains parameters in the query, path or payload. RAVEN uses GET, PUT. POST and DELETE verbs in the requests depending on the intent of the operation to perform. </w:t>
      </w:r>
      <w:r w:rsidR="00B03FF0">
        <w:t xml:space="preserve">RAVEN is an expert at drawing charts, by design. Therefore, it knows nothing about data or how to process it. It expects the resources to be represented in such a way that they can be displayed as a resource, activity or state. The front-end relies on MPSServer to process and provide the necessary data. </w:t>
      </w:r>
    </w:p>
    <w:p w14:paraId="4B996408" w14:textId="77777777" w:rsidR="00971032" w:rsidRDefault="00971032" w:rsidP="00971032">
      <w:pPr>
        <w:pStyle w:val="BodyText"/>
        <w:jc w:val="both"/>
      </w:pPr>
    </w:p>
    <w:p w14:paraId="3B07744B" w14:textId="716CD655" w:rsidR="00971032" w:rsidRDefault="00AF61C3" w:rsidP="00971032">
      <w:pPr>
        <w:pStyle w:val="BodyText"/>
        <w:jc w:val="both"/>
      </w:pPr>
      <w:r w:rsidRPr="00AF61C3">
        <w:rPr>
          <w:b/>
        </w:rPr>
        <w:t xml:space="preserve">Communication over event. </w:t>
      </w:r>
      <w:r w:rsidR="00971032">
        <w:t>The decoupling of the caller from the response allows for the JavaScript runtime to do other things while waiting for an asynchronous operation to complete and their callbacks to fire. JavaScript runtimes contain a message queue which stores a list of messages to be processed and their associated callback functions. These messages are queued in response to external events given a callback function has been provided. If, for example</w:t>
      </w:r>
      <w:r w:rsidR="00005E8E">
        <w:t>,</w:t>
      </w:r>
      <w:r w:rsidR="00971032">
        <w:t xml:space="preserve"> a user </w:t>
      </w:r>
      <w:proofErr w:type="gramStart"/>
      <w:r w:rsidR="00971032">
        <w:t>were</w:t>
      </w:r>
      <w:proofErr w:type="gramEnd"/>
      <w:r w:rsidR="00971032">
        <w:t xml:space="preserve"> to click a button </w:t>
      </w:r>
      <w:r w:rsidR="00082F6D">
        <w:t xml:space="preserve">to select a data source </w:t>
      </w:r>
      <w:r w:rsidR="00971032">
        <w:t xml:space="preserve">and no callback function was provided- no message would have been added to the </w:t>
      </w:r>
      <w:commentRangeStart w:id="111"/>
      <w:r w:rsidR="00971032">
        <w:t>queue</w:t>
      </w:r>
      <w:commentRangeEnd w:id="111"/>
      <w:r w:rsidR="004C75A5">
        <w:rPr>
          <w:rStyle w:val="CommentReference"/>
        </w:rPr>
        <w:commentReference w:id="111"/>
      </w:r>
      <w:r w:rsidR="00082F6D">
        <w:t xml:space="preserve">. </w:t>
      </w:r>
      <w:r w:rsidR="00005E8E">
        <w:t>I</w:t>
      </w:r>
      <w:r w:rsidR="00CC6055">
        <w:t xml:space="preserve">n RAVEN, a request to an endpoint can be asynchronous, so when the response arrives, an event is fired for a method to handle the returned data. This happens throughout the application. </w:t>
      </w:r>
    </w:p>
    <w:p w14:paraId="38E51BE0" w14:textId="77777777" w:rsidR="00A80059" w:rsidRPr="00251836" w:rsidRDefault="00A80059" w:rsidP="00251836">
      <w:pPr>
        <w:pStyle w:val="BodyText"/>
      </w:pPr>
    </w:p>
    <w:p w14:paraId="2667152F" w14:textId="7683E6E6" w:rsidR="00C44130" w:rsidRDefault="00C44130" w:rsidP="0084047C">
      <w:pPr>
        <w:pStyle w:val="Heading4"/>
      </w:pPr>
      <w:r>
        <w:t xml:space="preserve"> Error Communication Handling</w:t>
      </w:r>
    </w:p>
    <w:p w14:paraId="5BA47E7E" w14:textId="4DB4E0B2" w:rsidR="00C44130" w:rsidRPr="00083021" w:rsidRDefault="00456D00" w:rsidP="00083021">
      <w:pPr>
        <w:jc w:val="both"/>
      </w:pPr>
      <w:r w:rsidRPr="00083021">
        <w:t xml:space="preserve">For HTTP </w:t>
      </w:r>
      <w:r w:rsidR="00083021" w:rsidRPr="00083021">
        <w:t>requests,</w:t>
      </w:r>
      <w:r w:rsidRPr="00083021">
        <w:t xml:space="preserve"> </w:t>
      </w:r>
      <w:r w:rsidR="005126E8">
        <w:t>there are</w:t>
      </w:r>
      <w:r w:rsidRPr="00083021">
        <w:t xml:space="preserve"> different scenarios. These are the basic ones</w:t>
      </w:r>
      <w:r w:rsidR="00083021" w:rsidRPr="00083021">
        <w:t xml:space="preserve"> we catch</w:t>
      </w:r>
      <w:r w:rsidRPr="00083021">
        <w:t xml:space="preserve">: </w:t>
      </w:r>
    </w:p>
    <w:p w14:paraId="6B407AD2" w14:textId="13FBBEC4" w:rsidR="00456D00" w:rsidRPr="00083021" w:rsidRDefault="002E4328" w:rsidP="00083021">
      <w:pPr>
        <w:pStyle w:val="ListParagraph"/>
        <w:numPr>
          <w:ilvl w:val="0"/>
          <w:numId w:val="20"/>
        </w:numPr>
        <w:jc w:val="both"/>
      </w:pPr>
      <w:r w:rsidRPr="00083021">
        <w:rPr>
          <w:b/>
        </w:rPr>
        <w:t>200 Ok</w:t>
      </w:r>
      <w:r w:rsidRPr="00083021">
        <w:t>.</w:t>
      </w:r>
      <w:r w:rsidR="00083021" w:rsidRPr="00083021">
        <w:t xml:space="preserve"> </w:t>
      </w:r>
    </w:p>
    <w:p w14:paraId="04AFF312" w14:textId="7E12A95A" w:rsidR="002E4328" w:rsidRPr="00083021" w:rsidRDefault="002E4328" w:rsidP="00083021">
      <w:pPr>
        <w:pStyle w:val="ListParagraph"/>
        <w:numPr>
          <w:ilvl w:val="0"/>
          <w:numId w:val="20"/>
        </w:numPr>
        <w:jc w:val="both"/>
      </w:pPr>
      <w:r w:rsidRPr="00083021">
        <w:rPr>
          <w:b/>
        </w:rPr>
        <w:t>202 Accepted</w:t>
      </w:r>
      <w:r w:rsidRPr="00083021">
        <w:t xml:space="preserve">. </w:t>
      </w:r>
    </w:p>
    <w:p w14:paraId="2F90D81B" w14:textId="081A8517" w:rsidR="002E4328" w:rsidRPr="00083021" w:rsidRDefault="002E4328" w:rsidP="00083021">
      <w:pPr>
        <w:pStyle w:val="ListParagraph"/>
        <w:numPr>
          <w:ilvl w:val="0"/>
          <w:numId w:val="20"/>
        </w:numPr>
        <w:jc w:val="both"/>
      </w:pPr>
      <w:r w:rsidRPr="00083021">
        <w:rPr>
          <w:b/>
        </w:rPr>
        <w:t>304 Not Modified</w:t>
      </w:r>
      <w:r w:rsidRPr="00083021">
        <w:t>.</w:t>
      </w:r>
      <w:r w:rsidR="00083021" w:rsidRPr="00083021">
        <w:rPr>
          <w:color w:val="333333"/>
          <w:shd w:val="clear" w:color="auto" w:fill="FFFFFF"/>
        </w:rPr>
        <w:t xml:space="preserve"> </w:t>
      </w:r>
    </w:p>
    <w:p w14:paraId="61928552" w14:textId="2768A999" w:rsidR="002E4328" w:rsidRPr="00083021" w:rsidRDefault="002E4328" w:rsidP="00083021">
      <w:pPr>
        <w:pStyle w:val="ListParagraph"/>
        <w:numPr>
          <w:ilvl w:val="0"/>
          <w:numId w:val="20"/>
        </w:numPr>
        <w:jc w:val="both"/>
      </w:pPr>
      <w:r w:rsidRPr="00083021">
        <w:rPr>
          <w:b/>
        </w:rPr>
        <w:t>400 Bad Request</w:t>
      </w:r>
      <w:r w:rsidRPr="00083021">
        <w:t xml:space="preserve">. </w:t>
      </w:r>
    </w:p>
    <w:p w14:paraId="2F62E8BB" w14:textId="2CF7D83C" w:rsidR="00456D00" w:rsidRPr="00083021" w:rsidRDefault="00456D00" w:rsidP="00083021">
      <w:pPr>
        <w:pStyle w:val="ListParagraph"/>
        <w:numPr>
          <w:ilvl w:val="0"/>
          <w:numId w:val="20"/>
        </w:numPr>
        <w:jc w:val="both"/>
        <w:rPr>
          <w:color w:val="333333"/>
          <w:shd w:val="clear" w:color="auto" w:fill="FFFFFF"/>
        </w:rPr>
      </w:pPr>
      <w:r w:rsidRPr="00083021">
        <w:rPr>
          <w:b/>
        </w:rPr>
        <w:t>401</w:t>
      </w:r>
      <w:r w:rsidR="002E4328" w:rsidRPr="00083021">
        <w:rPr>
          <w:b/>
        </w:rPr>
        <w:t xml:space="preserve"> Unauthorized</w:t>
      </w:r>
      <w:r w:rsidRPr="00083021">
        <w:t>.</w:t>
      </w:r>
      <w:r w:rsidR="00083021" w:rsidRPr="00083021">
        <w:rPr>
          <w:color w:val="333333"/>
          <w:shd w:val="clear" w:color="auto" w:fill="FFFFFF"/>
        </w:rPr>
        <w:t xml:space="preserve"> </w:t>
      </w:r>
    </w:p>
    <w:p w14:paraId="23AF2095" w14:textId="1D601C4F" w:rsidR="00083021" w:rsidRPr="00083021" w:rsidRDefault="00083021" w:rsidP="00083021">
      <w:pPr>
        <w:pStyle w:val="ListParagraph"/>
        <w:numPr>
          <w:ilvl w:val="0"/>
          <w:numId w:val="20"/>
        </w:numPr>
        <w:jc w:val="both"/>
      </w:pPr>
      <w:r w:rsidRPr="00083021">
        <w:rPr>
          <w:b/>
          <w:color w:val="333333"/>
          <w:shd w:val="clear" w:color="auto" w:fill="FFFFFF"/>
        </w:rPr>
        <w:t>403 Forbidden</w:t>
      </w:r>
      <w:r w:rsidRPr="00083021">
        <w:rPr>
          <w:color w:val="333333"/>
          <w:shd w:val="clear" w:color="auto" w:fill="FFFFFF"/>
        </w:rPr>
        <w:t xml:space="preserve">. </w:t>
      </w:r>
    </w:p>
    <w:p w14:paraId="5C6F6434" w14:textId="01E35F48" w:rsidR="00456D00" w:rsidRPr="00083021" w:rsidRDefault="00456D00" w:rsidP="00083021">
      <w:pPr>
        <w:pStyle w:val="ListParagraph"/>
        <w:numPr>
          <w:ilvl w:val="0"/>
          <w:numId w:val="20"/>
        </w:numPr>
        <w:jc w:val="both"/>
      </w:pPr>
      <w:r w:rsidRPr="00083021">
        <w:rPr>
          <w:b/>
        </w:rPr>
        <w:t>404</w:t>
      </w:r>
      <w:r w:rsidR="002E4328" w:rsidRPr="00083021">
        <w:rPr>
          <w:b/>
        </w:rPr>
        <w:t xml:space="preserve"> Not Found</w:t>
      </w:r>
      <w:r w:rsidRPr="00083021">
        <w:t>.</w:t>
      </w:r>
      <w:r w:rsidR="00083021" w:rsidRPr="00083021">
        <w:rPr>
          <w:color w:val="333333"/>
          <w:shd w:val="clear" w:color="auto" w:fill="FFFFFF"/>
        </w:rPr>
        <w:t xml:space="preserve"> </w:t>
      </w:r>
    </w:p>
    <w:p w14:paraId="703864D3" w14:textId="3E7EBB5F" w:rsidR="00456D00" w:rsidRPr="00083021" w:rsidRDefault="00456D00" w:rsidP="00083021">
      <w:pPr>
        <w:pStyle w:val="ListParagraph"/>
        <w:numPr>
          <w:ilvl w:val="0"/>
          <w:numId w:val="20"/>
        </w:numPr>
        <w:jc w:val="both"/>
      </w:pPr>
      <w:r w:rsidRPr="00083021">
        <w:rPr>
          <w:b/>
        </w:rPr>
        <w:t>500</w:t>
      </w:r>
      <w:r w:rsidR="002E4328" w:rsidRPr="00083021">
        <w:rPr>
          <w:b/>
        </w:rPr>
        <w:t xml:space="preserve"> Internal Server Error</w:t>
      </w:r>
      <w:r w:rsidRPr="00083021">
        <w:t>.</w:t>
      </w:r>
      <w:r w:rsidR="00083021" w:rsidRPr="00083021">
        <w:t xml:space="preserve"> </w:t>
      </w:r>
    </w:p>
    <w:p w14:paraId="16F70FDA" w14:textId="21BC28BD" w:rsidR="00083021" w:rsidRPr="00083021" w:rsidRDefault="002E4328" w:rsidP="00083021">
      <w:pPr>
        <w:pStyle w:val="ListParagraph"/>
        <w:numPr>
          <w:ilvl w:val="0"/>
          <w:numId w:val="20"/>
        </w:numPr>
        <w:jc w:val="both"/>
      </w:pPr>
      <w:r w:rsidRPr="00083021">
        <w:rPr>
          <w:b/>
        </w:rPr>
        <w:t>504 Gateway Timeout</w:t>
      </w:r>
      <w:r w:rsidRPr="00083021">
        <w:t xml:space="preserve">. </w:t>
      </w:r>
    </w:p>
    <w:p w14:paraId="350CAF9F" w14:textId="42BA3FB4" w:rsidR="002E4328" w:rsidRDefault="002E4328" w:rsidP="00083021">
      <w:pPr>
        <w:pStyle w:val="BodyText"/>
      </w:pPr>
    </w:p>
    <w:p w14:paraId="0F545A5B" w14:textId="1A1C23FF" w:rsidR="00083021" w:rsidRDefault="00083021" w:rsidP="00EB223A">
      <w:pPr>
        <w:pStyle w:val="BodyText"/>
        <w:jc w:val="both"/>
      </w:pPr>
      <w:r>
        <w:t xml:space="preserve">Depending on the status code returned by the server, the client takes action by showing an alternative action or a user-friendly </w:t>
      </w:r>
      <w:commentRangeStart w:id="112"/>
      <w:r>
        <w:t>error</w:t>
      </w:r>
      <w:commentRangeEnd w:id="112"/>
      <w:r w:rsidR="004C75A5">
        <w:rPr>
          <w:rStyle w:val="CommentReference"/>
        </w:rPr>
        <w:commentReference w:id="112"/>
      </w:r>
      <w:r w:rsidR="001E78D8">
        <w:t xml:space="preserve"> in the screen via a toast alert</w:t>
      </w:r>
      <w:r w:rsidR="003939DC">
        <w:t xml:space="preserve"> or a dialog component</w:t>
      </w:r>
      <w:r>
        <w:t>.</w:t>
      </w:r>
      <w:r w:rsidR="003939DC">
        <w:t xml:space="preserve"> For 2xx and 3xx codes, we show the user in a toast alert that the action they have requested was successfully performed. This happens in case the UI doesn’t change enough or at all, so the user would</w:t>
      </w:r>
      <w:r w:rsidR="004E183A">
        <w:t xml:space="preserve"> </w:t>
      </w:r>
      <w:r w:rsidR="003939DC">
        <w:t xml:space="preserve">know that something happened. </w:t>
      </w:r>
    </w:p>
    <w:p w14:paraId="011FBC62" w14:textId="77777777" w:rsidR="003939DC" w:rsidRDefault="003939DC" w:rsidP="00EB223A">
      <w:pPr>
        <w:pStyle w:val="BodyText"/>
        <w:jc w:val="both"/>
      </w:pPr>
    </w:p>
    <w:p w14:paraId="398A99CC" w14:textId="5AB515B1" w:rsidR="003939DC" w:rsidRDefault="003939DC" w:rsidP="00EB223A">
      <w:pPr>
        <w:pStyle w:val="BodyText"/>
        <w:jc w:val="both"/>
      </w:pPr>
      <w:r>
        <w:t xml:space="preserve">For 4xx errors, we capture them internally. The user is not interacting directly with the services, so we consider </w:t>
      </w:r>
      <w:r w:rsidR="006A31AA">
        <w:t>RAVEN to be</w:t>
      </w:r>
      <w:r>
        <w:t xml:space="preserve"> the client in this </w:t>
      </w:r>
      <w:r w:rsidR="006A31AA">
        <w:t>context</w:t>
      </w:r>
      <w:r>
        <w:t>. The client has not requested resources in a right manner, so we trap the error and log it in th</w:t>
      </w:r>
      <w:r w:rsidR="000139F2">
        <w:t>e console log. If the actions are</w:t>
      </w:r>
      <w:r>
        <w:t xml:space="preserve"> destructive we notify the user via a toast alert or a dialog box.</w:t>
      </w:r>
    </w:p>
    <w:p w14:paraId="51C81538" w14:textId="77777777" w:rsidR="003939DC" w:rsidRDefault="003939DC" w:rsidP="00EB223A">
      <w:pPr>
        <w:pStyle w:val="BodyText"/>
        <w:jc w:val="both"/>
      </w:pPr>
    </w:p>
    <w:p w14:paraId="32C6B22B" w14:textId="6A932AD2" w:rsidR="003939DC" w:rsidRDefault="003939DC" w:rsidP="00EB223A">
      <w:pPr>
        <w:pStyle w:val="BodyText"/>
        <w:jc w:val="both"/>
      </w:pPr>
      <w:r>
        <w:t>For 5xx errors, we know the server is experiencing issues that the client is unable to identify. We catch the error and notify the user of the application in a dialog box.</w:t>
      </w:r>
    </w:p>
    <w:p w14:paraId="7A5C152C" w14:textId="77777777" w:rsidR="00083021" w:rsidRDefault="00083021" w:rsidP="00083021">
      <w:pPr>
        <w:pStyle w:val="BodyText"/>
      </w:pPr>
    </w:p>
    <w:p w14:paraId="5BF8C05C" w14:textId="77777777" w:rsidR="00AF036D" w:rsidRDefault="00AF036D" w:rsidP="0084047C">
      <w:pPr>
        <w:pStyle w:val="Heading2"/>
      </w:pPr>
      <w:bookmarkStart w:id="113" w:name="_Toc6647646"/>
      <w:bookmarkStart w:id="114" w:name="_Toc207777348"/>
      <w:bookmarkStart w:id="115" w:name="_Toc290727063"/>
      <w:bookmarkStart w:id="116" w:name="_Toc492647729"/>
      <w:r>
        <w:t>Internal Program Set Interfaces</w:t>
      </w:r>
      <w:bookmarkEnd w:id="113"/>
      <w:bookmarkEnd w:id="114"/>
      <w:bookmarkEnd w:id="115"/>
      <w:bookmarkEnd w:id="116"/>
    </w:p>
    <w:p w14:paraId="6A862878" w14:textId="1526EC34" w:rsidR="00FE0503" w:rsidRPr="001268BC" w:rsidRDefault="002907B2" w:rsidP="00BF4BE1">
      <w:pPr>
        <w:jc w:val="both"/>
      </w:pPr>
      <w:bookmarkStart w:id="117" w:name="_Toc1283696"/>
      <w:bookmarkStart w:id="118" w:name="_Toc1283785"/>
      <w:bookmarkStart w:id="119" w:name="_Toc1284826"/>
      <w:bookmarkStart w:id="120" w:name="_Toc1284963"/>
      <w:bookmarkStart w:id="121" w:name="_Toc1285045"/>
      <w:bookmarkStart w:id="122" w:name="_Toc1285127"/>
      <w:bookmarkStart w:id="123" w:name="_Toc1285229"/>
      <w:bookmarkStart w:id="124" w:name="_Toc1285319"/>
      <w:bookmarkStart w:id="125" w:name="_Toc1285792"/>
      <w:bookmarkStart w:id="126" w:name="_Toc1286341"/>
      <w:bookmarkStart w:id="127" w:name="_Toc1286659"/>
      <w:bookmarkStart w:id="128" w:name="_Toc1286855"/>
      <w:bookmarkStart w:id="129" w:name="_Toc1283703"/>
      <w:bookmarkStart w:id="130" w:name="_Toc1283792"/>
      <w:bookmarkStart w:id="131" w:name="_Toc1284833"/>
      <w:bookmarkStart w:id="132" w:name="_Toc1284970"/>
      <w:bookmarkStart w:id="133" w:name="_Toc1285052"/>
      <w:bookmarkStart w:id="134" w:name="_Toc1285134"/>
      <w:bookmarkStart w:id="135" w:name="_Toc1285236"/>
      <w:bookmarkStart w:id="136" w:name="_Toc1285326"/>
      <w:bookmarkStart w:id="137" w:name="_Toc1285799"/>
      <w:bookmarkStart w:id="138" w:name="_Toc1286348"/>
      <w:bookmarkStart w:id="139" w:name="_Toc1286666"/>
      <w:bookmarkStart w:id="140" w:name="_Toc1286862"/>
      <w:bookmarkStart w:id="141" w:name="_Toc1283704"/>
      <w:bookmarkStart w:id="142" w:name="_Toc1283793"/>
      <w:bookmarkStart w:id="143" w:name="_Toc1284834"/>
      <w:bookmarkStart w:id="144" w:name="_Toc1284971"/>
      <w:bookmarkStart w:id="145" w:name="_Toc1285053"/>
      <w:bookmarkStart w:id="146" w:name="_Toc1285135"/>
      <w:bookmarkStart w:id="147" w:name="_Toc1285237"/>
      <w:bookmarkStart w:id="148" w:name="_Toc1285327"/>
      <w:bookmarkStart w:id="149" w:name="_Toc1285800"/>
      <w:bookmarkStart w:id="150" w:name="_Toc1286349"/>
      <w:bookmarkStart w:id="151" w:name="_Toc1286667"/>
      <w:bookmarkStart w:id="152" w:name="_Toc1286863"/>
      <w:bookmarkStart w:id="153" w:name="_Toc1283705"/>
      <w:bookmarkStart w:id="154" w:name="_Toc1283794"/>
      <w:bookmarkStart w:id="155" w:name="_Toc1284835"/>
      <w:bookmarkStart w:id="156" w:name="_Toc1284972"/>
      <w:bookmarkStart w:id="157" w:name="_Toc1285054"/>
      <w:bookmarkStart w:id="158" w:name="_Toc1285136"/>
      <w:bookmarkStart w:id="159" w:name="_Toc1285238"/>
      <w:bookmarkStart w:id="160" w:name="_Toc1285328"/>
      <w:bookmarkStart w:id="161" w:name="_Toc1285801"/>
      <w:bookmarkStart w:id="162" w:name="_Toc1286350"/>
      <w:bookmarkStart w:id="163" w:name="_Toc1286668"/>
      <w:bookmarkStart w:id="164" w:name="_Toc1286864"/>
      <w:bookmarkStart w:id="165" w:name="_Toc1283706"/>
      <w:bookmarkStart w:id="166" w:name="_Toc1283795"/>
      <w:bookmarkStart w:id="167" w:name="_Toc1284836"/>
      <w:bookmarkStart w:id="168" w:name="_Toc1284973"/>
      <w:bookmarkStart w:id="169" w:name="_Toc1285055"/>
      <w:bookmarkStart w:id="170" w:name="_Toc1285137"/>
      <w:bookmarkStart w:id="171" w:name="_Toc1285239"/>
      <w:bookmarkStart w:id="172" w:name="_Toc1285329"/>
      <w:bookmarkStart w:id="173" w:name="_Toc1285802"/>
      <w:bookmarkStart w:id="174" w:name="_Toc1286351"/>
      <w:bookmarkStart w:id="175" w:name="_Toc1286669"/>
      <w:bookmarkStart w:id="176" w:name="_Toc1286865"/>
      <w:bookmarkStart w:id="177" w:name="_Toc1286671"/>
      <w:bookmarkStart w:id="178" w:name="_Toc1286867"/>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r w:rsidRPr="001268BC">
        <w:t xml:space="preserve">RAVEN uses the </w:t>
      </w:r>
      <w:r w:rsidR="00186184">
        <w:t>F</w:t>
      </w:r>
      <w:r w:rsidRPr="001268BC">
        <w:t xml:space="preserve">lux architectural approach by implementing Redux. </w:t>
      </w:r>
      <w:r w:rsidR="00FE0503" w:rsidRPr="001268BC">
        <w:t>While there are no specific interface</w:t>
      </w:r>
      <w:r w:rsidR="004C75A5">
        <w:t>s</w:t>
      </w:r>
      <w:r w:rsidR="00FE0503" w:rsidRPr="001268BC">
        <w:t xml:space="preserve">, it is important to describe its glossary, since the implementation depends </w:t>
      </w:r>
      <w:r w:rsidR="00923F49">
        <w:t>o</w:t>
      </w:r>
      <w:r w:rsidR="00FE0503" w:rsidRPr="001268BC">
        <w:t xml:space="preserve">n the correct understanding of its </w:t>
      </w:r>
      <w:commentRangeStart w:id="179"/>
      <w:commentRangeStart w:id="180"/>
      <w:r w:rsidR="00FE0503" w:rsidRPr="001268BC">
        <w:t>API</w:t>
      </w:r>
      <w:commentRangeEnd w:id="179"/>
      <w:r w:rsidR="004C75A5">
        <w:rPr>
          <w:rStyle w:val="CommentReference"/>
        </w:rPr>
        <w:commentReference w:id="179"/>
      </w:r>
      <w:commentRangeEnd w:id="180"/>
      <w:r w:rsidR="00E648B7">
        <w:rPr>
          <w:rStyle w:val="CommentReference"/>
        </w:rPr>
        <w:commentReference w:id="180"/>
      </w:r>
      <w:r w:rsidR="00FE0503" w:rsidRPr="001268BC">
        <w:t>.</w:t>
      </w:r>
    </w:p>
    <w:p w14:paraId="563E89CE" w14:textId="77777777" w:rsidR="00FE0503" w:rsidRPr="001268BC" w:rsidRDefault="00FE0503" w:rsidP="00BF4BE1">
      <w:pPr>
        <w:jc w:val="both"/>
        <w:rPr>
          <w:rStyle w:val="Emphasis"/>
          <w:color w:val="24292E"/>
          <w:shd w:val="clear" w:color="auto" w:fill="FFFFFF"/>
        </w:rPr>
      </w:pPr>
    </w:p>
    <w:p w14:paraId="3410A9CA" w14:textId="0445BDA4" w:rsidR="00FE0503" w:rsidRPr="001268BC" w:rsidRDefault="00FE0503" w:rsidP="00BF4BE1">
      <w:pPr>
        <w:jc w:val="both"/>
        <w:rPr>
          <w:shd w:val="clear" w:color="auto" w:fill="FFFFFF"/>
        </w:rPr>
      </w:pPr>
      <w:r w:rsidRPr="001268BC">
        <w:rPr>
          <w:rStyle w:val="Emphasis"/>
          <w:b/>
          <w:color w:val="24292E"/>
          <w:shd w:val="clear" w:color="auto" w:fill="FFFFFF"/>
        </w:rPr>
        <w:t>State</w:t>
      </w:r>
      <w:r w:rsidRPr="001268BC">
        <w:rPr>
          <w:rStyle w:val="apple-converted-space"/>
          <w:b/>
          <w:color w:val="24292E"/>
          <w:shd w:val="clear" w:color="auto" w:fill="FFFFFF"/>
        </w:rPr>
        <w:t> </w:t>
      </w:r>
      <w:r w:rsidRPr="001268BC">
        <w:rPr>
          <w:shd w:val="clear" w:color="auto" w:fill="FFFFFF"/>
        </w:rPr>
        <w:t>(also called the</w:t>
      </w:r>
      <w:r w:rsidRPr="001268BC">
        <w:rPr>
          <w:rStyle w:val="apple-converted-space"/>
          <w:color w:val="24292E"/>
          <w:shd w:val="clear" w:color="auto" w:fill="FFFFFF"/>
        </w:rPr>
        <w:t> </w:t>
      </w:r>
      <w:r w:rsidRPr="001268BC">
        <w:rPr>
          <w:rStyle w:val="Emphasis"/>
          <w:color w:val="24292E"/>
          <w:shd w:val="clear" w:color="auto" w:fill="FFFFFF"/>
        </w:rPr>
        <w:t>state tree</w:t>
      </w:r>
      <w:r w:rsidRPr="001268BC">
        <w:rPr>
          <w:shd w:val="clear" w:color="auto" w:fill="FFFFFF"/>
        </w:rPr>
        <w:t>). It is a broad term, but in the Redux API it usually refers to the single state value that is managed by the store and returned by</w:t>
      </w:r>
      <w:r w:rsidRPr="001268BC">
        <w:rPr>
          <w:rStyle w:val="apple-converted-space"/>
          <w:shd w:val="clear" w:color="auto" w:fill="FFFFFF"/>
        </w:rPr>
        <w:t> </w:t>
      </w:r>
      <w:proofErr w:type="spellStart"/>
      <w:proofErr w:type="gramStart"/>
      <w:r w:rsidRPr="001268BC">
        <w:rPr>
          <w:rStyle w:val="HTMLCode"/>
          <w:rFonts w:ascii="Times New Roman" w:hAnsi="Times New Roman" w:cs="Times New Roman"/>
          <w:sz w:val="24"/>
          <w:szCs w:val="24"/>
          <w:shd w:val="clear" w:color="auto" w:fill="FFFFFF"/>
        </w:rPr>
        <w:t>getState</w:t>
      </w:r>
      <w:proofErr w:type="spellEnd"/>
      <w:r w:rsidRPr="001268BC">
        <w:rPr>
          <w:rStyle w:val="HTMLCode"/>
          <w:rFonts w:ascii="Times New Roman" w:hAnsi="Times New Roman" w:cs="Times New Roman"/>
          <w:sz w:val="24"/>
          <w:szCs w:val="24"/>
          <w:shd w:val="clear" w:color="auto" w:fill="FFFFFF"/>
        </w:rPr>
        <w:t>(</w:t>
      </w:r>
      <w:proofErr w:type="gramEnd"/>
      <w:r w:rsidRPr="001268BC">
        <w:rPr>
          <w:rStyle w:val="HTMLCode"/>
          <w:rFonts w:ascii="Times New Roman" w:hAnsi="Times New Roman" w:cs="Times New Roman"/>
          <w:sz w:val="24"/>
          <w:szCs w:val="24"/>
          <w:shd w:val="clear" w:color="auto" w:fill="FFFFFF"/>
        </w:rPr>
        <w:t>)</w:t>
      </w:r>
      <w:r w:rsidRPr="001268BC">
        <w:rPr>
          <w:shd w:val="clear" w:color="auto" w:fill="FFFFFF"/>
        </w:rPr>
        <w:t>. It represents the entire state of a Redux application, which is often a deeply nested object.</w:t>
      </w:r>
    </w:p>
    <w:p w14:paraId="7E4E7FA6" w14:textId="77777777" w:rsidR="00FE0503" w:rsidRPr="001268BC" w:rsidRDefault="00FE0503" w:rsidP="00BF4BE1">
      <w:pPr>
        <w:jc w:val="both"/>
        <w:rPr>
          <w:shd w:val="clear" w:color="auto" w:fill="FFFFFF"/>
        </w:rPr>
      </w:pPr>
    </w:p>
    <w:p w14:paraId="375DDEAE" w14:textId="218527EC" w:rsidR="00FE0503" w:rsidRPr="001268BC" w:rsidRDefault="00FE0503" w:rsidP="00BF4BE1">
      <w:pPr>
        <w:jc w:val="both"/>
      </w:pPr>
      <w:r w:rsidRPr="001268BC">
        <w:rPr>
          <w:b/>
        </w:rPr>
        <w:t>A</w:t>
      </w:r>
      <w:r w:rsidRPr="001268BC">
        <w:rPr>
          <w:rStyle w:val="Emphasis"/>
          <w:b/>
          <w:color w:val="24292E"/>
        </w:rPr>
        <w:t>ction</w:t>
      </w:r>
      <w:r w:rsidRPr="001268BC">
        <w:t xml:space="preserve">. Plain object that represents an intention to change the state. Actions are the only way to get data into the store. Any data, whether from UI events, network callbacks, or other sources such as </w:t>
      </w:r>
      <w:r w:rsidR="0070502D" w:rsidRPr="001268BC">
        <w:t>Web Sockets</w:t>
      </w:r>
      <w:r w:rsidRPr="001268BC">
        <w:t xml:space="preserve"> needs to eventually be dispatched as actions.</w:t>
      </w:r>
    </w:p>
    <w:p w14:paraId="273497EC" w14:textId="77777777" w:rsidR="00FE0503" w:rsidRPr="001268BC" w:rsidRDefault="00FE0503" w:rsidP="00BF4BE1">
      <w:pPr>
        <w:jc w:val="both"/>
      </w:pPr>
    </w:p>
    <w:p w14:paraId="54499075" w14:textId="750912C4" w:rsidR="00FE0503" w:rsidRPr="001268BC" w:rsidRDefault="00FE0503" w:rsidP="00BF4BE1">
      <w:pPr>
        <w:jc w:val="both"/>
      </w:pPr>
      <w:r w:rsidRPr="001268BC">
        <w:rPr>
          <w:rStyle w:val="Emphasis"/>
          <w:b/>
          <w:color w:val="24292E"/>
        </w:rPr>
        <w:t>Reducer</w:t>
      </w:r>
      <w:r w:rsidRPr="001268BC">
        <w:rPr>
          <w:rStyle w:val="apple-converted-space"/>
          <w:color w:val="24292E"/>
        </w:rPr>
        <w:t> </w:t>
      </w:r>
      <w:r w:rsidRPr="001268BC">
        <w:t>(also called a</w:t>
      </w:r>
      <w:r w:rsidRPr="001268BC">
        <w:rPr>
          <w:rStyle w:val="apple-converted-space"/>
          <w:color w:val="24292E"/>
        </w:rPr>
        <w:t> </w:t>
      </w:r>
      <w:r w:rsidRPr="001268BC">
        <w:rPr>
          <w:rStyle w:val="Emphasis"/>
          <w:color w:val="24292E"/>
        </w:rPr>
        <w:t>reducing function</w:t>
      </w:r>
      <w:r w:rsidRPr="001268BC">
        <w:t>). It is a function that accepts an accumulation and a value and returns a new accumulation. They are used to reduce a collection of values down to a single value.</w:t>
      </w:r>
    </w:p>
    <w:p w14:paraId="7A9F657D" w14:textId="77777777" w:rsidR="003A2757" w:rsidRPr="001268BC" w:rsidRDefault="003A2757" w:rsidP="00BF4BE1">
      <w:pPr>
        <w:jc w:val="both"/>
      </w:pPr>
    </w:p>
    <w:p w14:paraId="2537C4ED" w14:textId="232D0DA5" w:rsidR="00FE0503" w:rsidRPr="001268BC" w:rsidRDefault="00FE0503" w:rsidP="00BF4BE1">
      <w:pPr>
        <w:jc w:val="both"/>
      </w:pPr>
      <w:r w:rsidRPr="001268BC">
        <w:t>Reducers are not unique to Redux—they are a fundamental concept in functional programming. Even most non-functional languages, like JavaScript, have a built-in API for reducing. In JavaScript, it's</w:t>
      </w:r>
      <w:r w:rsidRPr="001268BC">
        <w:rPr>
          <w:rStyle w:val="apple-converted-space"/>
        </w:rPr>
        <w:t> </w:t>
      </w:r>
      <w:proofErr w:type="spellStart"/>
      <w:proofErr w:type="gramStart"/>
      <w:r w:rsidRPr="001268BC">
        <w:rPr>
          <w:rStyle w:val="HTMLCode"/>
          <w:rFonts w:ascii="Times New Roman" w:hAnsi="Times New Roman" w:cs="Times New Roman"/>
          <w:sz w:val="24"/>
          <w:szCs w:val="24"/>
        </w:rPr>
        <w:t>Array.prototype.reduce</w:t>
      </w:r>
      <w:proofErr w:type="spellEnd"/>
      <w:proofErr w:type="gramEnd"/>
      <w:r w:rsidRPr="001268BC">
        <w:rPr>
          <w:rStyle w:val="HTMLCode"/>
          <w:rFonts w:ascii="Times New Roman" w:hAnsi="Times New Roman" w:cs="Times New Roman"/>
          <w:sz w:val="24"/>
          <w:szCs w:val="24"/>
        </w:rPr>
        <w:t>()</w:t>
      </w:r>
      <w:r w:rsidRPr="001268BC">
        <w:t>.</w:t>
      </w:r>
    </w:p>
    <w:p w14:paraId="127128D1" w14:textId="77777777" w:rsidR="00D86629" w:rsidRPr="001268BC" w:rsidRDefault="00D86629" w:rsidP="00BF4BE1">
      <w:pPr>
        <w:jc w:val="both"/>
      </w:pPr>
    </w:p>
    <w:p w14:paraId="678A8B91" w14:textId="6D8143A4" w:rsidR="00FE0503" w:rsidRPr="001268BC" w:rsidRDefault="00FE0503" w:rsidP="00BF4BE1">
      <w:pPr>
        <w:jc w:val="both"/>
      </w:pPr>
      <w:r w:rsidRPr="001268BC">
        <w:t>In Redux, the accumulated value is the state object, and the values being accumulated are actions. Reducers calculate a new state given the previous state and an action. They must be</w:t>
      </w:r>
      <w:r w:rsidRPr="001268BC">
        <w:rPr>
          <w:rStyle w:val="apple-converted-space"/>
          <w:color w:val="24292E"/>
        </w:rPr>
        <w:t> </w:t>
      </w:r>
      <w:r w:rsidRPr="001268BC">
        <w:rPr>
          <w:rStyle w:val="Emphasis"/>
          <w:i w:val="0"/>
          <w:color w:val="24292E"/>
        </w:rPr>
        <w:t>pure functions</w:t>
      </w:r>
      <w:r w:rsidRPr="001268BC">
        <w:t xml:space="preserve"> that return the exact same output for given inputs. They should also be free of side-effects. This is what enables exciting features like hot reloading and time travel.</w:t>
      </w:r>
    </w:p>
    <w:p w14:paraId="1A37A468" w14:textId="77777777" w:rsidR="00D86629" w:rsidRPr="001268BC" w:rsidRDefault="00D86629" w:rsidP="00BF4BE1">
      <w:pPr>
        <w:jc w:val="both"/>
      </w:pPr>
    </w:p>
    <w:p w14:paraId="480F82A8" w14:textId="0319202B" w:rsidR="00FE0503" w:rsidRPr="001268BC" w:rsidRDefault="00D86629" w:rsidP="00BF4BE1">
      <w:pPr>
        <w:jc w:val="both"/>
      </w:pPr>
      <w:r w:rsidRPr="001268BC">
        <w:rPr>
          <w:rStyle w:val="Emphasis"/>
          <w:b/>
          <w:color w:val="24292E"/>
        </w:rPr>
        <w:t>D</w:t>
      </w:r>
      <w:r w:rsidR="00FE0503" w:rsidRPr="001268BC">
        <w:rPr>
          <w:rStyle w:val="Emphasis"/>
          <w:b/>
          <w:color w:val="24292E"/>
        </w:rPr>
        <w:t>ispatching function</w:t>
      </w:r>
      <w:r w:rsidR="00FE0503" w:rsidRPr="001268BC">
        <w:rPr>
          <w:rStyle w:val="apple-converted-space"/>
          <w:color w:val="24292E"/>
        </w:rPr>
        <w:t> </w:t>
      </w:r>
      <w:r w:rsidR="00FE0503" w:rsidRPr="001268BC">
        <w:t>(or simply</w:t>
      </w:r>
      <w:r w:rsidR="00FE0503" w:rsidRPr="001268BC">
        <w:rPr>
          <w:rStyle w:val="apple-converted-space"/>
          <w:color w:val="24292E"/>
        </w:rPr>
        <w:t> </w:t>
      </w:r>
      <w:r w:rsidR="00FE0503" w:rsidRPr="001268BC">
        <w:rPr>
          <w:rStyle w:val="Emphasis"/>
          <w:color w:val="24292E"/>
        </w:rPr>
        <w:t>dispatch function</w:t>
      </w:r>
      <w:r w:rsidR="00FE0503" w:rsidRPr="001268BC">
        <w:t>)</w:t>
      </w:r>
      <w:r w:rsidRPr="001268BC">
        <w:t>. It</w:t>
      </w:r>
      <w:r w:rsidR="00FE0503" w:rsidRPr="001268BC">
        <w:t xml:space="preserve"> is a function that accepts an action or an</w:t>
      </w:r>
      <w:r w:rsidR="00FE0503" w:rsidRPr="001268BC">
        <w:rPr>
          <w:rStyle w:val="apple-converted-space"/>
          <w:color w:val="24292E"/>
        </w:rPr>
        <w:t> </w:t>
      </w:r>
      <w:proofErr w:type="spellStart"/>
      <w:r w:rsidR="00FE0503" w:rsidRPr="001268BC">
        <w:t>async</w:t>
      </w:r>
      <w:proofErr w:type="spellEnd"/>
      <w:r w:rsidR="00FE0503" w:rsidRPr="001268BC">
        <w:t xml:space="preserve"> action; it then may or may not dispatch one or more actions to the store.</w:t>
      </w:r>
    </w:p>
    <w:p w14:paraId="16144020" w14:textId="6B6A490B" w:rsidR="00FE0503" w:rsidRPr="001268BC" w:rsidRDefault="00923F49" w:rsidP="00BF4BE1">
      <w:pPr>
        <w:jc w:val="both"/>
      </w:pPr>
      <w:r>
        <w:t>It is important to</w:t>
      </w:r>
      <w:r w:rsidR="00FE0503" w:rsidRPr="001268BC">
        <w:t xml:space="preserve"> distinguish between dispatching functions in general and the base</w:t>
      </w:r>
      <w:r w:rsidR="00FE0503" w:rsidRPr="001268BC">
        <w:rPr>
          <w:rStyle w:val="apple-converted-space"/>
        </w:rPr>
        <w:t> </w:t>
      </w:r>
      <w:r w:rsidR="00FE0503" w:rsidRPr="001268BC">
        <w:rPr>
          <w:rStyle w:val="HTMLCode"/>
          <w:rFonts w:ascii="Times New Roman" w:hAnsi="Times New Roman" w:cs="Times New Roman"/>
          <w:sz w:val="24"/>
          <w:szCs w:val="24"/>
        </w:rPr>
        <w:t>dispatch</w:t>
      </w:r>
      <w:r w:rsidR="00FE0503" w:rsidRPr="001268BC">
        <w:rPr>
          <w:rStyle w:val="apple-converted-space"/>
        </w:rPr>
        <w:t> </w:t>
      </w:r>
      <w:r w:rsidR="00FE0503" w:rsidRPr="001268BC">
        <w:t>function provided by the store instance without any middleware.</w:t>
      </w:r>
    </w:p>
    <w:p w14:paraId="1F09266C" w14:textId="77777777" w:rsidR="00E93119" w:rsidRPr="001268BC" w:rsidRDefault="00E93119" w:rsidP="00BF4BE1">
      <w:pPr>
        <w:jc w:val="both"/>
      </w:pPr>
    </w:p>
    <w:p w14:paraId="21ECBDFB" w14:textId="77777777" w:rsidR="00FE0503" w:rsidRPr="001268BC" w:rsidRDefault="00FE0503" w:rsidP="00BF4BE1">
      <w:pPr>
        <w:jc w:val="both"/>
      </w:pPr>
      <w:r w:rsidRPr="001268BC">
        <w:t>The base dispatch function</w:t>
      </w:r>
      <w:r w:rsidRPr="001268BC">
        <w:rPr>
          <w:rStyle w:val="apple-converted-space"/>
          <w:color w:val="24292E"/>
        </w:rPr>
        <w:t> </w:t>
      </w:r>
      <w:r w:rsidRPr="001268BC">
        <w:rPr>
          <w:rStyle w:val="Emphasis"/>
          <w:color w:val="24292E"/>
        </w:rPr>
        <w:t>always</w:t>
      </w:r>
      <w:r w:rsidRPr="001268BC">
        <w:rPr>
          <w:rStyle w:val="apple-converted-space"/>
          <w:color w:val="24292E"/>
        </w:rPr>
        <w:t> </w:t>
      </w:r>
      <w:r w:rsidRPr="001268BC">
        <w:t>synchronously sends an action to the store's reducer, along with the previous state returned by the store, to calculate a new state. It expects actions to be plain objects ready to be consumed by the reducer.</w:t>
      </w:r>
    </w:p>
    <w:p w14:paraId="3D13B608" w14:textId="77777777" w:rsidR="00E93119" w:rsidRPr="001268BC" w:rsidRDefault="00E93119" w:rsidP="00BF4BE1">
      <w:pPr>
        <w:jc w:val="both"/>
      </w:pPr>
    </w:p>
    <w:p w14:paraId="446CC3DB" w14:textId="77777777" w:rsidR="00E93119" w:rsidRPr="001268BC" w:rsidRDefault="00E93119" w:rsidP="00BF4BE1">
      <w:pPr>
        <w:jc w:val="both"/>
      </w:pPr>
    </w:p>
    <w:p w14:paraId="09EC193F" w14:textId="77777777" w:rsidR="00FE0503" w:rsidRPr="001268BC" w:rsidRDefault="00FE0503" w:rsidP="00BF4BE1">
      <w:pPr>
        <w:jc w:val="both"/>
      </w:pPr>
      <w:r w:rsidRPr="001268BC">
        <w:lastRenderedPageBreak/>
        <w:t>An</w:t>
      </w:r>
      <w:r w:rsidRPr="001268BC">
        <w:rPr>
          <w:rStyle w:val="apple-converted-space"/>
          <w:color w:val="24292E"/>
        </w:rPr>
        <w:t> </w:t>
      </w:r>
      <w:r w:rsidRPr="001268BC">
        <w:rPr>
          <w:rStyle w:val="Emphasis"/>
          <w:b/>
          <w:color w:val="24292E"/>
        </w:rPr>
        <w:t>action creator</w:t>
      </w:r>
      <w:r w:rsidRPr="001268BC">
        <w:rPr>
          <w:rStyle w:val="apple-converted-space"/>
          <w:b/>
          <w:color w:val="24292E"/>
        </w:rPr>
        <w:t> </w:t>
      </w:r>
      <w:r w:rsidRPr="001268BC">
        <w:t>is, quite simply, a function that creates an action. Do not confuse the two terms—again, an action is a payload of information, and an action creator is a factory that creates an action.</w:t>
      </w:r>
    </w:p>
    <w:p w14:paraId="1BA28BFE" w14:textId="77777777" w:rsidR="00E93119" w:rsidRPr="001268BC" w:rsidRDefault="00E93119" w:rsidP="00BF4BE1">
      <w:pPr>
        <w:jc w:val="both"/>
      </w:pPr>
    </w:p>
    <w:p w14:paraId="7B7AB4A5" w14:textId="2D1C37B5" w:rsidR="00FE0503" w:rsidRPr="001268BC" w:rsidRDefault="00FE0503" w:rsidP="00BF4BE1">
      <w:pPr>
        <w:jc w:val="both"/>
      </w:pPr>
      <w:r w:rsidRPr="001268BC">
        <w:t>Calling an action creator only produces an action, but does not dispatch it. You need to call the store's</w:t>
      </w:r>
      <w:r w:rsidRPr="001268BC">
        <w:rPr>
          <w:rStyle w:val="apple-converted-space"/>
          <w:color w:val="24292E"/>
        </w:rPr>
        <w:t> </w:t>
      </w:r>
      <w:r w:rsidRPr="001268BC">
        <w:rPr>
          <w:rStyle w:val="HTMLCode"/>
          <w:rFonts w:ascii="Times New Roman" w:hAnsi="Times New Roman" w:cs="Times New Roman"/>
          <w:sz w:val="24"/>
          <w:szCs w:val="24"/>
        </w:rPr>
        <w:t>dispatch</w:t>
      </w:r>
      <w:r w:rsidR="00E93119" w:rsidRPr="001268BC">
        <w:t xml:space="preserve"> </w:t>
      </w:r>
      <w:r w:rsidRPr="001268BC">
        <w:t xml:space="preserve">function to actually cause the mutation. Sometimes </w:t>
      </w:r>
      <w:r w:rsidR="00923F49">
        <w:t>it is referred to</w:t>
      </w:r>
      <w:r w:rsidRPr="001268BC">
        <w:rPr>
          <w:rStyle w:val="apple-converted-space"/>
          <w:color w:val="24292E"/>
        </w:rPr>
        <w:t> </w:t>
      </w:r>
      <w:r w:rsidRPr="001268BC">
        <w:rPr>
          <w:rStyle w:val="Emphasis"/>
          <w:color w:val="24292E"/>
        </w:rPr>
        <w:t>bound action creators</w:t>
      </w:r>
      <w:r w:rsidRPr="001268BC">
        <w:rPr>
          <w:rStyle w:val="apple-converted-space"/>
          <w:color w:val="24292E"/>
        </w:rPr>
        <w:t> </w:t>
      </w:r>
      <w:r w:rsidRPr="001268BC">
        <w:t>to mean functions that call an action creator and immediately dispatch its result to a specific store instance.</w:t>
      </w:r>
      <w:r w:rsidR="00A85DEE">
        <w:t xml:space="preserve"> </w:t>
      </w:r>
      <w:r w:rsidRPr="001268BC">
        <w:t>If an action creator needs to read the current state, perform an API call, or cause a side effect, like a routing transition, it should return an</w:t>
      </w:r>
      <w:r w:rsidRPr="001268BC">
        <w:rPr>
          <w:rStyle w:val="apple-converted-space"/>
          <w:color w:val="24292E"/>
        </w:rPr>
        <w:t> </w:t>
      </w:r>
      <w:proofErr w:type="spellStart"/>
      <w:r w:rsidRPr="001268BC">
        <w:t>async</w:t>
      </w:r>
      <w:proofErr w:type="spellEnd"/>
      <w:r w:rsidRPr="001268BC">
        <w:t xml:space="preserve"> action</w:t>
      </w:r>
      <w:r w:rsidRPr="001268BC">
        <w:rPr>
          <w:rStyle w:val="apple-converted-space"/>
          <w:color w:val="24292E"/>
        </w:rPr>
        <w:t> </w:t>
      </w:r>
      <w:r w:rsidRPr="001268BC">
        <w:t>instead of an action.</w:t>
      </w:r>
    </w:p>
    <w:p w14:paraId="7A02B820" w14:textId="77777777" w:rsidR="00E93119" w:rsidRPr="001268BC" w:rsidRDefault="00E93119" w:rsidP="00BF4BE1">
      <w:pPr>
        <w:jc w:val="both"/>
      </w:pPr>
    </w:p>
    <w:p w14:paraId="4089E154" w14:textId="3A98ACEC" w:rsidR="00FE0503" w:rsidRPr="001268BC" w:rsidRDefault="00FE0503" w:rsidP="00BF4BE1">
      <w:pPr>
        <w:jc w:val="both"/>
      </w:pPr>
      <w:r w:rsidRPr="001268BC">
        <w:rPr>
          <w:shd w:val="clear" w:color="auto" w:fill="FFFFFF"/>
        </w:rPr>
        <w:t>An</w:t>
      </w:r>
      <w:r w:rsidRPr="001268BC">
        <w:rPr>
          <w:rStyle w:val="apple-converted-space"/>
          <w:shd w:val="clear" w:color="auto" w:fill="FFFFFF"/>
        </w:rPr>
        <w:t> </w:t>
      </w:r>
      <w:proofErr w:type="spellStart"/>
      <w:r w:rsidRPr="001268BC">
        <w:rPr>
          <w:rStyle w:val="Emphasis"/>
          <w:b/>
          <w:shd w:val="clear" w:color="auto" w:fill="FFFFFF"/>
        </w:rPr>
        <w:t>async</w:t>
      </w:r>
      <w:proofErr w:type="spellEnd"/>
      <w:r w:rsidRPr="001268BC">
        <w:rPr>
          <w:rStyle w:val="Emphasis"/>
          <w:b/>
          <w:shd w:val="clear" w:color="auto" w:fill="FFFFFF"/>
        </w:rPr>
        <w:t xml:space="preserve"> action</w:t>
      </w:r>
      <w:r w:rsidRPr="001268BC">
        <w:rPr>
          <w:rStyle w:val="apple-converted-space"/>
          <w:b/>
          <w:shd w:val="clear" w:color="auto" w:fill="FFFFFF"/>
        </w:rPr>
        <w:t> </w:t>
      </w:r>
      <w:r w:rsidRPr="001268BC">
        <w:rPr>
          <w:shd w:val="clear" w:color="auto" w:fill="FFFFFF"/>
        </w:rPr>
        <w:t>is a value that is sent to a dispatching function, but is not yet ready for consumption by the reducer. It will be transformed by</w:t>
      </w:r>
      <w:r w:rsidRPr="001268BC">
        <w:rPr>
          <w:rStyle w:val="apple-converted-space"/>
          <w:shd w:val="clear" w:color="auto" w:fill="FFFFFF"/>
        </w:rPr>
        <w:t> </w:t>
      </w:r>
      <w:r w:rsidRPr="001268BC">
        <w:rPr>
          <w:shd w:val="clear" w:color="auto" w:fill="FFFFFF"/>
        </w:rPr>
        <w:t>middleware</w:t>
      </w:r>
      <w:r w:rsidRPr="001268BC">
        <w:rPr>
          <w:rStyle w:val="apple-converted-space"/>
          <w:shd w:val="clear" w:color="auto" w:fill="FFFFFF"/>
        </w:rPr>
        <w:t> </w:t>
      </w:r>
      <w:r w:rsidRPr="001268BC">
        <w:rPr>
          <w:shd w:val="clear" w:color="auto" w:fill="FFFFFF"/>
        </w:rPr>
        <w:t>into an action (or a series of actions) before being sent to the base</w:t>
      </w:r>
      <w:r w:rsidRPr="001268BC">
        <w:rPr>
          <w:rStyle w:val="apple-converted-space"/>
          <w:shd w:val="clear" w:color="auto" w:fill="FFFFFF"/>
        </w:rPr>
        <w:t> </w:t>
      </w:r>
      <w:proofErr w:type="gramStart"/>
      <w:r w:rsidRPr="001268BC">
        <w:rPr>
          <w:rStyle w:val="HTMLCode"/>
          <w:rFonts w:ascii="Times New Roman" w:hAnsi="Times New Roman" w:cs="Times New Roman"/>
          <w:sz w:val="24"/>
          <w:szCs w:val="24"/>
          <w:shd w:val="clear" w:color="auto" w:fill="FFFFFF"/>
        </w:rPr>
        <w:t>dispatch(</w:t>
      </w:r>
      <w:proofErr w:type="gramEnd"/>
      <w:r w:rsidRPr="001268BC">
        <w:rPr>
          <w:rStyle w:val="HTMLCode"/>
          <w:rFonts w:ascii="Times New Roman" w:hAnsi="Times New Roman" w:cs="Times New Roman"/>
          <w:sz w:val="24"/>
          <w:szCs w:val="24"/>
          <w:shd w:val="clear" w:color="auto" w:fill="FFFFFF"/>
        </w:rPr>
        <w:t>)</w:t>
      </w:r>
      <w:r w:rsidR="00E93119" w:rsidRPr="001268BC">
        <w:t xml:space="preserve"> </w:t>
      </w:r>
      <w:r w:rsidRPr="001268BC">
        <w:rPr>
          <w:shd w:val="clear" w:color="auto" w:fill="FFFFFF"/>
        </w:rPr>
        <w:t xml:space="preserve">function. </w:t>
      </w:r>
      <w:proofErr w:type="spellStart"/>
      <w:r w:rsidRPr="001268BC">
        <w:rPr>
          <w:shd w:val="clear" w:color="auto" w:fill="FFFFFF"/>
        </w:rPr>
        <w:t>Async</w:t>
      </w:r>
      <w:proofErr w:type="spellEnd"/>
      <w:r w:rsidRPr="001268BC">
        <w:rPr>
          <w:shd w:val="clear" w:color="auto" w:fill="FFFFFF"/>
        </w:rPr>
        <w:t xml:space="preserve"> actions may have different types, depending on the middleware you use. They are often asynchronous primitives, like a Promise or a </w:t>
      </w:r>
      <w:proofErr w:type="spellStart"/>
      <w:r w:rsidRPr="001268BC">
        <w:rPr>
          <w:shd w:val="clear" w:color="auto" w:fill="FFFFFF"/>
        </w:rPr>
        <w:t>thunk</w:t>
      </w:r>
      <w:proofErr w:type="spellEnd"/>
      <w:r w:rsidRPr="001268BC">
        <w:rPr>
          <w:shd w:val="clear" w:color="auto" w:fill="FFFFFF"/>
        </w:rPr>
        <w:t>, which are not passed to the reducer immediately, but trigger action dispatches once an operation has completed.</w:t>
      </w:r>
    </w:p>
    <w:p w14:paraId="75D8375F" w14:textId="77777777" w:rsidR="00FE0503" w:rsidRPr="001268BC" w:rsidRDefault="00FE0503" w:rsidP="00BF4BE1">
      <w:pPr>
        <w:jc w:val="both"/>
      </w:pPr>
    </w:p>
    <w:p w14:paraId="37F205EB" w14:textId="600F4190" w:rsidR="00FE0503" w:rsidRPr="001268BC" w:rsidRDefault="00E93119" w:rsidP="00BF4BE1">
      <w:pPr>
        <w:jc w:val="both"/>
      </w:pPr>
      <w:r w:rsidRPr="00327DC7">
        <w:rPr>
          <w:b/>
          <w:i/>
        </w:rPr>
        <w:t>M</w:t>
      </w:r>
      <w:r w:rsidR="00FE0503" w:rsidRPr="00327DC7">
        <w:rPr>
          <w:b/>
          <w:i/>
        </w:rPr>
        <w:t>iddleware</w:t>
      </w:r>
      <w:r w:rsidRPr="001268BC">
        <w:rPr>
          <w:b/>
        </w:rPr>
        <w:t>.</w:t>
      </w:r>
      <w:r w:rsidR="00FE0503" w:rsidRPr="001268BC">
        <w:t xml:space="preserve"> </w:t>
      </w:r>
      <w:r w:rsidRPr="001268BC">
        <w:t xml:space="preserve">It </w:t>
      </w:r>
      <w:r w:rsidR="00FE0503" w:rsidRPr="001268BC">
        <w:t>is a higher-order function that composes a</w:t>
      </w:r>
      <w:r w:rsidR="00FE0503" w:rsidRPr="001268BC">
        <w:rPr>
          <w:rStyle w:val="apple-converted-space"/>
          <w:color w:val="24292E"/>
        </w:rPr>
        <w:t> </w:t>
      </w:r>
      <w:r w:rsidR="00FE0503" w:rsidRPr="001268BC">
        <w:t>dispatch function</w:t>
      </w:r>
      <w:r w:rsidR="00FE0503" w:rsidRPr="001268BC">
        <w:rPr>
          <w:rStyle w:val="apple-converted-space"/>
          <w:color w:val="24292E"/>
        </w:rPr>
        <w:t> </w:t>
      </w:r>
      <w:r w:rsidR="00FE0503" w:rsidRPr="001268BC">
        <w:t>to return a new dispatch function. It often turns</w:t>
      </w:r>
      <w:r w:rsidR="00FE0503" w:rsidRPr="001268BC">
        <w:rPr>
          <w:rStyle w:val="apple-converted-space"/>
          <w:color w:val="24292E"/>
        </w:rPr>
        <w:t> </w:t>
      </w:r>
      <w:proofErr w:type="spellStart"/>
      <w:r w:rsidR="00FE0503" w:rsidRPr="001268BC">
        <w:t>async</w:t>
      </w:r>
      <w:proofErr w:type="spellEnd"/>
      <w:r w:rsidR="00FE0503" w:rsidRPr="001268BC">
        <w:t xml:space="preserve"> actions</w:t>
      </w:r>
      <w:r w:rsidR="00FE0503" w:rsidRPr="001268BC">
        <w:rPr>
          <w:rStyle w:val="apple-converted-space"/>
          <w:color w:val="24292E"/>
        </w:rPr>
        <w:t> </w:t>
      </w:r>
      <w:r w:rsidR="00FE0503" w:rsidRPr="001268BC">
        <w:t>into actions.</w:t>
      </w:r>
      <w:r w:rsidR="00923F49">
        <w:t xml:space="preserve"> </w:t>
      </w:r>
      <w:r w:rsidR="00FE0503" w:rsidRPr="001268BC">
        <w:t xml:space="preserve">Middleware is </w:t>
      </w:r>
      <w:proofErr w:type="spellStart"/>
      <w:r w:rsidR="00FE0503" w:rsidRPr="001268BC">
        <w:t>composable</w:t>
      </w:r>
      <w:proofErr w:type="spellEnd"/>
      <w:r w:rsidR="00FE0503" w:rsidRPr="001268BC">
        <w:t xml:space="preserve"> using function composition. It is useful for logging actions, performing side effects like routing, or turning an asynchronous API call into a series of synchronous actions.</w:t>
      </w:r>
    </w:p>
    <w:p w14:paraId="5FB9A7EC" w14:textId="77777777" w:rsidR="00E93119" w:rsidRPr="001268BC" w:rsidRDefault="00E93119" w:rsidP="00BF4BE1">
      <w:pPr>
        <w:jc w:val="both"/>
      </w:pPr>
    </w:p>
    <w:p w14:paraId="06F8AF3F" w14:textId="13C498C7" w:rsidR="00FE0503" w:rsidRPr="001268BC" w:rsidRDefault="00E93119" w:rsidP="00BF4BE1">
      <w:pPr>
        <w:jc w:val="both"/>
      </w:pPr>
      <w:r w:rsidRPr="00327DC7">
        <w:rPr>
          <w:b/>
          <w:i/>
        </w:rPr>
        <w:t>S</w:t>
      </w:r>
      <w:r w:rsidR="00FE0503" w:rsidRPr="00327DC7">
        <w:rPr>
          <w:b/>
          <w:i/>
        </w:rPr>
        <w:t>tore</w:t>
      </w:r>
      <w:r w:rsidRPr="001268BC">
        <w:t>.</w:t>
      </w:r>
      <w:r w:rsidR="00FE0503" w:rsidRPr="001268BC">
        <w:t xml:space="preserve"> </w:t>
      </w:r>
      <w:r w:rsidRPr="001268BC">
        <w:t>O</w:t>
      </w:r>
      <w:r w:rsidR="00FE0503" w:rsidRPr="001268BC">
        <w:t>bject that holds the application's state tree.</w:t>
      </w:r>
      <w:r w:rsidRPr="001268BC">
        <w:t xml:space="preserve"> </w:t>
      </w:r>
      <w:r w:rsidR="00FE0503" w:rsidRPr="001268BC">
        <w:t>There should only be a single store in a Redux app, as the composition happens on the reducer level.</w:t>
      </w:r>
    </w:p>
    <w:p w14:paraId="0D67CAC6" w14:textId="5A3048C6" w:rsidR="00FE0503" w:rsidRPr="001268BC" w:rsidRDefault="00FE0503" w:rsidP="00923F49">
      <w:pPr>
        <w:pStyle w:val="ListParagraph"/>
        <w:numPr>
          <w:ilvl w:val="0"/>
          <w:numId w:val="43"/>
        </w:numPr>
        <w:jc w:val="both"/>
      </w:pPr>
      <w:r w:rsidRPr="00923F49">
        <w:rPr>
          <w:rStyle w:val="HTMLCode"/>
          <w:rFonts w:ascii="Times New Roman" w:hAnsi="Times New Roman" w:cs="Times New Roman"/>
          <w:sz w:val="24"/>
          <w:szCs w:val="24"/>
        </w:rPr>
        <w:t>dispatch(action)</w:t>
      </w:r>
      <w:r w:rsidRPr="001268BC">
        <w:rPr>
          <w:rStyle w:val="apple-converted-space"/>
        </w:rPr>
        <w:t> </w:t>
      </w:r>
      <w:r w:rsidRPr="001268BC">
        <w:t>is the base dispatch function described above.</w:t>
      </w:r>
    </w:p>
    <w:p w14:paraId="61DABAF6" w14:textId="76DE2B10" w:rsidR="00FE0503" w:rsidRPr="001268BC" w:rsidRDefault="00FE0503" w:rsidP="00923F49">
      <w:pPr>
        <w:pStyle w:val="ListParagraph"/>
        <w:numPr>
          <w:ilvl w:val="0"/>
          <w:numId w:val="43"/>
        </w:numPr>
        <w:jc w:val="both"/>
      </w:pPr>
      <w:proofErr w:type="spellStart"/>
      <w:proofErr w:type="gramStart"/>
      <w:r w:rsidRPr="00923F49">
        <w:rPr>
          <w:rStyle w:val="HTMLCode"/>
          <w:rFonts w:ascii="Times New Roman" w:hAnsi="Times New Roman" w:cs="Times New Roman"/>
          <w:sz w:val="24"/>
          <w:szCs w:val="24"/>
        </w:rPr>
        <w:t>getState</w:t>
      </w:r>
      <w:proofErr w:type="spellEnd"/>
      <w:r w:rsidRPr="00923F49">
        <w:rPr>
          <w:rStyle w:val="HTMLCode"/>
          <w:rFonts w:ascii="Times New Roman" w:hAnsi="Times New Roman" w:cs="Times New Roman"/>
          <w:sz w:val="24"/>
          <w:szCs w:val="24"/>
        </w:rPr>
        <w:t>(</w:t>
      </w:r>
      <w:proofErr w:type="gramEnd"/>
      <w:r w:rsidRPr="00923F49">
        <w:rPr>
          <w:rStyle w:val="HTMLCode"/>
          <w:rFonts w:ascii="Times New Roman" w:hAnsi="Times New Roman" w:cs="Times New Roman"/>
          <w:sz w:val="24"/>
          <w:szCs w:val="24"/>
        </w:rPr>
        <w:t>)</w:t>
      </w:r>
      <w:r w:rsidRPr="001268BC">
        <w:rPr>
          <w:rStyle w:val="apple-converted-space"/>
        </w:rPr>
        <w:t> </w:t>
      </w:r>
      <w:r w:rsidRPr="001268BC">
        <w:t>returns the current state of the store.</w:t>
      </w:r>
    </w:p>
    <w:p w14:paraId="1F434F94" w14:textId="263210A3" w:rsidR="00FE0503" w:rsidRPr="001268BC" w:rsidRDefault="00FE0503" w:rsidP="00923F49">
      <w:pPr>
        <w:pStyle w:val="ListParagraph"/>
        <w:numPr>
          <w:ilvl w:val="0"/>
          <w:numId w:val="43"/>
        </w:numPr>
        <w:jc w:val="both"/>
      </w:pPr>
      <w:r w:rsidRPr="00923F49">
        <w:rPr>
          <w:rStyle w:val="HTMLCode"/>
          <w:rFonts w:ascii="Times New Roman" w:hAnsi="Times New Roman" w:cs="Times New Roman"/>
          <w:sz w:val="24"/>
          <w:szCs w:val="24"/>
        </w:rPr>
        <w:t>subscribe(listener)</w:t>
      </w:r>
      <w:r w:rsidRPr="001268BC">
        <w:rPr>
          <w:rStyle w:val="apple-converted-space"/>
        </w:rPr>
        <w:t> </w:t>
      </w:r>
      <w:r w:rsidRPr="001268BC">
        <w:t>registers a function to be called on state changes.</w:t>
      </w:r>
    </w:p>
    <w:p w14:paraId="74509CEE" w14:textId="5E545E88" w:rsidR="00FE0503" w:rsidRPr="001268BC" w:rsidRDefault="00FE0503" w:rsidP="00923F49">
      <w:pPr>
        <w:pStyle w:val="ListParagraph"/>
        <w:numPr>
          <w:ilvl w:val="0"/>
          <w:numId w:val="43"/>
        </w:numPr>
        <w:jc w:val="both"/>
      </w:pPr>
      <w:proofErr w:type="spellStart"/>
      <w:r w:rsidRPr="00923F49">
        <w:rPr>
          <w:rStyle w:val="HTMLCode"/>
          <w:rFonts w:ascii="Times New Roman" w:hAnsi="Times New Roman" w:cs="Times New Roman"/>
          <w:sz w:val="24"/>
          <w:szCs w:val="24"/>
        </w:rPr>
        <w:t>replaceReducer</w:t>
      </w:r>
      <w:proofErr w:type="spellEnd"/>
      <w:r w:rsidRPr="00923F49">
        <w:rPr>
          <w:rStyle w:val="HTMLCode"/>
          <w:rFonts w:ascii="Times New Roman" w:hAnsi="Times New Roman" w:cs="Times New Roman"/>
          <w:sz w:val="24"/>
          <w:szCs w:val="24"/>
        </w:rPr>
        <w:t>(</w:t>
      </w:r>
      <w:proofErr w:type="spellStart"/>
      <w:r w:rsidRPr="00923F49">
        <w:rPr>
          <w:rStyle w:val="HTMLCode"/>
          <w:rFonts w:ascii="Times New Roman" w:hAnsi="Times New Roman" w:cs="Times New Roman"/>
          <w:sz w:val="24"/>
          <w:szCs w:val="24"/>
        </w:rPr>
        <w:t>nextReducer</w:t>
      </w:r>
      <w:proofErr w:type="spellEnd"/>
      <w:r w:rsidRPr="00923F49">
        <w:rPr>
          <w:rStyle w:val="HTMLCode"/>
          <w:rFonts w:ascii="Times New Roman" w:hAnsi="Times New Roman" w:cs="Times New Roman"/>
          <w:sz w:val="24"/>
          <w:szCs w:val="24"/>
        </w:rPr>
        <w:t>)</w:t>
      </w:r>
      <w:r w:rsidRPr="001268BC">
        <w:rPr>
          <w:rStyle w:val="apple-converted-space"/>
        </w:rPr>
        <w:t> </w:t>
      </w:r>
      <w:r w:rsidRPr="001268BC">
        <w:t>can be used to implement hot reloading and code splitting. Most likely you won't use it.</w:t>
      </w:r>
    </w:p>
    <w:p w14:paraId="5712653C" w14:textId="77777777" w:rsidR="00FE0503" w:rsidRPr="001268BC" w:rsidRDefault="00FE0503" w:rsidP="00BF4BE1">
      <w:pPr>
        <w:jc w:val="both"/>
      </w:pPr>
    </w:p>
    <w:p w14:paraId="53330F78" w14:textId="4BEADB45" w:rsidR="00AF036D" w:rsidRPr="001268BC" w:rsidRDefault="00FE0503" w:rsidP="00BF4BE1">
      <w:pPr>
        <w:jc w:val="both"/>
      </w:pPr>
      <w:r w:rsidRPr="001268BC">
        <w:rPr>
          <w:shd w:val="clear" w:color="auto" w:fill="FFFFFF"/>
        </w:rPr>
        <w:t xml:space="preserve">A </w:t>
      </w:r>
      <w:r w:rsidRPr="00327DC7">
        <w:rPr>
          <w:b/>
          <w:i/>
          <w:shd w:val="clear" w:color="auto" w:fill="FFFFFF"/>
        </w:rPr>
        <w:t>store creator</w:t>
      </w:r>
      <w:r w:rsidRPr="00546D5B">
        <w:rPr>
          <w:i/>
          <w:shd w:val="clear" w:color="auto" w:fill="FFFFFF"/>
        </w:rPr>
        <w:t xml:space="preserve"> </w:t>
      </w:r>
      <w:r w:rsidRPr="001268BC">
        <w:rPr>
          <w:shd w:val="clear" w:color="auto" w:fill="FFFFFF"/>
        </w:rPr>
        <w:t>is a function that creates a Redux store. Like with dispatching function, we must distinguish the base store creator,</w:t>
      </w:r>
      <w:r w:rsidRPr="001268BC">
        <w:rPr>
          <w:rStyle w:val="apple-converted-space"/>
          <w:shd w:val="clear" w:color="auto" w:fill="FFFFFF"/>
        </w:rPr>
        <w:t> </w:t>
      </w:r>
      <w:proofErr w:type="spellStart"/>
      <w:proofErr w:type="gramStart"/>
      <w:r w:rsidRPr="001268BC">
        <w:rPr>
          <w:rStyle w:val="HTMLCode"/>
          <w:rFonts w:ascii="Times New Roman" w:hAnsi="Times New Roman" w:cs="Times New Roman"/>
          <w:sz w:val="24"/>
          <w:szCs w:val="24"/>
          <w:shd w:val="clear" w:color="auto" w:fill="FFFFFF"/>
        </w:rPr>
        <w:t>createStore</w:t>
      </w:r>
      <w:proofErr w:type="spellEnd"/>
      <w:r w:rsidRPr="001268BC">
        <w:rPr>
          <w:rStyle w:val="HTMLCode"/>
          <w:rFonts w:ascii="Times New Roman" w:hAnsi="Times New Roman" w:cs="Times New Roman"/>
          <w:sz w:val="24"/>
          <w:szCs w:val="24"/>
          <w:shd w:val="clear" w:color="auto" w:fill="FFFFFF"/>
        </w:rPr>
        <w:t>(</w:t>
      </w:r>
      <w:proofErr w:type="gramEnd"/>
      <w:r w:rsidRPr="001268BC">
        <w:rPr>
          <w:rStyle w:val="HTMLCode"/>
          <w:rFonts w:ascii="Times New Roman" w:hAnsi="Times New Roman" w:cs="Times New Roman"/>
          <w:sz w:val="24"/>
          <w:szCs w:val="24"/>
          <w:shd w:val="clear" w:color="auto" w:fill="FFFFFF"/>
        </w:rPr>
        <w:t xml:space="preserve">reducer, </w:t>
      </w:r>
      <w:proofErr w:type="spellStart"/>
      <w:r w:rsidRPr="001268BC">
        <w:rPr>
          <w:rStyle w:val="HTMLCode"/>
          <w:rFonts w:ascii="Times New Roman" w:hAnsi="Times New Roman" w:cs="Times New Roman"/>
          <w:sz w:val="24"/>
          <w:szCs w:val="24"/>
          <w:shd w:val="clear" w:color="auto" w:fill="FFFFFF"/>
        </w:rPr>
        <w:t>preloadedState</w:t>
      </w:r>
      <w:proofErr w:type="spellEnd"/>
      <w:r w:rsidRPr="001268BC">
        <w:rPr>
          <w:rStyle w:val="HTMLCode"/>
          <w:rFonts w:ascii="Times New Roman" w:hAnsi="Times New Roman" w:cs="Times New Roman"/>
          <w:sz w:val="24"/>
          <w:szCs w:val="24"/>
          <w:shd w:val="clear" w:color="auto" w:fill="FFFFFF"/>
        </w:rPr>
        <w:t>)</w:t>
      </w:r>
      <w:r w:rsidRPr="001268BC">
        <w:rPr>
          <w:rStyle w:val="apple-converted-space"/>
          <w:shd w:val="clear" w:color="auto" w:fill="FFFFFF"/>
        </w:rPr>
        <w:t> </w:t>
      </w:r>
      <w:r w:rsidRPr="001268BC">
        <w:rPr>
          <w:shd w:val="clear" w:color="auto" w:fill="FFFFFF"/>
        </w:rPr>
        <w:t>exported from the Redux package, from store creators that are returned from the store enhancers.</w:t>
      </w:r>
    </w:p>
    <w:p w14:paraId="2AF41495" w14:textId="5E8D5850" w:rsidR="00BB0248" w:rsidRDefault="00AF036D" w:rsidP="009116B7">
      <w:pPr>
        <w:pStyle w:val="Heading2"/>
      </w:pPr>
      <w:bookmarkStart w:id="181" w:name="_Toc6647647"/>
      <w:bookmarkStart w:id="182" w:name="_Toc207777349"/>
      <w:bookmarkStart w:id="183" w:name="_Toc290727064"/>
      <w:bookmarkStart w:id="184" w:name="_Toc492647730"/>
      <w:r w:rsidRPr="002E4F1C">
        <w:t xml:space="preserve">Shared </w:t>
      </w:r>
      <w:commentRangeStart w:id="185"/>
      <w:r w:rsidRPr="002E4F1C">
        <w:t>Data</w:t>
      </w:r>
      <w:bookmarkEnd w:id="181"/>
      <w:bookmarkEnd w:id="182"/>
      <w:bookmarkEnd w:id="183"/>
      <w:commentRangeEnd w:id="185"/>
      <w:r w:rsidR="008C7DFD">
        <w:rPr>
          <w:rStyle w:val="CommentReference"/>
          <w:b w:val="0"/>
          <w:bCs w:val="0"/>
          <w:smallCaps w:val="0"/>
        </w:rPr>
        <w:commentReference w:id="185"/>
      </w:r>
      <w:bookmarkEnd w:id="184"/>
      <w:r w:rsidR="00BB0248">
        <w:t xml:space="preserve"> </w:t>
      </w:r>
    </w:p>
    <w:p w14:paraId="231B3DCB" w14:textId="1A98635B" w:rsidR="00364D4C" w:rsidRDefault="00364D4C" w:rsidP="00A95403">
      <w:pPr>
        <w:jc w:val="both"/>
      </w:pPr>
      <w:r>
        <w:t xml:space="preserve">One of RAVEN’s main purposes is to visualize and share this visualization </w:t>
      </w:r>
    </w:p>
    <w:p w14:paraId="671E4D2A" w14:textId="63284956" w:rsidR="00364D4C" w:rsidRDefault="0044535B" w:rsidP="00A95403">
      <w:pPr>
        <w:jc w:val="both"/>
      </w:pPr>
      <w:r>
        <w:rPr>
          <w:noProof/>
          <w:sz w:val="16"/>
          <w:szCs w:val="16"/>
        </w:rPr>
        <mc:AlternateContent>
          <mc:Choice Requires="wps">
            <w:drawing>
              <wp:anchor distT="0" distB="0" distL="114300" distR="114300" simplePos="0" relativeHeight="251704320" behindDoc="0" locked="0" layoutInCell="1" allowOverlap="1" wp14:anchorId="25771FCD" wp14:editId="2EE0AAB0">
                <wp:simplePos x="0" y="0"/>
                <wp:positionH relativeFrom="margin">
                  <wp:posOffset>-735965</wp:posOffset>
                </wp:positionH>
                <wp:positionV relativeFrom="margin">
                  <wp:posOffset>6654800</wp:posOffset>
                </wp:positionV>
                <wp:extent cx="561340" cy="540385"/>
                <wp:effectExtent l="76200" t="50800" r="69850" b="94615"/>
                <wp:wrapSquare wrapText="bothSides"/>
                <wp:docPr id="27" name="Oval 27"/>
                <wp:cNvGraphicFramePr/>
                <a:graphic xmlns:a="http://schemas.openxmlformats.org/drawingml/2006/main">
                  <a:graphicData uri="http://schemas.microsoft.com/office/word/2010/wordprocessingShape">
                    <wps:wsp>
                      <wps:cNvSpPr/>
                      <wps:spPr>
                        <a:xfrm>
                          <a:off x="0" y="0"/>
                          <a:ext cx="561340" cy="540385"/>
                        </a:xfrm>
                        <a:prstGeom prst="ellipse">
                          <a:avLst/>
                        </a:prstGeom>
                      </wps:spPr>
                      <wps:style>
                        <a:lnRef idx="3">
                          <a:schemeClr val="lt1"/>
                        </a:lnRef>
                        <a:fillRef idx="1">
                          <a:schemeClr val="accent2"/>
                        </a:fillRef>
                        <a:effectRef idx="1">
                          <a:schemeClr val="accent2"/>
                        </a:effectRef>
                        <a:fontRef idx="minor">
                          <a:schemeClr val="lt1"/>
                        </a:fontRef>
                      </wps:style>
                      <wps:txbx>
                        <w:txbxContent>
                          <w:p w14:paraId="67CE8E8A" w14:textId="4B12E69F" w:rsidR="00141A82" w:rsidRPr="00F165C1" w:rsidRDefault="00141A82" w:rsidP="0044535B">
                            <w:pPr>
                              <w:jc w:val="center"/>
                            </w:pPr>
                            <w:r w:rsidRPr="00F165C1">
                              <w:rPr>
                                <w:sz w:val="18"/>
                              </w:rPr>
                              <w:t>MW-</w:t>
                            </w:r>
                            <w:r>
                              <w:rPr>
                                <w:sz w:val="18"/>
                              </w:rPr>
                              <w:t>63</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oval w14:anchorId="25771FCD" id="Oval 27" o:spid="_x0000_s1033" style="position:absolute;left:0;text-align:left;margin-left:-57.95pt;margin-top:524pt;width:44.2pt;height:42.55pt;z-index:251704320;visibility:visible;mso-wrap-style:none;mso-wrap-distance-left:9pt;mso-wrap-distance-top:0;mso-wrap-distance-right:9pt;mso-wrap-distance-bottom:0;mso-position-horizontal:absolute;mso-position-horizontal-relative:margin;mso-position-vertical:absolute;mso-position-vertical-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" fillcolor="#c0504d [3205]" strokecolor="white [3201]" strokeweight="3pt">
                <v:shadow on="t" opacity="24903f" mv:blur="40000f" origin=",.5" offset="0,20000emu"/>
                <v:textbox inset="0,0,0,0">
                  <w:txbxContent>
                    <w:p w14:paraId="67CE8E8A" w14:textId="4B12E69F" w:rsidR="00141A82" w:rsidRPr="00F165C1" w:rsidRDefault="00141A82" w:rsidP="0044535B">
                      <w:pPr>
                        <w:jc w:val="center"/>
                      </w:pPr>
                      <w:r w:rsidRPr="00F165C1">
                        <w:rPr>
                          <w:sz w:val="18"/>
                        </w:rPr>
                        <w:t>MW-</w:t>
                      </w:r>
                      <w:r>
                        <w:rPr>
                          <w:sz w:val="18"/>
                        </w:rPr>
                        <w:t>63</w:t>
                      </w:r>
                    </w:p>
                  </w:txbxContent>
                </v:textbox>
                <w10:wrap type="square" anchorx="margin" anchory="margin"/>
              </v:oval>
            </w:pict>
          </mc:Fallback>
        </mc:AlternateContent>
      </w:r>
    </w:p>
    <w:p w14:paraId="68111A32" w14:textId="55EACF87" w:rsidR="00F75C74" w:rsidRDefault="00EF5897" w:rsidP="00A95403">
      <w:pPr>
        <w:jc w:val="both"/>
      </w:pPr>
      <w:r>
        <w:t>RAVEN is designed to provide the capability of exporting a timeline to different formats</w:t>
      </w:r>
      <w:r w:rsidR="00777109">
        <w:t xml:space="preserve">. </w:t>
      </w:r>
      <w:r w:rsidR="00CF2B1F">
        <w:t xml:space="preserve">In this way, data can be shared for different purposes. Another feature that supports sharing data with interface. </w:t>
      </w:r>
    </w:p>
    <w:p w14:paraId="76EC8163" w14:textId="77777777" w:rsidR="00EF5897" w:rsidRDefault="00EF5897" w:rsidP="00A95403">
      <w:pPr>
        <w:jc w:val="both"/>
      </w:pPr>
    </w:p>
    <w:tbl>
      <w:tblPr>
        <w:tblStyle w:val="GridTable4-Accent1"/>
        <w:tblW w:w="5000" w:type="pct"/>
        <w:tblLook w:val="0420" w:firstRow="1" w:lastRow="0" w:firstColumn="0" w:lastColumn="0" w:noHBand="0" w:noVBand="1"/>
      </w:tblPr>
      <w:tblGrid>
        <w:gridCol w:w="1526"/>
        <w:gridCol w:w="7824"/>
      </w:tblGrid>
      <w:tr w:rsidR="00EF5897" w:rsidRPr="008E2F35" w14:paraId="3FAAD980" w14:textId="77777777" w:rsidTr="008E2F35">
        <w:trPr>
          <w:cnfStyle w:val="100000000000" w:firstRow="1" w:lastRow="0" w:firstColumn="0" w:lastColumn="0" w:oddVBand="0" w:evenVBand="0" w:oddHBand="0" w:evenHBand="0" w:firstRowFirstColumn="0" w:firstRowLastColumn="0" w:lastRowFirstColumn="0" w:lastRowLastColumn="0"/>
          <w:trHeight w:val="278"/>
        </w:trPr>
        <w:tc>
          <w:tcPr>
            <w:tcW w:w="816" w:type="pct"/>
            <w:hideMark/>
          </w:tcPr>
          <w:p w14:paraId="1AD78BDF" w14:textId="77777777" w:rsidR="00EF5897" w:rsidRPr="008E2F35" w:rsidRDefault="00EF5897" w:rsidP="00B52E1F">
            <w:pPr>
              <w:pStyle w:val="BodyText"/>
              <w:rPr>
                <w:sz w:val="18"/>
                <w:szCs w:val="18"/>
              </w:rPr>
            </w:pPr>
            <w:r w:rsidRPr="008E2F35">
              <w:rPr>
                <w:b w:val="0"/>
                <w:bCs w:val="0"/>
                <w:sz w:val="18"/>
                <w:szCs w:val="18"/>
              </w:rPr>
              <w:t>ID</w:t>
            </w:r>
          </w:p>
        </w:tc>
        <w:tc>
          <w:tcPr>
            <w:tcW w:w="4184" w:type="pct"/>
            <w:hideMark/>
          </w:tcPr>
          <w:p w14:paraId="5A1DAE0C" w14:textId="77777777" w:rsidR="00EF5897" w:rsidRPr="008E2F35" w:rsidRDefault="00EF5897" w:rsidP="00B52E1F">
            <w:pPr>
              <w:pStyle w:val="BodyText"/>
              <w:rPr>
                <w:sz w:val="18"/>
                <w:szCs w:val="18"/>
              </w:rPr>
            </w:pPr>
            <w:r w:rsidRPr="008E2F35">
              <w:rPr>
                <w:b w:val="0"/>
                <w:bCs w:val="0"/>
                <w:sz w:val="18"/>
                <w:szCs w:val="18"/>
              </w:rPr>
              <w:t>Requirement Statement</w:t>
            </w:r>
          </w:p>
        </w:tc>
      </w:tr>
      <w:tr w:rsidR="00EF5897" w:rsidRPr="008E2F35" w14:paraId="7BD9194B" w14:textId="77777777" w:rsidTr="008E2F35">
        <w:trPr>
          <w:cnfStyle w:val="000000100000" w:firstRow="0" w:lastRow="0" w:firstColumn="0" w:lastColumn="0" w:oddVBand="0" w:evenVBand="0" w:oddHBand="1" w:evenHBand="0" w:firstRowFirstColumn="0" w:firstRowLastColumn="0" w:lastRowFirstColumn="0" w:lastRowLastColumn="0"/>
          <w:trHeight w:val="170"/>
        </w:trPr>
        <w:tc>
          <w:tcPr>
            <w:tcW w:w="816" w:type="pct"/>
          </w:tcPr>
          <w:p w14:paraId="1866E6DC" w14:textId="2A0FBAC6" w:rsidR="00EF5897" w:rsidRPr="008E2F35" w:rsidRDefault="00EF5897" w:rsidP="00EF5897">
            <w:pPr>
              <w:rPr>
                <w:sz w:val="18"/>
                <w:szCs w:val="18"/>
              </w:rPr>
            </w:pPr>
            <w:r w:rsidRPr="00EF5897">
              <w:rPr>
                <w:sz w:val="18"/>
                <w:szCs w:val="18"/>
              </w:rPr>
              <w:t>MW-</w:t>
            </w:r>
            <w:r w:rsidRPr="008E2F35">
              <w:rPr>
                <w:sz w:val="18"/>
                <w:szCs w:val="18"/>
              </w:rPr>
              <w:t>63</w:t>
            </w:r>
          </w:p>
        </w:tc>
        <w:tc>
          <w:tcPr>
            <w:tcW w:w="4184" w:type="pct"/>
            <w:hideMark/>
          </w:tcPr>
          <w:p w14:paraId="3EB333DA" w14:textId="2056A8D1" w:rsidR="00EF5897" w:rsidRPr="008E2F35" w:rsidRDefault="00EF5897" w:rsidP="00B52E1F">
            <w:pPr>
              <w:rPr>
                <w:sz w:val="18"/>
                <w:szCs w:val="18"/>
              </w:rPr>
            </w:pPr>
            <w:r w:rsidRPr="00EF5897">
              <w:rPr>
                <w:sz w:val="18"/>
                <w:szCs w:val="18"/>
              </w:rPr>
              <w:t>RAVEN shall provide an option to export a timeline to different formats.</w:t>
            </w:r>
          </w:p>
        </w:tc>
      </w:tr>
    </w:tbl>
    <w:p w14:paraId="59E3FFC2" w14:textId="77777777" w:rsidR="00EF5897" w:rsidRDefault="00EF5897" w:rsidP="00A95403">
      <w:pPr>
        <w:jc w:val="both"/>
      </w:pPr>
    </w:p>
    <w:p w14:paraId="6A2C9AD0" w14:textId="77777777" w:rsidR="00EF5897" w:rsidRPr="00F75C74" w:rsidRDefault="00EF5897" w:rsidP="00A95403">
      <w:pPr>
        <w:jc w:val="both"/>
      </w:pPr>
    </w:p>
    <w:p w14:paraId="36D77BBA" w14:textId="77777777" w:rsidR="009B7D57" w:rsidRDefault="00E87605" w:rsidP="000D2E29">
      <w:pPr>
        <w:pStyle w:val="Heading3"/>
      </w:pPr>
      <w:bookmarkStart w:id="186" w:name="_Toc6647649"/>
      <w:bookmarkStart w:id="187" w:name="_Toc207777351"/>
      <w:bookmarkStart w:id="188" w:name="_Toc290727066"/>
      <w:bookmarkStart w:id="189" w:name="_Toc492647731"/>
      <w:r>
        <w:lastRenderedPageBreak/>
        <w:t xml:space="preserve">Source </w:t>
      </w:r>
      <w:commentRangeStart w:id="190"/>
      <w:commentRangeStart w:id="191"/>
      <w:r>
        <w:t>Manager</w:t>
      </w:r>
      <w:commentRangeEnd w:id="190"/>
      <w:r>
        <w:rPr>
          <w:rStyle w:val="CommentReference"/>
          <w:b w:val="0"/>
          <w:bCs w:val="0"/>
          <w:smallCaps w:val="0"/>
        </w:rPr>
        <w:commentReference w:id="190"/>
      </w:r>
      <w:bookmarkEnd w:id="189"/>
      <w:commentRangeEnd w:id="191"/>
    </w:p>
    <w:p w14:paraId="6535549F" w14:textId="1D9524F7" w:rsidR="00E87605" w:rsidRDefault="009B7D57" w:rsidP="001D445D">
      <w:pPr>
        <w:jc w:val="both"/>
      </w:pPr>
      <w:r>
        <w:t>The source man</w:t>
      </w:r>
      <w:r w:rsidR="00E87605">
        <w:rPr>
          <w:rStyle w:val="CommentReference"/>
          <w:b/>
          <w:bCs/>
          <w:smallCaps/>
        </w:rPr>
        <w:commentReference w:id="191"/>
      </w:r>
      <w:r w:rsidR="001D445D">
        <w:t xml:space="preserve">ager exists to provide </w:t>
      </w:r>
      <w:r>
        <w:t xml:space="preserve">an interface that follows a friendly paradigm for visualizing and selecting sources grouped by categories. </w:t>
      </w:r>
      <w:r w:rsidR="001D445D">
        <w:t>It</w:t>
      </w:r>
      <w:r>
        <w:t xml:space="preserve"> allows the user to traverse the different nodes to arrive to the desire data set to select and visualize. </w:t>
      </w:r>
    </w:p>
    <w:p w14:paraId="1EC60A08" w14:textId="77777777" w:rsidR="009B7D57" w:rsidRDefault="009B7D57" w:rsidP="009B7D57"/>
    <w:p w14:paraId="49FC3280" w14:textId="1C4D8EEC" w:rsidR="00E87605" w:rsidRDefault="005D6E70" w:rsidP="000D2E29">
      <w:pPr>
        <w:pStyle w:val="Heading4"/>
      </w:pPr>
      <w:r>
        <w:rPr>
          <w:noProof/>
          <w:sz w:val="16"/>
          <w:szCs w:val="16"/>
        </w:rPr>
        <mc:AlternateContent>
          <mc:Choice Requires="wps">
            <w:drawing>
              <wp:anchor distT="0" distB="0" distL="114300" distR="114300" simplePos="0" relativeHeight="251675648" behindDoc="0" locked="0" layoutInCell="1" allowOverlap="1" wp14:anchorId="3AB7F124" wp14:editId="218A9100">
                <wp:simplePos x="0" y="0"/>
                <wp:positionH relativeFrom="margin">
                  <wp:posOffset>-736600</wp:posOffset>
                </wp:positionH>
                <wp:positionV relativeFrom="margin">
                  <wp:posOffset>1334135</wp:posOffset>
                </wp:positionV>
                <wp:extent cx="563880" cy="540385"/>
                <wp:effectExtent l="76200" t="50800" r="69850" b="94615"/>
                <wp:wrapSquare wrapText="bothSides"/>
                <wp:docPr id="34" name="Oval 34"/>
                <wp:cNvGraphicFramePr/>
                <a:graphic xmlns:a="http://schemas.openxmlformats.org/drawingml/2006/main">
                  <a:graphicData uri="http://schemas.microsoft.com/office/word/2010/wordprocessingShape">
                    <wps:wsp>
                      <wps:cNvSpPr/>
                      <wps:spPr>
                        <a:xfrm>
                          <a:off x="0" y="0"/>
                          <a:ext cx="563880" cy="540385"/>
                        </a:xfrm>
                        <a:prstGeom prst="ellipse">
                          <a:avLst/>
                        </a:prstGeom>
                      </wps:spPr>
                      <wps:style>
                        <a:lnRef idx="3">
                          <a:schemeClr val="lt1"/>
                        </a:lnRef>
                        <a:fillRef idx="1">
                          <a:schemeClr val="accent2"/>
                        </a:fillRef>
                        <a:effectRef idx="1">
                          <a:schemeClr val="accent2"/>
                        </a:effectRef>
                        <a:fontRef idx="minor">
                          <a:schemeClr val="lt1"/>
                        </a:fontRef>
                      </wps:style>
                      <wps:txbx>
                        <w:txbxContent>
                          <w:p w14:paraId="6FB606C6" w14:textId="77777777" w:rsidR="00141A82" w:rsidRPr="00F165C1" w:rsidRDefault="00141A82" w:rsidP="005D6E70">
                            <w:pPr>
                              <w:jc w:val="center"/>
                            </w:pPr>
                            <w:r w:rsidRPr="00F165C1">
                              <w:rPr>
                                <w:sz w:val="18"/>
                              </w:rPr>
                              <w:t>MW-</w:t>
                            </w:r>
                            <w:r>
                              <w:rPr>
                                <w:sz w:val="18"/>
                              </w:rPr>
                              <w:t>27</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oval w14:anchorId="3AB7F124" id="Oval 34" o:spid="_x0000_s1034" style="position:absolute;left:0;text-align:left;margin-left:-58pt;margin-top:105.05pt;width:44.4pt;height:42.55pt;z-index:251675648;visibility:visible;mso-wrap-style:none;mso-wrap-distance-left:9pt;mso-wrap-distance-top:0;mso-wrap-distance-right:9pt;mso-wrap-distance-bottom:0;mso-position-horizontal:absolute;mso-position-horizontal-relative:margin;mso-position-vertical:absolute;mso-position-vertical-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" fillcolor="#c0504d [3205]" strokecolor="white [3201]" strokeweight="3pt">
                <v:shadow on="t" opacity="24903f" mv:blur="40000f" origin=",.5" offset="0,20000emu"/>
                <v:textbox inset="0,0,0,0">
                  <w:txbxContent>
                    <w:p w14:paraId="6FB606C6" w14:textId="77777777" w:rsidR="00141A82" w:rsidRPr="00F165C1" w:rsidRDefault="00141A82" w:rsidP="005D6E70">
                      <w:pPr>
                        <w:jc w:val="center"/>
                      </w:pPr>
                      <w:r w:rsidRPr="00F165C1">
                        <w:rPr>
                          <w:sz w:val="18"/>
                        </w:rPr>
                        <w:t>MW-</w:t>
                      </w:r>
                      <w:r>
                        <w:rPr>
                          <w:sz w:val="18"/>
                        </w:rPr>
                        <w:t>27</w:t>
                      </w:r>
                    </w:p>
                  </w:txbxContent>
                </v:textbox>
                <w10:wrap type="square" anchorx="margin" anchory="margin"/>
              </v:oval>
            </w:pict>
          </mc:Fallback>
        </mc:AlternateContent>
      </w:r>
      <w:r w:rsidR="00E87605">
        <w:t>Source Manager</w:t>
      </w:r>
      <w:r w:rsidR="00E87605" w:rsidRPr="002E4F1C">
        <w:t xml:space="preserve"> Invocation and Parameters</w:t>
      </w:r>
    </w:p>
    <w:p w14:paraId="6B2A3110" w14:textId="71C7ECE2" w:rsidR="00E87605" w:rsidRDefault="00E87605" w:rsidP="00E87605">
      <w:pPr>
        <w:jc w:val="both"/>
      </w:pPr>
      <w:r>
        <w:t>RAVEN invokes the appropriate web services via</w:t>
      </w:r>
      <w:r w:rsidR="00877A1D">
        <w:t xml:space="preserve"> the</w:t>
      </w:r>
      <w:r>
        <w:t xml:space="preserve"> MPSServer API to obtain a list of data sources and a resource listing from each data source. All documents stored in </w:t>
      </w:r>
      <w:r w:rsidR="00C07891">
        <w:t xml:space="preserve">a </w:t>
      </w:r>
      <w:proofErr w:type="spellStart"/>
      <w:r w:rsidR="00C07891">
        <w:t>datastore</w:t>
      </w:r>
      <w:proofErr w:type="spellEnd"/>
      <w:r>
        <w:t xml:space="preserve"> can be queried using the generic ‘GET’ resources. The generic ‘GET’ endpoints support the ‘filter’, ‘project’ and ‘format’ parameters to specify the search criteria and fields (including nested records) to return and format the output. In addition, it also supports an ‘unwind’ parameter to allow unwinding of nested </w:t>
      </w:r>
      <w:r w:rsidR="00877A1D">
        <w:t xml:space="preserve">JSON </w:t>
      </w:r>
      <w:r>
        <w:t>document</w:t>
      </w:r>
      <w:r w:rsidR="00877A1D">
        <w:t>s</w:t>
      </w:r>
      <w:r>
        <w:t xml:space="preserve"> to search</w:t>
      </w:r>
      <w:r w:rsidR="00A95BCA">
        <w:t xml:space="preserve"> d</w:t>
      </w:r>
      <w:r>
        <w:t>ata returned by MongoDB Web Services</w:t>
      </w:r>
      <w:r w:rsidR="00877A1D">
        <w:t xml:space="preserve">. </w:t>
      </w:r>
    </w:p>
    <w:p w14:paraId="4CA9277A" w14:textId="6CEDE314" w:rsidR="00E87605" w:rsidRPr="007B4EC2" w:rsidRDefault="00E87605" w:rsidP="00E87605"/>
    <w:p w14:paraId="105C461F" w14:textId="68E09CBC" w:rsidR="00E87605" w:rsidRPr="002E4F1C" w:rsidRDefault="007E700B" w:rsidP="000D2E29">
      <w:pPr>
        <w:pStyle w:val="Heading4"/>
      </w:pPr>
      <w:r>
        <w:rPr>
          <w:noProof/>
          <w:sz w:val="16"/>
          <w:szCs w:val="16"/>
        </w:rPr>
        <mc:AlternateContent>
          <mc:Choice Requires="wps">
            <w:drawing>
              <wp:anchor distT="0" distB="0" distL="114300" distR="114300" simplePos="0" relativeHeight="251677696" behindDoc="0" locked="0" layoutInCell="1" allowOverlap="1" wp14:anchorId="4B45574C" wp14:editId="5BE97C46">
                <wp:simplePos x="0" y="0"/>
                <wp:positionH relativeFrom="margin">
                  <wp:posOffset>-737870</wp:posOffset>
                </wp:positionH>
                <wp:positionV relativeFrom="margin">
                  <wp:posOffset>3044190</wp:posOffset>
                </wp:positionV>
                <wp:extent cx="563880" cy="540385"/>
                <wp:effectExtent l="76200" t="50800" r="69850" b="94615"/>
                <wp:wrapSquare wrapText="bothSides"/>
                <wp:docPr id="36" name="Oval 36"/>
                <wp:cNvGraphicFramePr/>
                <a:graphic xmlns:a="http://schemas.openxmlformats.org/drawingml/2006/main">
                  <a:graphicData uri="http://schemas.microsoft.com/office/word/2010/wordprocessingShape">
                    <wps:wsp>
                      <wps:cNvSpPr/>
                      <wps:spPr>
                        <a:xfrm>
                          <a:off x="0" y="0"/>
                          <a:ext cx="563880" cy="540385"/>
                        </a:xfrm>
                        <a:prstGeom prst="ellipse">
                          <a:avLst/>
                        </a:prstGeom>
                      </wps:spPr>
                      <wps:style>
                        <a:lnRef idx="3">
                          <a:schemeClr val="lt1"/>
                        </a:lnRef>
                        <a:fillRef idx="1">
                          <a:schemeClr val="accent2"/>
                        </a:fillRef>
                        <a:effectRef idx="1">
                          <a:schemeClr val="accent2"/>
                        </a:effectRef>
                        <a:fontRef idx="minor">
                          <a:schemeClr val="lt1"/>
                        </a:fontRef>
                      </wps:style>
                      <wps:txbx>
                        <w:txbxContent>
                          <w:p w14:paraId="6B2A3B47" w14:textId="3A5180AD" w:rsidR="00141A82" w:rsidRPr="00F165C1" w:rsidRDefault="00141A82" w:rsidP="005D6E70">
                            <w:pPr>
                              <w:jc w:val="center"/>
                            </w:pPr>
                            <w:r w:rsidRPr="00F165C1">
                              <w:rPr>
                                <w:sz w:val="18"/>
                              </w:rPr>
                              <w:t>MW-</w:t>
                            </w:r>
                            <w:r>
                              <w:rPr>
                                <w:sz w:val="18"/>
                              </w:rPr>
                              <w:t>01</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oval w14:anchorId="4B45574C" id="Oval 36" o:spid="_x0000_s1035" style="position:absolute;left:0;text-align:left;margin-left:-58.1pt;margin-top:239.7pt;width:44.4pt;height:42.55pt;z-index:251677696;visibility:visible;mso-wrap-style:none;mso-wrap-distance-left:9pt;mso-wrap-distance-top:0;mso-wrap-distance-right:9pt;mso-wrap-distance-bottom:0;mso-position-horizontal:absolute;mso-position-horizontal-relative:margin;mso-position-vertical:absolute;mso-position-vertical-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" fillcolor="#c0504d [3205]" strokecolor="white [3201]" strokeweight="3pt">
                <v:shadow on="t" opacity="24903f" mv:blur="40000f" origin=",.5" offset="0,20000emu"/>
                <v:textbox inset="0,0,0,0">
                  <w:txbxContent>
                    <w:p w14:paraId="6B2A3B47" w14:textId="3A5180AD" w:rsidR="00141A82" w:rsidRPr="00F165C1" w:rsidRDefault="00141A82" w:rsidP="005D6E70">
                      <w:pPr>
                        <w:jc w:val="center"/>
                      </w:pPr>
                      <w:r w:rsidRPr="00F165C1">
                        <w:rPr>
                          <w:sz w:val="18"/>
                        </w:rPr>
                        <w:t>MW-</w:t>
                      </w:r>
                      <w:r>
                        <w:rPr>
                          <w:sz w:val="18"/>
                        </w:rPr>
                        <w:t>01</w:t>
                      </w:r>
                    </w:p>
                  </w:txbxContent>
                </v:textbox>
                <w10:wrap type="square" anchorx="margin" anchory="margin"/>
              </v:oval>
            </w:pict>
          </mc:Fallback>
        </mc:AlternateContent>
      </w:r>
      <w:r w:rsidR="00E87605">
        <w:t>Source Manager</w:t>
      </w:r>
      <w:r w:rsidR="00E87605" w:rsidRPr="002E4F1C">
        <w:t xml:space="preserve"> Requirements</w:t>
      </w:r>
    </w:p>
    <w:p w14:paraId="3EFABBB9" w14:textId="12BC9D06" w:rsidR="00E87605" w:rsidRDefault="00E87605" w:rsidP="00E87605">
      <w:pPr>
        <w:jc w:val="both"/>
      </w:pPr>
      <w:commentRangeStart w:id="192"/>
      <w:r>
        <w:t>The</w:t>
      </w:r>
      <w:commentRangeEnd w:id="192"/>
      <w:r>
        <w:rPr>
          <w:rStyle w:val="CommentReference"/>
        </w:rPr>
        <w:commentReference w:id="192"/>
      </w:r>
      <w:r>
        <w:t xml:space="preserve"> Source Manager is developed in JavaScript using the MPSSe</w:t>
      </w:r>
      <w:r w:rsidR="006F71F4">
        <w:t xml:space="preserve">rver to access the data source </w:t>
      </w:r>
      <w:r>
        <w:t xml:space="preserve">via MPSServer. When </w:t>
      </w:r>
      <w:r w:rsidR="00327DC7">
        <w:t xml:space="preserve">the </w:t>
      </w:r>
      <w:r>
        <w:t>user selects to browse a data repository type, RAVEN invokes the appropriate web</w:t>
      </w:r>
      <w:r w:rsidR="003367F4">
        <w:t xml:space="preserve"> </w:t>
      </w:r>
      <w:r>
        <w:t xml:space="preserve">services to obtain a list of data source names and URLs for that data repository type. </w:t>
      </w:r>
      <w:r w:rsidR="006F71F4">
        <w:t>If</w:t>
      </w:r>
      <w:r>
        <w:t xml:space="preserve"> the user selects ‘Browse Mongo’, RAVEN issues a GET reque</w:t>
      </w:r>
      <w:r w:rsidR="006F71F4">
        <w:t>st to MPSServer using the related</w:t>
      </w:r>
      <w:r>
        <w:t xml:space="preserve"> endpoint. MPSServer returns a list of </w:t>
      </w:r>
      <w:proofErr w:type="spellStart"/>
      <w:r>
        <w:t>mongoDB</w:t>
      </w:r>
      <w:proofErr w:type="spellEnd"/>
      <w:r>
        <w:t xml:space="preserve"> instances known to the MPSServer. In addition to the instance names, the URL for each instance is included. When a user selects a </w:t>
      </w:r>
      <w:r w:rsidR="007739F5">
        <w:t>M</w:t>
      </w:r>
      <w:r>
        <w:t xml:space="preserve">ongo instance, RAVEN will issue a GET request for the corresponding URL. Similarly, when a user selects a collection, RAVEN will issue a GET request for the collection URL. A list of displayable items with their URLs will be returned by MPSServer. Subsequently, when the user selects a resource, RAVEN will issue a GET request for the resource URL to obtain the data to be plotted. </w:t>
      </w:r>
    </w:p>
    <w:p w14:paraId="345E0159" w14:textId="77777777" w:rsidR="002C3B44" w:rsidRDefault="002C3B44" w:rsidP="00E87605">
      <w:pPr>
        <w:jc w:val="both"/>
      </w:pPr>
    </w:p>
    <w:tbl>
      <w:tblPr>
        <w:tblStyle w:val="GridTable4-Accent1"/>
        <w:tblW w:w="5000" w:type="pct"/>
        <w:tblLook w:val="0420" w:firstRow="1" w:lastRow="0" w:firstColumn="0" w:lastColumn="0" w:noHBand="0" w:noVBand="1"/>
      </w:tblPr>
      <w:tblGrid>
        <w:gridCol w:w="1526"/>
        <w:gridCol w:w="7824"/>
      </w:tblGrid>
      <w:tr w:rsidR="002C3B44" w:rsidRPr="00BC755D" w14:paraId="565243B2" w14:textId="77777777" w:rsidTr="00990E08">
        <w:trPr>
          <w:cnfStyle w:val="100000000000" w:firstRow="1" w:lastRow="0" w:firstColumn="0" w:lastColumn="0" w:oddVBand="0" w:evenVBand="0" w:oddHBand="0" w:evenHBand="0" w:firstRowFirstColumn="0" w:firstRowLastColumn="0" w:lastRowFirstColumn="0" w:lastRowLastColumn="0"/>
          <w:trHeight w:val="242"/>
        </w:trPr>
        <w:tc>
          <w:tcPr>
            <w:tcW w:w="816" w:type="pct"/>
            <w:hideMark/>
          </w:tcPr>
          <w:p w14:paraId="09D669CF" w14:textId="77777777" w:rsidR="002C3B44" w:rsidRPr="00990E08" w:rsidRDefault="002C3B44" w:rsidP="00B52E1F">
            <w:pPr>
              <w:pStyle w:val="BodyText"/>
              <w:rPr>
                <w:sz w:val="16"/>
              </w:rPr>
            </w:pPr>
            <w:r w:rsidRPr="00990E08">
              <w:rPr>
                <w:b w:val="0"/>
                <w:bCs w:val="0"/>
                <w:sz w:val="16"/>
              </w:rPr>
              <w:t>ID</w:t>
            </w:r>
          </w:p>
        </w:tc>
        <w:tc>
          <w:tcPr>
            <w:tcW w:w="4184" w:type="pct"/>
            <w:hideMark/>
          </w:tcPr>
          <w:p w14:paraId="01A5F26F" w14:textId="77777777" w:rsidR="002C3B44" w:rsidRPr="00990E08" w:rsidRDefault="002C3B44" w:rsidP="00B52E1F">
            <w:pPr>
              <w:pStyle w:val="BodyText"/>
              <w:rPr>
                <w:sz w:val="16"/>
              </w:rPr>
            </w:pPr>
            <w:r w:rsidRPr="00990E08">
              <w:rPr>
                <w:b w:val="0"/>
                <w:bCs w:val="0"/>
                <w:sz w:val="16"/>
              </w:rPr>
              <w:t>Requirement Statement</w:t>
            </w:r>
          </w:p>
        </w:tc>
      </w:tr>
      <w:tr w:rsidR="002C3B44" w:rsidRPr="00772DD1" w14:paraId="26CFB95D" w14:textId="77777777" w:rsidTr="00990E08">
        <w:trPr>
          <w:cnfStyle w:val="000000100000" w:firstRow="0" w:lastRow="0" w:firstColumn="0" w:lastColumn="0" w:oddVBand="0" w:evenVBand="0" w:oddHBand="1" w:evenHBand="0" w:firstRowFirstColumn="0" w:firstRowLastColumn="0" w:lastRowFirstColumn="0" w:lastRowLastColumn="0"/>
          <w:trHeight w:val="170"/>
        </w:trPr>
        <w:tc>
          <w:tcPr>
            <w:tcW w:w="816" w:type="pct"/>
          </w:tcPr>
          <w:p w14:paraId="2CFBE66C" w14:textId="0DC18A29" w:rsidR="002C3B44" w:rsidRPr="0086562F" w:rsidRDefault="002C3B44" w:rsidP="00B52E1F">
            <w:pPr>
              <w:pStyle w:val="BodyText"/>
              <w:rPr>
                <w:sz w:val="18"/>
              </w:rPr>
            </w:pPr>
            <w:r w:rsidRPr="002C3B44">
              <w:rPr>
                <w:sz w:val="18"/>
              </w:rPr>
              <w:t>MW-27</w:t>
            </w:r>
          </w:p>
        </w:tc>
        <w:tc>
          <w:tcPr>
            <w:tcW w:w="4184" w:type="pct"/>
            <w:hideMark/>
          </w:tcPr>
          <w:p w14:paraId="56C38B9C" w14:textId="30CB1C2E" w:rsidR="002C3B44" w:rsidRPr="002C3B44" w:rsidRDefault="002C3B44" w:rsidP="00B52E1F">
            <w:pPr>
              <w:rPr>
                <w:sz w:val="18"/>
                <w:szCs w:val="18"/>
              </w:rPr>
            </w:pPr>
            <w:r w:rsidRPr="002C3B44">
              <w:rPr>
                <w:sz w:val="18"/>
                <w:szCs w:val="18"/>
              </w:rPr>
              <w:t>RAVEN shall filter data sources based on user input</w:t>
            </w:r>
          </w:p>
        </w:tc>
      </w:tr>
      <w:tr w:rsidR="002C3B44" w:rsidRPr="00772DD1" w14:paraId="0DF0B8F4" w14:textId="77777777" w:rsidTr="00990E08">
        <w:trPr>
          <w:trHeight w:val="170"/>
        </w:trPr>
        <w:tc>
          <w:tcPr>
            <w:tcW w:w="816" w:type="pct"/>
          </w:tcPr>
          <w:p w14:paraId="27686BD8" w14:textId="190AC7B9" w:rsidR="002C3B44" w:rsidRPr="002C3B44" w:rsidRDefault="00BB7289" w:rsidP="00B52E1F">
            <w:pPr>
              <w:pStyle w:val="BodyText"/>
              <w:rPr>
                <w:sz w:val="18"/>
              </w:rPr>
            </w:pPr>
            <w:r>
              <w:rPr>
                <w:sz w:val="18"/>
              </w:rPr>
              <w:t>MW-01</w:t>
            </w:r>
          </w:p>
        </w:tc>
        <w:tc>
          <w:tcPr>
            <w:tcW w:w="4184" w:type="pct"/>
          </w:tcPr>
          <w:p w14:paraId="6BFE1822" w14:textId="0D809618" w:rsidR="002C3B44" w:rsidRPr="002C3B44" w:rsidRDefault="00BB7289" w:rsidP="00B52E1F">
            <w:pPr>
              <w:rPr>
                <w:sz w:val="18"/>
                <w:szCs w:val="18"/>
              </w:rPr>
            </w:pPr>
            <w:r w:rsidRPr="00BB7289">
              <w:rPr>
                <w:sz w:val="18"/>
                <w:szCs w:val="18"/>
              </w:rPr>
              <w:t>RAVEN shall retrieve data to be displayed from one or more user-selected databases.</w:t>
            </w:r>
          </w:p>
        </w:tc>
      </w:tr>
    </w:tbl>
    <w:p w14:paraId="13085258" w14:textId="77777777" w:rsidR="00E87605" w:rsidRDefault="00E87605" w:rsidP="000D2E29">
      <w:pPr>
        <w:pStyle w:val="Heading3"/>
      </w:pPr>
      <w:bookmarkStart w:id="193" w:name="_Toc492647732"/>
      <w:r>
        <w:t>Resource Data Handler</w:t>
      </w:r>
      <w:bookmarkEnd w:id="193"/>
    </w:p>
    <w:p w14:paraId="414BB77C" w14:textId="77777777" w:rsidR="00E87605" w:rsidRDefault="00E87605" w:rsidP="00E87605">
      <w:pPr>
        <w:jc w:val="both"/>
      </w:pPr>
      <w:r>
        <w:t>The Resource Data Handler retrieves resource data from MPSServer, formats the data for rendering by the CTL and populates the Details Panel with the resource data.</w:t>
      </w:r>
    </w:p>
    <w:p w14:paraId="2C745B9D" w14:textId="77777777" w:rsidR="00386279" w:rsidRDefault="00386279" w:rsidP="00E87605">
      <w:pPr>
        <w:jc w:val="both"/>
      </w:pPr>
    </w:p>
    <w:p w14:paraId="10CAEEC2" w14:textId="7798952D" w:rsidR="00E87605" w:rsidRDefault="0023756E" w:rsidP="000D2E29">
      <w:pPr>
        <w:pStyle w:val="Heading4"/>
      </w:pPr>
      <w:r>
        <w:rPr>
          <w:noProof/>
          <w:sz w:val="16"/>
          <w:szCs w:val="16"/>
        </w:rPr>
        <mc:AlternateContent>
          <mc:Choice Requires="wps">
            <w:drawing>
              <wp:anchor distT="0" distB="0" distL="114300" distR="114300" simplePos="0" relativeHeight="251679744" behindDoc="0" locked="0" layoutInCell="1" allowOverlap="1" wp14:anchorId="43A598ED" wp14:editId="27516A04">
                <wp:simplePos x="0" y="0"/>
                <wp:positionH relativeFrom="margin">
                  <wp:posOffset>-735330</wp:posOffset>
                </wp:positionH>
                <wp:positionV relativeFrom="margin">
                  <wp:posOffset>7012305</wp:posOffset>
                </wp:positionV>
                <wp:extent cx="568960" cy="540385"/>
                <wp:effectExtent l="76200" t="50800" r="69850" b="94615"/>
                <wp:wrapSquare wrapText="bothSides"/>
                <wp:docPr id="37" name="Oval 37"/>
                <wp:cNvGraphicFramePr/>
                <a:graphic xmlns:a="http://schemas.openxmlformats.org/drawingml/2006/main">
                  <a:graphicData uri="http://schemas.microsoft.com/office/word/2010/wordprocessingShape">
                    <wps:wsp>
                      <wps:cNvSpPr/>
                      <wps:spPr>
                        <a:xfrm>
                          <a:off x="0" y="0"/>
                          <a:ext cx="568960" cy="540385"/>
                        </a:xfrm>
                        <a:prstGeom prst="ellipse">
                          <a:avLst/>
                        </a:prstGeom>
                      </wps:spPr>
                      <wps:style>
                        <a:lnRef idx="3">
                          <a:schemeClr val="lt1"/>
                        </a:lnRef>
                        <a:fillRef idx="1">
                          <a:schemeClr val="accent2"/>
                        </a:fillRef>
                        <a:effectRef idx="1">
                          <a:schemeClr val="accent2"/>
                        </a:effectRef>
                        <a:fontRef idx="minor">
                          <a:schemeClr val="lt1"/>
                        </a:fontRef>
                      </wps:style>
                      <wps:txbx>
                        <w:txbxContent>
                          <w:p w14:paraId="63C2336E" w14:textId="1122F454" w:rsidR="00141A82" w:rsidRPr="00F165C1" w:rsidRDefault="00141A82" w:rsidP="005D6E70">
                            <w:pPr>
                              <w:jc w:val="center"/>
                            </w:pPr>
                            <w:r w:rsidRPr="00F165C1">
                              <w:rPr>
                                <w:sz w:val="18"/>
                              </w:rPr>
                              <w:t>MW-</w:t>
                            </w:r>
                            <w:r>
                              <w:rPr>
                                <w:sz w:val="18"/>
                              </w:rPr>
                              <w:t>64</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oval w14:anchorId="43A598ED" id="Oval 37" o:spid="_x0000_s1036" style="position:absolute;left:0;text-align:left;margin-left:-57.9pt;margin-top:552.15pt;width:44.8pt;height:42.55pt;z-index:251679744;visibility:visible;mso-wrap-style:none;mso-wrap-distance-left:9pt;mso-wrap-distance-top:0;mso-wrap-distance-right:9pt;mso-wrap-distance-bottom:0;mso-position-horizontal:absolute;mso-position-horizontal-relative:margin;mso-position-vertical:absolute;mso-position-vertical-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" fillcolor="#c0504d [3205]" strokecolor="white [3201]" strokeweight="3pt">
                <v:shadow on="t" opacity="24903f" mv:blur="40000f" origin=",.5" offset="0,20000emu"/>
                <v:textbox inset="0,0,0,0">
                  <w:txbxContent>
                    <w:p w14:paraId="63C2336E" w14:textId="1122F454" w:rsidR="00141A82" w:rsidRPr="00F165C1" w:rsidRDefault="00141A82" w:rsidP="005D6E70">
                      <w:pPr>
                        <w:jc w:val="center"/>
                      </w:pPr>
                      <w:r w:rsidRPr="00F165C1">
                        <w:rPr>
                          <w:sz w:val="18"/>
                        </w:rPr>
                        <w:t>MW-</w:t>
                      </w:r>
                      <w:r>
                        <w:rPr>
                          <w:sz w:val="18"/>
                        </w:rPr>
                        <w:t>64</w:t>
                      </w:r>
                    </w:p>
                  </w:txbxContent>
                </v:textbox>
                <w10:wrap type="square" anchorx="margin" anchory="margin"/>
              </v:oval>
            </w:pict>
          </mc:Fallback>
        </mc:AlternateContent>
      </w:r>
      <w:r w:rsidR="00E87605">
        <w:t>Resource Data Handler</w:t>
      </w:r>
      <w:r w:rsidR="00E87605" w:rsidRPr="002E4F1C">
        <w:t xml:space="preserve"> Invocation and Parameters</w:t>
      </w:r>
    </w:p>
    <w:p w14:paraId="4750B3DE" w14:textId="1C9D76FE" w:rsidR="00215764" w:rsidRDefault="00E87605" w:rsidP="00E87605">
      <w:pPr>
        <w:jc w:val="both"/>
      </w:pPr>
      <w:r>
        <w:t xml:space="preserve">RAVEN retrieves </w:t>
      </w:r>
      <w:r w:rsidR="00C07891">
        <w:t>data from selected data stores via</w:t>
      </w:r>
      <w:r>
        <w:t xml:space="preserve"> MPSServer </w:t>
      </w:r>
      <w:r w:rsidR="00C07891">
        <w:t>using</w:t>
      </w:r>
      <w:r>
        <w:t xml:space="preserve"> </w:t>
      </w:r>
      <w:r w:rsidR="007739F5">
        <w:t xml:space="preserve">REST </w:t>
      </w:r>
      <w:r>
        <w:t>calls. A CTL Interval object is created from each time</w:t>
      </w:r>
      <w:r w:rsidR="00AF0839">
        <w:t>-</w:t>
      </w:r>
      <w:r>
        <w:t xml:space="preserve">value pair </w:t>
      </w:r>
      <w:r w:rsidR="00AF0839">
        <w:t>resource</w:t>
      </w:r>
      <w:r>
        <w:t>. For a stack plot, a new Resou</w:t>
      </w:r>
      <w:r w:rsidR="006F71F4">
        <w:t>rce</w:t>
      </w:r>
      <w:r>
        <w:t>, State</w:t>
      </w:r>
      <w:r w:rsidR="006F71F4">
        <w:t xml:space="preserve"> </w:t>
      </w:r>
      <w:r>
        <w:t>or Activity</w:t>
      </w:r>
      <w:r w:rsidR="006F71F4">
        <w:t xml:space="preserve"> </w:t>
      </w:r>
      <w:r>
        <w:t xml:space="preserve">Band is created. For an </w:t>
      </w:r>
      <w:r w:rsidR="00C323D0">
        <w:t>overlaid</w:t>
      </w:r>
      <w:r>
        <w:t xml:space="preserve"> plot, a Composite</w:t>
      </w:r>
      <w:r w:rsidR="006F71F4">
        <w:t xml:space="preserve"> </w:t>
      </w:r>
      <w:r>
        <w:t xml:space="preserve">Band is created if it does not currently exist and the new Band is added </w:t>
      </w:r>
      <w:r w:rsidR="000B2271">
        <w:t>to the Composite</w:t>
      </w:r>
      <w:r w:rsidR="006F71F4">
        <w:t xml:space="preserve"> </w:t>
      </w:r>
      <w:r w:rsidR="000B2271">
        <w:t xml:space="preserve">Band. </w:t>
      </w:r>
    </w:p>
    <w:p w14:paraId="01C130D2" w14:textId="77777777" w:rsidR="00215764" w:rsidRDefault="00215764" w:rsidP="00E87605">
      <w:pPr>
        <w:jc w:val="both"/>
      </w:pPr>
    </w:p>
    <w:p w14:paraId="7E03A3F1" w14:textId="35E33FAF" w:rsidR="004271F6" w:rsidRDefault="00215764" w:rsidP="00215764">
      <w:pPr>
        <w:pStyle w:val="ListParagraph"/>
        <w:numPr>
          <w:ilvl w:val="0"/>
          <w:numId w:val="44"/>
        </w:numPr>
        <w:jc w:val="both"/>
      </w:pPr>
      <w:r w:rsidRPr="00215764">
        <w:rPr>
          <w:b/>
        </w:rPr>
        <w:t>Resource Band</w:t>
      </w:r>
      <w:r>
        <w:t>. Displays numeric data</w:t>
      </w:r>
      <w:r w:rsidR="004271F6">
        <w:t xml:space="preserve">: </w:t>
      </w:r>
    </w:p>
    <w:p w14:paraId="57FBCF86" w14:textId="6CB549F6" w:rsidR="00215764" w:rsidRDefault="00215764" w:rsidP="004271F6">
      <w:pPr>
        <w:pStyle w:val="ListParagraph"/>
        <w:jc w:val="both"/>
      </w:pPr>
      <w:r>
        <w:t xml:space="preserve"> </w:t>
      </w:r>
    </w:p>
    <w:p w14:paraId="56DE04F2" w14:textId="2788CD13" w:rsidR="0051464A" w:rsidRDefault="005D6E70" w:rsidP="0051464A">
      <w:pPr>
        <w:pStyle w:val="ListParagraph"/>
        <w:jc w:val="both"/>
      </w:pPr>
      <w:r>
        <w:rPr>
          <w:noProof/>
          <w:sz w:val="16"/>
          <w:szCs w:val="16"/>
        </w:rPr>
        <w:lastRenderedPageBreak/>
        <mc:AlternateContent>
          <mc:Choice Requires="wps">
            <w:drawing>
              <wp:anchor distT="0" distB="0" distL="114300" distR="114300" simplePos="0" relativeHeight="251681792" behindDoc="0" locked="0" layoutInCell="1" allowOverlap="1" wp14:anchorId="03A3224A" wp14:editId="795CD419">
                <wp:simplePos x="0" y="0"/>
                <wp:positionH relativeFrom="margin">
                  <wp:posOffset>-736600</wp:posOffset>
                </wp:positionH>
                <wp:positionV relativeFrom="margin">
                  <wp:posOffset>-17449</wp:posOffset>
                </wp:positionV>
                <wp:extent cx="563880" cy="540385"/>
                <wp:effectExtent l="76200" t="50800" r="69850" b="94615"/>
                <wp:wrapNone/>
                <wp:docPr id="39" name="Oval 39"/>
                <wp:cNvGraphicFramePr/>
                <a:graphic xmlns:a="http://schemas.openxmlformats.org/drawingml/2006/main">
                  <a:graphicData uri="http://schemas.microsoft.com/office/word/2010/wordprocessingShape">
                    <wps:wsp>
                      <wps:cNvSpPr/>
                      <wps:spPr>
                        <a:xfrm>
                          <a:off x="0" y="0"/>
                          <a:ext cx="563880" cy="540385"/>
                        </a:xfrm>
                        <a:prstGeom prst="ellipse">
                          <a:avLst/>
                        </a:prstGeom>
                      </wps:spPr>
                      <wps:style>
                        <a:lnRef idx="3">
                          <a:schemeClr val="lt1"/>
                        </a:lnRef>
                        <a:fillRef idx="1">
                          <a:schemeClr val="accent2"/>
                        </a:fillRef>
                        <a:effectRef idx="1">
                          <a:schemeClr val="accent2"/>
                        </a:effectRef>
                        <a:fontRef idx="minor">
                          <a:schemeClr val="lt1"/>
                        </a:fontRef>
                      </wps:style>
                      <wps:txbx>
                        <w:txbxContent>
                          <w:p w14:paraId="3F8A91DC" w14:textId="08C14FB2" w:rsidR="00141A82" w:rsidRPr="00F165C1" w:rsidRDefault="00141A82" w:rsidP="005D6E70">
                            <w:pPr>
                              <w:jc w:val="center"/>
                            </w:pPr>
                            <w:r w:rsidRPr="00F165C1">
                              <w:rPr>
                                <w:sz w:val="18"/>
                              </w:rPr>
                              <w:t>MW-</w:t>
                            </w:r>
                            <w:r>
                              <w:rPr>
                                <w:sz w:val="18"/>
                              </w:rPr>
                              <w:t>65</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oval w14:anchorId="03A3224A" id="Oval 39" o:spid="_x0000_s1037" style="position:absolute;left:0;text-align:left;margin-left:-58pt;margin-top:-1.3pt;width:44.4pt;height:42.55pt;z-index:251681792;visibility:visible;mso-wrap-style:none;mso-wrap-distance-left:9pt;mso-wrap-distance-top:0;mso-wrap-distance-right:9pt;mso-wrap-distance-bottom:0;mso-position-horizontal:absolute;mso-position-horizontal-relative:margin;mso-position-vertical:absolute;mso-position-vertical-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" fillcolor="#c0504d [3205]" strokecolor="white [3201]" strokeweight="3pt">
                <v:shadow on="t" opacity="24903f" mv:blur="40000f" origin=",.5" offset="0,20000emu"/>
                <v:textbox inset="0,0,0,0">
                  <w:txbxContent>
                    <w:p w14:paraId="3F8A91DC" w14:textId="08C14FB2" w:rsidR="00141A82" w:rsidRPr="00F165C1" w:rsidRDefault="00141A82" w:rsidP="005D6E70">
                      <w:pPr>
                        <w:jc w:val="center"/>
                      </w:pPr>
                      <w:r w:rsidRPr="00F165C1">
                        <w:rPr>
                          <w:sz w:val="18"/>
                        </w:rPr>
                        <w:t>MW-</w:t>
                      </w:r>
                      <w:r>
                        <w:rPr>
                          <w:sz w:val="18"/>
                        </w:rPr>
                        <w:t>65</w:t>
                      </w:r>
                    </w:p>
                  </w:txbxContent>
                </v:textbox>
                <w10:wrap anchorx="margin" anchory="margin"/>
              </v:oval>
            </w:pict>
          </mc:Fallback>
        </mc:AlternateContent>
      </w:r>
      <w:r w:rsidR="004271F6">
        <w:rPr>
          <w:b/>
          <w:noProof/>
        </w:rPr>
        <w:drawing>
          <wp:inline distT="0" distB="0" distL="0" distR="0" wp14:anchorId="2B166207" wp14:editId="7941A935">
            <wp:extent cx="5943600" cy="624205"/>
            <wp:effectExtent l="0" t="0" r="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eBand.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624205"/>
                    </a:xfrm>
                    <a:prstGeom prst="rect">
                      <a:avLst/>
                    </a:prstGeom>
                  </pic:spPr>
                </pic:pic>
              </a:graphicData>
            </a:graphic>
          </wp:inline>
        </w:drawing>
      </w:r>
    </w:p>
    <w:p w14:paraId="4112A584" w14:textId="4BB0FB97" w:rsidR="00007A22" w:rsidRDefault="00007A22" w:rsidP="00007A22">
      <w:pPr>
        <w:pStyle w:val="Caption"/>
      </w:pPr>
      <w:bookmarkStart w:id="194" w:name="_Toc492379211"/>
      <w:r>
        <w:t xml:space="preserve">Figure </w:t>
      </w:r>
      <w:r w:rsidR="00831856">
        <w:t>9</w:t>
      </w:r>
      <w:r>
        <w:t>. Resource Band</w:t>
      </w:r>
      <w:bookmarkEnd w:id="194"/>
    </w:p>
    <w:p w14:paraId="01E3547D" w14:textId="77777777" w:rsidR="004271F6" w:rsidRDefault="004271F6" w:rsidP="0051464A">
      <w:pPr>
        <w:pStyle w:val="ListParagraph"/>
        <w:jc w:val="both"/>
      </w:pPr>
    </w:p>
    <w:p w14:paraId="725532E6" w14:textId="1D31D338" w:rsidR="00215764" w:rsidRDefault="00215764" w:rsidP="00215764">
      <w:pPr>
        <w:pStyle w:val="ListParagraph"/>
        <w:numPr>
          <w:ilvl w:val="0"/>
          <w:numId w:val="44"/>
        </w:numPr>
        <w:jc w:val="both"/>
      </w:pPr>
      <w:r w:rsidRPr="00215764">
        <w:rPr>
          <w:b/>
        </w:rPr>
        <w:t>State Band</w:t>
      </w:r>
      <w:r>
        <w:t>. Displays states</w:t>
      </w:r>
      <w:r w:rsidR="004271F6">
        <w:t xml:space="preserve">: </w:t>
      </w:r>
    </w:p>
    <w:p w14:paraId="1A5DD7F0" w14:textId="77777777" w:rsidR="004271F6" w:rsidRDefault="004271F6" w:rsidP="004271F6">
      <w:pPr>
        <w:pStyle w:val="ListParagraph"/>
        <w:jc w:val="both"/>
        <w:rPr>
          <w:b/>
        </w:rPr>
      </w:pPr>
    </w:p>
    <w:p w14:paraId="36ADAE4F" w14:textId="10851E3D" w:rsidR="004271F6" w:rsidRDefault="004271F6" w:rsidP="004271F6">
      <w:pPr>
        <w:pStyle w:val="ListParagraph"/>
        <w:jc w:val="both"/>
        <w:rPr>
          <w:b/>
        </w:rPr>
      </w:pPr>
      <w:r>
        <w:rPr>
          <w:noProof/>
        </w:rPr>
        <w:drawing>
          <wp:inline distT="0" distB="0" distL="0" distR="0" wp14:anchorId="5DE5BDEF" wp14:editId="67054645">
            <wp:extent cx="5943600" cy="165735"/>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ourceBan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65735"/>
                    </a:xfrm>
                    <a:prstGeom prst="rect">
                      <a:avLst/>
                    </a:prstGeom>
                  </pic:spPr>
                </pic:pic>
              </a:graphicData>
            </a:graphic>
          </wp:inline>
        </w:drawing>
      </w:r>
    </w:p>
    <w:p w14:paraId="1BAE9373" w14:textId="1A3F42C0" w:rsidR="00007A22" w:rsidRPr="00007A22" w:rsidRDefault="00007A22" w:rsidP="00007A22">
      <w:pPr>
        <w:pStyle w:val="Caption"/>
      </w:pPr>
      <w:bookmarkStart w:id="195" w:name="_Toc492379212"/>
      <w:r>
        <w:t xml:space="preserve">Figure </w:t>
      </w:r>
      <w:r w:rsidR="00831856">
        <w:t>10</w:t>
      </w:r>
      <w:r>
        <w:t>. State Band</w:t>
      </w:r>
      <w:bookmarkEnd w:id="195"/>
    </w:p>
    <w:p w14:paraId="1B80C90D" w14:textId="77777777" w:rsidR="004271F6" w:rsidRDefault="004271F6" w:rsidP="004271F6">
      <w:pPr>
        <w:pStyle w:val="ListParagraph"/>
        <w:jc w:val="both"/>
      </w:pPr>
    </w:p>
    <w:p w14:paraId="498E9EFC" w14:textId="01577B59" w:rsidR="00215764" w:rsidRDefault="00215764" w:rsidP="00215764">
      <w:pPr>
        <w:pStyle w:val="ListParagraph"/>
        <w:numPr>
          <w:ilvl w:val="0"/>
          <w:numId w:val="44"/>
        </w:numPr>
        <w:jc w:val="both"/>
      </w:pPr>
      <w:r w:rsidRPr="00215764">
        <w:rPr>
          <w:b/>
        </w:rPr>
        <w:t>Activity Band</w:t>
      </w:r>
      <w:r>
        <w:t xml:space="preserve">. Displays activities in a row. </w:t>
      </w:r>
    </w:p>
    <w:p w14:paraId="40F65808" w14:textId="1423A69A" w:rsidR="004271F6" w:rsidRDefault="005D6E70" w:rsidP="004271F6">
      <w:pPr>
        <w:pStyle w:val="ListParagraph"/>
        <w:jc w:val="both"/>
        <w:rPr>
          <w:b/>
        </w:rPr>
      </w:pPr>
      <w:r>
        <w:rPr>
          <w:noProof/>
          <w:sz w:val="16"/>
          <w:szCs w:val="16"/>
        </w:rPr>
        <mc:AlternateContent>
          <mc:Choice Requires="wps">
            <w:drawing>
              <wp:anchor distT="0" distB="0" distL="114300" distR="114300" simplePos="0" relativeHeight="251683840" behindDoc="0" locked="0" layoutInCell="1" allowOverlap="1" wp14:anchorId="4D13A6F1" wp14:editId="5065B42F">
                <wp:simplePos x="0" y="0"/>
                <wp:positionH relativeFrom="margin">
                  <wp:posOffset>-736045</wp:posOffset>
                </wp:positionH>
                <wp:positionV relativeFrom="margin">
                  <wp:posOffset>1871980</wp:posOffset>
                </wp:positionV>
                <wp:extent cx="570230" cy="540385"/>
                <wp:effectExtent l="76200" t="50800" r="67310" b="94615"/>
                <wp:wrapNone/>
                <wp:docPr id="40" name="Oval 40"/>
                <wp:cNvGraphicFramePr/>
                <a:graphic xmlns:a="http://schemas.openxmlformats.org/drawingml/2006/main">
                  <a:graphicData uri="http://schemas.microsoft.com/office/word/2010/wordprocessingShape">
                    <wps:wsp>
                      <wps:cNvSpPr/>
                      <wps:spPr>
                        <a:xfrm>
                          <a:off x="0" y="0"/>
                          <a:ext cx="570230" cy="540385"/>
                        </a:xfrm>
                        <a:prstGeom prst="ellipse">
                          <a:avLst/>
                        </a:prstGeom>
                      </wps:spPr>
                      <wps:style>
                        <a:lnRef idx="3">
                          <a:schemeClr val="lt1"/>
                        </a:lnRef>
                        <a:fillRef idx="1">
                          <a:schemeClr val="accent2"/>
                        </a:fillRef>
                        <a:effectRef idx="1">
                          <a:schemeClr val="accent2"/>
                        </a:effectRef>
                        <a:fontRef idx="minor">
                          <a:schemeClr val="lt1"/>
                        </a:fontRef>
                      </wps:style>
                      <wps:txbx>
                        <w:txbxContent>
                          <w:p w14:paraId="0210FAD3" w14:textId="4DAF6FC0" w:rsidR="00141A82" w:rsidRPr="00F165C1" w:rsidRDefault="00141A82" w:rsidP="005D6E70">
                            <w:pPr>
                              <w:jc w:val="center"/>
                            </w:pPr>
                            <w:r w:rsidRPr="00F165C1">
                              <w:rPr>
                                <w:sz w:val="18"/>
                              </w:rPr>
                              <w:t>MW-</w:t>
                            </w:r>
                            <w:r>
                              <w:rPr>
                                <w:sz w:val="18"/>
                              </w:rPr>
                              <w:t>66</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oval w14:anchorId="4D13A6F1" id="Oval 40" o:spid="_x0000_s1038" style="position:absolute;left:0;text-align:left;margin-left:-57.95pt;margin-top:147.4pt;width:44.9pt;height:42.55pt;z-index:251683840;visibility:visible;mso-wrap-style:none;mso-wrap-distance-left:9pt;mso-wrap-distance-top:0;mso-wrap-distance-right:9pt;mso-wrap-distance-bottom:0;mso-position-horizontal:absolute;mso-position-horizontal-relative:margin;mso-position-vertical:absolute;mso-position-vertical-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" fillcolor="#c0504d [3205]" strokecolor="white [3201]" strokeweight="3pt">
                <v:shadow on="t" opacity="24903f" mv:blur="40000f" origin=",.5" offset="0,20000emu"/>
                <v:textbox inset="0,0,0,0">
                  <w:txbxContent>
                    <w:p w14:paraId="0210FAD3" w14:textId="4DAF6FC0" w:rsidR="00141A82" w:rsidRPr="00F165C1" w:rsidRDefault="00141A82" w:rsidP="005D6E70">
                      <w:pPr>
                        <w:jc w:val="center"/>
                      </w:pPr>
                      <w:r w:rsidRPr="00F165C1">
                        <w:rPr>
                          <w:sz w:val="18"/>
                        </w:rPr>
                        <w:t>MW-</w:t>
                      </w:r>
                      <w:r>
                        <w:rPr>
                          <w:sz w:val="18"/>
                        </w:rPr>
                        <w:t>66</w:t>
                      </w:r>
                    </w:p>
                  </w:txbxContent>
                </v:textbox>
                <w10:wrap anchorx="margin" anchory="margin"/>
              </v:oval>
            </w:pict>
          </mc:Fallback>
        </mc:AlternateContent>
      </w:r>
    </w:p>
    <w:p w14:paraId="459C03D9" w14:textId="47095327" w:rsidR="004271F6" w:rsidRDefault="004271F6" w:rsidP="004271F6">
      <w:pPr>
        <w:pStyle w:val="ListParagraph"/>
        <w:ind w:left="360"/>
        <w:jc w:val="both"/>
      </w:pPr>
      <w:r>
        <w:rPr>
          <w:noProof/>
        </w:rPr>
        <w:drawing>
          <wp:inline distT="0" distB="0" distL="0" distR="0" wp14:anchorId="4BC7C8E6" wp14:editId="68BE5739">
            <wp:extent cx="5943600" cy="22085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Ban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208530"/>
                    </a:xfrm>
                    <a:prstGeom prst="rect">
                      <a:avLst/>
                    </a:prstGeom>
                  </pic:spPr>
                </pic:pic>
              </a:graphicData>
            </a:graphic>
          </wp:inline>
        </w:drawing>
      </w:r>
    </w:p>
    <w:p w14:paraId="33790F3B" w14:textId="2E088F2D" w:rsidR="00007A22" w:rsidRDefault="00007A22" w:rsidP="00007A22">
      <w:pPr>
        <w:pStyle w:val="Caption"/>
      </w:pPr>
      <w:bookmarkStart w:id="196" w:name="_Toc492379213"/>
      <w:r>
        <w:t>Figure 1</w:t>
      </w:r>
      <w:r w:rsidR="00831856">
        <w:t>1</w:t>
      </w:r>
      <w:r>
        <w:t>. Activity Band</w:t>
      </w:r>
      <w:bookmarkEnd w:id="196"/>
    </w:p>
    <w:p w14:paraId="67834EF6" w14:textId="77777777" w:rsidR="00007A22" w:rsidRDefault="00007A22" w:rsidP="004271F6">
      <w:pPr>
        <w:pStyle w:val="ListParagraph"/>
        <w:ind w:left="360"/>
        <w:jc w:val="both"/>
      </w:pPr>
    </w:p>
    <w:p w14:paraId="18DB5110" w14:textId="77777777" w:rsidR="004271F6" w:rsidRDefault="004271F6" w:rsidP="004271F6">
      <w:pPr>
        <w:jc w:val="both"/>
      </w:pPr>
    </w:p>
    <w:p w14:paraId="5E36C609" w14:textId="30264F4F" w:rsidR="004271F6" w:rsidRDefault="004271F6" w:rsidP="004271F6">
      <w:pPr>
        <w:pStyle w:val="ListParagraph"/>
        <w:numPr>
          <w:ilvl w:val="0"/>
          <w:numId w:val="44"/>
        </w:numPr>
        <w:jc w:val="both"/>
      </w:pPr>
      <w:r>
        <w:rPr>
          <w:b/>
        </w:rPr>
        <w:t>Composite</w:t>
      </w:r>
      <w:r w:rsidRPr="00215764">
        <w:rPr>
          <w:b/>
        </w:rPr>
        <w:t xml:space="preserve"> Band</w:t>
      </w:r>
      <w:r>
        <w:t xml:space="preserve">. Groups more than one band in a row:  </w:t>
      </w:r>
    </w:p>
    <w:p w14:paraId="257B6878" w14:textId="6D631A02" w:rsidR="004271F6" w:rsidRDefault="008A35DB" w:rsidP="004271F6">
      <w:pPr>
        <w:jc w:val="both"/>
      </w:pPr>
      <w:r>
        <w:rPr>
          <w:noProof/>
          <w:sz w:val="16"/>
          <w:szCs w:val="16"/>
        </w:rPr>
        <mc:AlternateContent>
          <mc:Choice Requires="wps">
            <w:drawing>
              <wp:anchor distT="0" distB="0" distL="114300" distR="114300" simplePos="0" relativeHeight="251685888" behindDoc="0" locked="0" layoutInCell="1" allowOverlap="1" wp14:anchorId="54493571" wp14:editId="692511FA">
                <wp:simplePos x="0" y="0"/>
                <wp:positionH relativeFrom="margin">
                  <wp:posOffset>-733638</wp:posOffset>
                </wp:positionH>
                <wp:positionV relativeFrom="margin">
                  <wp:posOffset>4669827</wp:posOffset>
                </wp:positionV>
                <wp:extent cx="561340" cy="540385"/>
                <wp:effectExtent l="76200" t="50800" r="69850" b="94615"/>
                <wp:wrapNone/>
                <wp:docPr id="42" name="Oval 42"/>
                <wp:cNvGraphicFramePr/>
                <a:graphic xmlns:a="http://schemas.openxmlformats.org/drawingml/2006/main">
                  <a:graphicData uri="http://schemas.microsoft.com/office/word/2010/wordprocessingShape">
                    <wps:wsp>
                      <wps:cNvSpPr/>
                      <wps:spPr>
                        <a:xfrm>
                          <a:off x="0" y="0"/>
                          <a:ext cx="561340" cy="540385"/>
                        </a:xfrm>
                        <a:prstGeom prst="ellipse">
                          <a:avLst/>
                        </a:prstGeom>
                      </wps:spPr>
                      <wps:style>
                        <a:lnRef idx="3">
                          <a:schemeClr val="lt1"/>
                        </a:lnRef>
                        <a:fillRef idx="1">
                          <a:schemeClr val="accent2"/>
                        </a:fillRef>
                        <a:effectRef idx="1">
                          <a:schemeClr val="accent2"/>
                        </a:effectRef>
                        <a:fontRef idx="minor">
                          <a:schemeClr val="lt1"/>
                        </a:fontRef>
                      </wps:style>
                      <wps:txbx>
                        <w:txbxContent>
                          <w:p w14:paraId="443070A6" w14:textId="2C23F19F" w:rsidR="00141A82" w:rsidRPr="00F165C1" w:rsidRDefault="00141A82" w:rsidP="005D6E70">
                            <w:pPr>
                              <w:jc w:val="center"/>
                            </w:pPr>
                            <w:r w:rsidRPr="00F165C1">
                              <w:rPr>
                                <w:sz w:val="18"/>
                              </w:rPr>
                              <w:t>MW-</w:t>
                            </w:r>
                            <w:r>
                              <w:rPr>
                                <w:sz w:val="18"/>
                              </w:rPr>
                              <w:t>67</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oval w14:anchorId="54493571" id="Oval 42" o:spid="_x0000_s1039" style="position:absolute;left:0;text-align:left;margin-left:-57.75pt;margin-top:367.7pt;width:44.2pt;height:42.55pt;z-index:251685888;visibility:visible;mso-wrap-style:none;mso-wrap-distance-left:9pt;mso-wrap-distance-top:0;mso-wrap-distance-right:9pt;mso-wrap-distance-bottom:0;mso-position-horizontal:absolute;mso-position-horizontal-relative:margin;mso-position-vertical:absolute;mso-position-vertical-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" fillcolor="#c0504d [3205]" strokecolor="white [3201]" strokeweight="3pt">
                <v:shadow on="t" opacity="24903f" mv:blur="40000f" origin=",.5" offset="0,20000emu"/>
                <v:textbox inset="0,0,0,0">
                  <w:txbxContent>
                    <w:p w14:paraId="443070A6" w14:textId="2C23F19F" w:rsidR="00141A82" w:rsidRPr="00F165C1" w:rsidRDefault="00141A82" w:rsidP="005D6E70">
                      <w:pPr>
                        <w:jc w:val="center"/>
                      </w:pPr>
                      <w:r w:rsidRPr="00F165C1">
                        <w:rPr>
                          <w:sz w:val="18"/>
                        </w:rPr>
                        <w:t>MW-</w:t>
                      </w:r>
                      <w:r>
                        <w:rPr>
                          <w:sz w:val="18"/>
                        </w:rPr>
                        <w:t>67</w:t>
                      </w:r>
                    </w:p>
                  </w:txbxContent>
                </v:textbox>
                <w10:wrap anchorx="margin" anchory="margin"/>
              </v:oval>
            </w:pict>
          </mc:Fallback>
        </mc:AlternateContent>
      </w:r>
    </w:p>
    <w:p w14:paraId="48BD6064" w14:textId="19E7D1AA" w:rsidR="004271F6" w:rsidRDefault="004271F6" w:rsidP="004271F6">
      <w:pPr>
        <w:ind w:left="360"/>
        <w:jc w:val="both"/>
      </w:pPr>
      <w:r>
        <w:rPr>
          <w:noProof/>
        </w:rPr>
        <w:drawing>
          <wp:inline distT="0" distB="0" distL="0" distR="0" wp14:anchorId="2FDCD4C8" wp14:editId="4E2F8FB7">
            <wp:extent cx="5943600" cy="1348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siteBan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348105"/>
                    </a:xfrm>
                    <a:prstGeom prst="rect">
                      <a:avLst/>
                    </a:prstGeom>
                  </pic:spPr>
                </pic:pic>
              </a:graphicData>
            </a:graphic>
          </wp:inline>
        </w:drawing>
      </w:r>
    </w:p>
    <w:p w14:paraId="7BEF298B" w14:textId="7E2DA337" w:rsidR="00007A22" w:rsidRDefault="00007A22" w:rsidP="00007A22">
      <w:pPr>
        <w:pStyle w:val="Caption"/>
      </w:pPr>
      <w:bookmarkStart w:id="197" w:name="_Toc492379214"/>
      <w:r>
        <w:t>Figure 1</w:t>
      </w:r>
      <w:r w:rsidR="00831856">
        <w:t>2</w:t>
      </w:r>
      <w:r>
        <w:t>. Composite Band</w:t>
      </w:r>
      <w:bookmarkEnd w:id="197"/>
    </w:p>
    <w:p w14:paraId="15E0C2DF" w14:textId="77777777" w:rsidR="000B2271" w:rsidRDefault="000B2271" w:rsidP="00E87605">
      <w:pPr>
        <w:jc w:val="both"/>
      </w:pPr>
    </w:p>
    <w:p w14:paraId="3A414C1E" w14:textId="77777777" w:rsidR="000B2271" w:rsidRDefault="000B2271" w:rsidP="00E87605">
      <w:pPr>
        <w:jc w:val="both"/>
      </w:pPr>
      <w:proofErr w:type="spellStart"/>
      <w:r>
        <w:t>MPSViewer</w:t>
      </w:r>
      <w:proofErr w:type="spellEnd"/>
      <w:r>
        <w:t xml:space="preserve"> is a wrapper to the CTL library. It</w:t>
      </w:r>
      <w:r w:rsidR="00E87605">
        <w:t xml:space="preserve"> manages</w:t>
      </w:r>
      <w:r w:rsidR="00E87605" w:rsidRPr="001611E2">
        <w:t xml:space="preserve"> </w:t>
      </w:r>
      <w:r w:rsidR="00E87605">
        <w:t xml:space="preserve">rows in the chart and transforms data </w:t>
      </w:r>
      <w:r w:rsidR="00AF0839">
        <w:t xml:space="preserve">referred by </w:t>
      </w:r>
      <w:r w:rsidR="00E87605">
        <w:t>MPSServer to</w:t>
      </w:r>
      <w:r>
        <w:t xml:space="preserve"> the data format needed for CTL</w:t>
      </w:r>
      <w:r w:rsidR="00E87605">
        <w:t xml:space="preserve">. </w:t>
      </w:r>
    </w:p>
    <w:p w14:paraId="26D04BE6" w14:textId="77777777" w:rsidR="000B2271" w:rsidRDefault="000B2271" w:rsidP="00E87605">
      <w:pPr>
        <w:jc w:val="both"/>
      </w:pPr>
    </w:p>
    <w:p w14:paraId="543652BB" w14:textId="5B110677" w:rsidR="00E87605" w:rsidRDefault="00E87605" w:rsidP="00E87605">
      <w:pPr>
        <w:jc w:val="both"/>
      </w:pPr>
      <w:r>
        <w:t>Timed data set is added to the Details</w:t>
      </w:r>
      <w:r w:rsidR="00215764">
        <w:t xml:space="preserve"> </w:t>
      </w:r>
      <w:r>
        <w:t>Panel to display resource</w:t>
      </w:r>
      <w:r w:rsidR="00AF0839">
        <w:t xml:space="preserve">s </w:t>
      </w:r>
      <w:r>
        <w:t>in a tabular view. The Details</w:t>
      </w:r>
      <w:r w:rsidR="00215764">
        <w:t xml:space="preserve"> </w:t>
      </w:r>
      <w:r>
        <w:t xml:space="preserve">Panel is implemented using the </w:t>
      </w:r>
      <w:proofErr w:type="spellStart"/>
      <w:r w:rsidR="00AF0839">
        <w:t>jqGrid</w:t>
      </w:r>
      <w:proofErr w:type="spellEnd"/>
      <w:r w:rsidR="00AF0839">
        <w:t xml:space="preserve"> </w:t>
      </w:r>
      <w:r>
        <w:t>plugin.</w:t>
      </w:r>
    </w:p>
    <w:p w14:paraId="224FBFEF" w14:textId="77777777" w:rsidR="00386279" w:rsidRPr="001611E2" w:rsidRDefault="00386279" w:rsidP="00E87605">
      <w:pPr>
        <w:jc w:val="both"/>
      </w:pPr>
    </w:p>
    <w:p w14:paraId="4310A9FF" w14:textId="77777777" w:rsidR="00E87605" w:rsidRDefault="00E87605" w:rsidP="000D2E29">
      <w:pPr>
        <w:pStyle w:val="Heading4"/>
      </w:pPr>
      <w:r>
        <w:t>Resource Data Handler</w:t>
      </w:r>
      <w:r w:rsidRPr="002E4F1C">
        <w:t xml:space="preserve"> </w:t>
      </w:r>
      <w:r>
        <w:t>Requirements</w:t>
      </w:r>
    </w:p>
    <w:tbl>
      <w:tblPr>
        <w:tblStyle w:val="GridTable4-Accent1"/>
        <w:tblW w:w="5000" w:type="pct"/>
        <w:tblLook w:val="0420" w:firstRow="1" w:lastRow="0" w:firstColumn="0" w:lastColumn="0" w:noHBand="0" w:noVBand="1"/>
      </w:tblPr>
      <w:tblGrid>
        <w:gridCol w:w="1526"/>
        <w:gridCol w:w="7824"/>
      </w:tblGrid>
      <w:tr w:rsidR="0086562F" w:rsidRPr="00BC755D" w14:paraId="23B5EFF0" w14:textId="77777777" w:rsidTr="00990E08">
        <w:trPr>
          <w:cnfStyle w:val="100000000000" w:firstRow="1" w:lastRow="0" w:firstColumn="0" w:lastColumn="0" w:oddVBand="0" w:evenVBand="0" w:oddHBand="0" w:evenHBand="0" w:firstRowFirstColumn="0" w:firstRowLastColumn="0" w:lastRowFirstColumn="0" w:lastRowLastColumn="0"/>
          <w:trHeight w:val="260"/>
        </w:trPr>
        <w:tc>
          <w:tcPr>
            <w:tcW w:w="816" w:type="pct"/>
            <w:hideMark/>
          </w:tcPr>
          <w:p w14:paraId="3B7A6981" w14:textId="77777777" w:rsidR="0086562F" w:rsidRPr="00990E08" w:rsidRDefault="0086562F" w:rsidP="00B52E1F">
            <w:pPr>
              <w:pStyle w:val="BodyText"/>
              <w:rPr>
                <w:sz w:val="18"/>
              </w:rPr>
            </w:pPr>
            <w:r w:rsidRPr="00990E08">
              <w:rPr>
                <w:b w:val="0"/>
                <w:bCs w:val="0"/>
                <w:sz w:val="18"/>
              </w:rPr>
              <w:t>ID</w:t>
            </w:r>
          </w:p>
        </w:tc>
        <w:tc>
          <w:tcPr>
            <w:tcW w:w="4184" w:type="pct"/>
            <w:hideMark/>
          </w:tcPr>
          <w:p w14:paraId="622E4264" w14:textId="77777777" w:rsidR="0086562F" w:rsidRPr="00990E08" w:rsidRDefault="0086562F" w:rsidP="00B52E1F">
            <w:pPr>
              <w:pStyle w:val="BodyText"/>
              <w:rPr>
                <w:sz w:val="18"/>
              </w:rPr>
            </w:pPr>
            <w:r w:rsidRPr="00990E08">
              <w:rPr>
                <w:b w:val="0"/>
                <w:bCs w:val="0"/>
                <w:sz w:val="18"/>
              </w:rPr>
              <w:t>Requirement Statement</w:t>
            </w:r>
          </w:p>
        </w:tc>
      </w:tr>
      <w:tr w:rsidR="0086562F" w:rsidRPr="00772DD1" w14:paraId="2131BA6A" w14:textId="77777777" w:rsidTr="00990E08">
        <w:trPr>
          <w:cnfStyle w:val="000000100000" w:firstRow="0" w:lastRow="0" w:firstColumn="0" w:lastColumn="0" w:oddVBand="0" w:evenVBand="0" w:oddHBand="1" w:evenHBand="0" w:firstRowFirstColumn="0" w:firstRowLastColumn="0" w:lastRowFirstColumn="0" w:lastRowLastColumn="0"/>
          <w:trHeight w:val="170"/>
        </w:trPr>
        <w:tc>
          <w:tcPr>
            <w:tcW w:w="816" w:type="pct"/>
          </w:tcPr>
          <w:p w14:paraId="15C29C76" w14:textId="77777777" w:rsidR="0086562F" w:rsidRPr="0086562F" w:rsidRDefault="0086562F" w:rsidP="00B52E1F">
            <w:pPr>
              <w:pStyle w:val="BodyText"/>
              <w:rPr>
                <w:sz w:val="18"/>
              </w:rPr>
            </w:pPr>
            <w:r w:rsidRPr="0086562F">
              <w:rPr>
                <w:sz w:val="18"/>
              </w:rPr>
              <w:t>MW-64</w:t>
            </w:r>
          </w:p>
        </w:tc>
        <w:tc>
          <w:tcPr>
            <w:tcW w:w="4184" w:type="pct"/>
            <w:hideMark/>
          </w:tcPr>
          <w:p w14:paraId="65F91F46" w14:textId="77777777" w:rsidR="0086562F" w:rsidRPr="0086562F" w:rsidRDefault="0086562F" w:rsidP="00B52E1F">
            <w:pPr>
              <w:rPr>
                <w:sz w:val="18"/>
              </w:rPr>
            </w:pPr>
            <w:r w:rsidRPr="0086562F">
              <w:rPr>
                <w:sz w:val="18"/>
              </w:rPr>
              <w:t>RAVEN shall display activities, sequences, commands, and events (hereafter referred to collectively as "plan elements") with start times and end times on a timeline.</w:t>
            </w:r>
          </w:p>
        </w:tc>
      </w:tr>
      <w:tr w:rsidR="0086562F" w:rsidRPr="00772DD1" w14:paraId="5A61E813" w14:textId="77777777" w:rsidTr="00990E08">
        <w:trPr>
          <w:trHeight w:val="170"/>
        </w:trPr>
        <w:tc>
          <w:tcPr>
            <w:tcW w:w="816" w:type="pct"/>
          </w:tcPr>
          <w:p w14:paraId="38D691BF" w14:textId="2792500B" w:rsidR="0086562F" w:rsidRPr="0086562F" w:rsidRDefault="0086562F" w:rsidP="0086562F">
            <w:pPr>
              <w:rPr>
                <w:sz w:val="18"/>
                <w:szCs w:val="18"/>
              </w:rPr>
            </w:pPr>
            <w:r w:rsidRPr="0086562F">
              <w:rPr>
                <w:sz w:val="18"/>
                <w:szCs w:val="18"/>
              </w:rPr>
              <w:t>MW-65</w:t>
            </w:r>
          </w:p>
        </w:tc>
        <w:tc>
          <w:tcPr>
            <w:tcW w:w="4184" w:type="pct"/>
          </w:tcPr>
          <w:p w14:paraId="1AA22B40" w14:textId="617A300D" w:rsidR="0086562F" w:rsidRPr="0086562F" w:rsidRDefault="0086562F" w:rsidP="00B52E1F">
            <w:pPr>
              <w:rPr>
                <w:sz w:val="18"/>
                <w:szCs w:val="18"/>
              </w:rPr>
            </w:pPr>
            <w:r w:rsidRPr="0086562F">
              <w:rPr>
                <w:sz w:val="18"/>
                <w:szCs w:val="18"/>
              </w:rPr>
              <w:t>RAVEN shall plot sets of numerical values, each associated with a time.</w:t>
            </w:r>
          </w:p>
        </w:tc>
      </w:tr>
      <w:tr w:rsidR="0086562F" w:rsidRPr="00772DD1" w14:paraId="25F3B9FE" w14:textId="77777777" w:rsidTr="00990E08">
        <w:trPr>
          <w:cnfStyle w:val="000000100000" w:firstRow="0" w:lastRow="0" w:firstColumn="0" w:lastColumn="0" w:oddVBand="0" w:evenVBand="0" w:oddHBand="1" w:evenHBand="0" w:firstRowFirstColumn="0" w:firstRowLastColumn="0" w:lastRowFirstColumn="0" w:lastRowLastColumn="0"/>
          <w:trHeight w:val="170"/>
        </w:trPr>
        <w:tc>
          <w:tcPr>
            <w:tcW w:w="816" w:type="pct"/>
          </w:tcPr>
          <w:p w14:paraId="5F8A5F21" w14:textId="53C6FFDC" w:rsidR="0086562F" w:rsidRPr="0086562F" w:rsidRDefault="0086562F" w:rsidP="0086562F">
            <w:pPr>
              <w:rPr>
                <w:sz w:val="18"/>
                <w:szCs w:val="18"/>
              </w:rPr>
            </w:pPr>
            <w:r w:rsidRPr="0086562F">
              <w:rPr>
                <w:sz w:val="18"/>
                <w:szCs w:val="18"/>
              </w:rPr>
              <w:t>MW-66</w:t>
            </w:r>
          </w:p>
        </w:tc>
        <w:tc>
          <w:tcPr>
            <w:tcW w:w="4184" w:type="pct"/>
          </w:tcPr>
          <w:p w14:paraId="5A706C33" w14:textId="14527E81" w:rsidR="0086562F" w:rsidRPr="0086562F" w:rsidRDefault="0086562F" w:rsidP="00B52E1F">
            <w:pPr>
              <w:rPr>
                <w:sz w:val="18"/>
                <w:szCs w:val="18"/>
              </w:rPr>
            </w:pPr>
            <w:r w:rsidRPr="0086562F">
              <w:rPr>
                <w:sz w:val="18"/>
                <w:szCs w:val="18"/>
              </w:rPr>
              <w:t>RAVEN shall display sets of string values, each associated with a time.</w:t>
            </w:r>
          </w:p>
        </w:tc>
      </w:tr>
      <w:tr w:rsidR="0086562F" w:rsidRPr="00772DD1" w14:paraId="5EE93B5E" w14:textId="77777777" w:rsidTr="00990E08">
        <w:trPr>
          <w:trHeight w:val="170"/>
        </w:trPr>
        <w:tc>
          <w:tcPr>
            <w:tcW w:w="816" w:type="pct"/>
          </w:tcPr>
          <w:p w14:paraId="347B95C5" w14:textId="12ADB817" w:rsidR="0086562F" w:rsidRPr="0086562F" w:rsidRDefault="00EF5897" w:rsidP="0086562F">
            <w:pPr>
              <w:rPr>
                <w:sz w:val="18"/>
                <w:szCs w:val="18"/>
              </w:rPr>
            </w:pPr>
            <w:r>
              <w:rPr>
                <w:sz w:val="18"/>
                <w:szCs w:val="18"/>
              </w:rPr>
              <w:t>MW-67</w:t>
            </w:r>
          </w:p>
        </w:tc>
        <w:tc>
          <w:tcPr>
            <w:tcW w:w="4184" w:type="pct"/>
          </w:tcPr>
          <w:p w14:paraId="042D74DF" w14:textId="343FE7D5" w:rsidR="0086562F" w:rsidRPr="0086562F" w:rsidRDefault="00EF5897" w:rsidP="00B52E1F">
            <w:pPr>
              <w:rPr>
                <w:sz w:val="18"/>
                <w:szCs w:val="18"/>
              </w:rPr>
            </w:pPr>
            <w:r w:rsidRPr="00EF5897">
              <w:rPr>
                <w:sz w:val="18"/>
                <w:szCs w:val="18"/>
              </w:rPr>
              <w:t>RAVEN shall temporally align the information displayed in all rows</w:t>
            </w:r>
          </w:p>
        </w:tc>
      </w:tr>
    </w:tbl>
    <w:p w14:paraId="1ECE4502" w14:textId="668A50A7" w:rsidR="00E87605" w:rsidRDefault="00E87605" w:rsidP="00215764">
      <w:pPr>
        <w:jc w:val="both"/>
      </w:pPr>
    </w:p>
    <w:p w14:paraId="6A3A2D13" w14:textId="77777777" w:rsidR="00E87605" w:rsidRDefault="00E87605" w:rsidP="000D2E29">
      <w:pPr>
        <w:pStyle w:val="Heading3"/>
      </w:pPr>
      <w:bookmarkStart w:id="198" w:name="_Toc492647733"/>
      <w:r>
        <w:t>Data Renderer</w:t>
      </w:r>
      <w:bookmarkEnd w:id="198"/>
    </w:p>
    <w:p w14:paraId="54E01974" w14:textId="1CF30E18" w:rsidR="00E87605" w:rsidRDefault="00E87605" w:rsidP="00E87605">
      <w:pPr>
        <w:jc w:val="both"/>
      </w:pPr>
      <w:r>
        <w:t xml:space="preserve">The Data Renderer component deals with the drawing and plotting aspects of RAVEN via the CTL. This includes creating the chart, generating a row for each </w:t>
      </w:r>
      <w:r w:rsidR="007A5549">
        <w:t>data type</w:t>
      </w:r>
      <w:r>
        <w:t xml:space="preserve"> as well as overlaying one resource over another when this option is selected.</w:t>
      </w:r>
    </w:p>
    <w:p w14:paraId="1939748B" w14:textId="77777777" w:rsidR="00386279" w:rsidRDefault="00386279" w:rsidP="00E87605">
      <w:pPr>
        <w:jc w:val="both"/>
      </w:pPr>
    </w:p>
    <w:p w14:paraId="343D5208" w14:textId="77777777" w:rsidR="00E87605" w:rsidRDefault="00E87605" w:rsidP="000D2E29">
      <w:pPr>
        <w:pStyle w:val="Heading4"/>
      </w:pPr>
      <w:r>
        <w:t>Data Renderer</w:t>
      </w:r>
      <w:r w:rsidRPr="002E4F1C">
        <w:t xml:space="preserve"> Invocation and Parameters</w:t>
      </w:r>
    </w:p>
    <w:p w14:paraId="11B21F0E" w14:textId="14C55ECB" w:rsidR="00ED5D36" w:rsidRDefault="00E87605" w:rsidP="00CC520F">
      <w:pPr>
        <w:jc w:val="both"/>
      </w:pPr>
      <w:r>
        <w:t xml:space="preserve">RAVEN uses the CTL for plotting the data resources. An instance of the </w:t>
      </w:r>
      <w:proofErr w:type="spellStart"/>
      <w:r>
        <w:t>MPSViewer</w:t>
      </w:r>
      <w:proofErr w:type="spellEnd"/>
      <w:r w:rsidR="006734E4">
        <w:t xml:space="preserve">, wrapping CTL, </w:t>
      </w:r>
      <w:r>
        <w:t xml:space="preserve">is initiated when the first </w:t>
      </w:r>
      <w:r w:rsidR="00E91C13">
        <w:t>data type</w:t>
      </w:r>
      <w:r>
        <w:t xml:space="preserve"> is plotted. Each row in the chart</w:t>
      </w:r>
      <w:r w:rsidR="00215764">
        <w:t xml:space="preserve"> is displayed by a Band object and then </w:t>
      </w:r>
      <w:r w:rsidR="00ED5D36">
        <w:t xml:space="preserve">displayed in the center panel. </w:t>
      </w:r>
    </w:p>
    <w:p w14:paraId="2A6223A6" w14:textId="77777777" w:rsidR="00ED5D36" w:rsidRDefault="00ED5D36" w:rsidP="00CC520F">
      <w:pPr>
        <w:jc w:val="both"/>
      </w:pPr>
    </w:p>
    <w:p w14:paraId="2F80BD0C" w14:textId="007B4C56" w:rsidR="00E87605" w:rsidRDefault="00E87605" w:rsidP="00CC520F">
      <w:pPr>
        <w:jc w:val="both"/>
      </w:pPr>
      <w:r>
        <w:t xml:space="preserve">The </w:t>
      </w:r>
      <w:proofErr w:type="spellStart"/>
      <w:r>
        <w:t>MPSViewer</w:t>
      </w:r>
      <w:proofErr w:type="spellEnd"/>
      <w:r>
        <w:t xml:space="preserve"> </w:t>
      </w:r>
      <w:r w:rsidR="00215764">
        <w:t xml:space="preserve">component </w:t>
      </w:r>
      <w:r>
        <w:t>draws the chart by invoking the paint function on each band</w:t>
      </w:r>
      <w:r w:rsidR="00ED5D36">
        <w:t xml:space="preserve"> and then it</w:t>
      </w:r>
      <w:r>
        <w:t xml:space="preserve"> listens for zoom and pan actions. </w:t>
      </w:r>
      <w:r w:rsidR="00215764">
        <w:t>A</w:t>
      </w:r>
      <w:r>
        <w:t xml:space="preserve"> callback obtains new data from the server if necessary.</w:t>
      </w:r>
      <w:r w:rsidR="00215764">
        <w:t xml:space="preserve"> </w:t>
      </w:r>
      <w:r>
        <w:t xml:space="preserve">When new data is received, the Band Intervals are updated and the Bands repaint functions are invoked. </w:t>
      </w:r>
      <w:r w:rsidR="00215764">
        <w:t>Note that i</w:t>
      </w:r>
      <w:r>
        <w:t>t is only necessary to obtain new data from the server for decimated numeric data, where decimation is the filtering output of data.</w:t>
      </w:r>
    </w:p>
    <w:p w14:paraId="6A8D69E9" w14:textId="77777777" w:rsidR="00ED5D36" w:rsidRPr="001611E2" w:rsidRDefault="00ED5D36" w:rsidP="00CC520F">
      <w:pPr>
        <w:jc w:val="both"/>
      </w:pPr>
    </w:p>
    <w:p w14:paraId="78E13B6A" w14:textId="77777777" w:rsidR="00E87605" w:rsidRDefault="00E87605" w:rsidP="00CC520F">
      <w:pPr>
        <w:pStyle w:val="Heading4"/>
        <w:jc w:val="both"/>
      </w:pPr>
      <w:r>
        <w:t>Data Renderer</w:t>
      </w:r>
      <w:r w:rsidRPr="002E4F1C">
        <w:t xml:space="preserve"> Requirements</w:t>
      </w:r>
    </w:p>
    <w:p w14:paraId="73B14B57" w14:textId="77777777" w:rsidR="00E87605" w:rsidRDefault="00E87605" w:rsidP="00CC520F">
      <w:pPr>
        <w:jc w:val="both"/>
      </w:pPr>
      <w:r>
        <w:t>The Data Renderer is developed in JavaScript with React using the CTL to handle activity, command and resource plotting. Resources can be numeric and state. Numeric resources are plotted using line graphs and state resources are plotted using bar graphs with the state label.</w:t>
      </w:r>
    </w:p>
    <w:p w14:paraId="73A42FEE" w14:textId="77777777" w:rsidR="00E87605" w:rsidRDefault="00E87605" w:rsidP="00CC520F">
      <w:pPr>
        <w:pStyle w:val="BodyText"/>
        <w:jc w:val="both"/>
      </w:pPr>
    </w:p>
    <w:p w14:paraId="7CCFA9E1" w14:textId="77777777" w:rsidR="00E87605" w:rsidRDefault="00E87605" w:rsidP="00CC520F">
      <w:pPr>
        <w:pStyle w:val="Heading3"/>
        <w:jc w:val="both"/>
      </w:pPr>
      <w:bookmarkStart w:id="199" w:name="_Toc492647734"/>
      <w:r>
        <w:t>Action Handler</w:t>
      </w:r>
      <w:bookmarkStart w:id="200" w:name="_GoBack"/>
      <w:bookmarkEnd w:id="199"/>
      <w:bookmarkEnd w:id="200"/>
    </w:p>
    <w:p w14:paraId="45B516A6" w14:textId="77777777" w:rsidR="00E87605" w:rsidRDefault="00E87605" w:rsidP="00CC520F">
      <w:pPr>
        <w:jc w:val="both"/>
      </w:pPr>
      <w:r>
        <w:t>The Action Handler component is called whenever changes are requested to the rows and chart. This includes actions such as obtaining new display start and end times, retrieving data for a new time range and updating the plotting for a new time range.</w:t>
      </w:r>
    </w:p>
    <w:p w14:paraId="4F32A629" w14:textId="77777777" w:rsidR="00E87605" w:rsidRDefault="00E87605" w:rsidP="00CC520F">
      <w:pPr>
        <w:jc w:val="both"/>
      </w:pPr>
    </w:p>
    <w:p w14:paraId="651D5426" w14:textId="77777777" w:rsidR="00E87605" w:rsidRDefault="00E87605" w:rsidP="00CC520F">
      <w:pPr>
        <w:pStyle w:val="Heading4"/>
        <w:jc w:val="both"/>
      </w:pPr>
      <w:r>
        <w:t>Action Handler</w:t>
      </w:r>
      <w:r w:rsidRPr="002E4F1C">
        <w:t xml:space="preserve"> Invocation and Parameters</w:t>
      </w:r>
    </w:p>
    <w:p w14:paraId="31322D2B" w14:textId="2DF3C344" w:rsidR="00E87605" w:rsidRDefault="00E87605" w:rsidP="00CC520F">
      <w:pPr>
        <w:jc w:val="both"/>
      </w:pPr>
      <w:r>
        <w:t>RAVEN uses the CTL for re-plotting and re-drawing of the data resources triggered by requests for changes to the timeline. Actions available for each timeline type are accessible via context menu. Context menu in RAVEN is implemented using j</w:t>
      </w:r>
      <w:r w:rsidR="00480813">
        <w:t>Q</w:t>
      </w:r>
      <w:r>
        <w:t xml:space="preserve">uery </w:t>
      </w:r>
      <w:proofErr w:type="spellStart"/>
      <w:r>
        <w:t>contextMenu</w:t>
      </w:r>
      <w:proofErr w:type="spellEnd"/>
      <w:r>
        <w:t xml:space="preserve"> API. Available actions for a selected timeline depends on the type of timeline</w:t>
      </w:r>
      <w:r w:rsidR="00480813">
        <w:t xml:space="preserve"> and displays the appropriate context menu</w:t>
      </w:r>
      <w:r>
        <w:t xml:space="preserve">. When </w:t>
      </w:r>
      <w:proofErr w:type="gramStart"/>
      <w:r>
        <w:t>a user right clicks</w:t>
      </w:r>
      <w:proofErr w:type="gramEnd"/>
      <w:r>
        <w:t xml:space="preserve"> on a timeline, RAVEN determines if it is an activity, state or </w:t>
      </w:r>
      <w:r>
        <w:lastRenderedPageBreak/>
        <w:t>numeric timeline. A context menu is dynamically built for the timeline. Callback functions are invoked to handle each of the user actions</w:t>
      </w:r>
      <w:r w:rsidR="00480813">
        <w:t xml:space="preserve"> or selections</w:t>
      </w:r>
      <w:r>
        <w:t>.</w:t>
      </w:r>
    </w:p>
    <w:p w14:paraId="6553A082" w14:textId="77777777" w:rsidR="00386279" w:rsidRDefault="00386279" w:rsidP="00E87605"/>
    <w:p w14:paraId="6CFB8BA8" w14:textId="77777777" w:rsidR="00E87605" w:rsidRDefault="00E87605" w:rsidP="000D2E29">
      <w:pPr>
        <w:pStyle w:val="Heading4"/>
      </w:pPr>
      <w:r>
        <w:t xml:space="preserve">Action Handler </w:t>
      </w:r>
      <w:r w:rsidRPr="002E4F1C">
        <w:t>Requirements</w:t>
      </w:r>
    </w:p>
    <w:p w14:paraId="09299F59" w14:textId="77777777" w:rsidR="00E87605" w:rsidRDefault="00E87605" w:rsidP="00E87605">
      <w:r>
        <w:t>The Action Handler is developed in JavaScript with Redux using the CTL to re-plot and/or re-draw data resources and MPSServer to retrieve new data.</w:t>
      </w:r>
    </w:p>
    <w:p w14:paraId="1CD2E1CA" w14:textId="77777777" w:rsidR="00E87605" w:rsidRDefault="00E87605" w:rsidP="00E87605">
      <w:pPr>
        <w:pStyle w:val="BodyText"/>
      </w:pPr>
    </w:p>
    <w:p w14:paraId="612CCEA8" w14:textId="6274E323" w:rsidR="00E87605" w:rsidRDefault="005D6E70" w:rsidP="000D2E29">
      <w:pPr>
        <w:pStyle w:val="Heading3"/>
      </w:pPr>
      <w:bookmarkStart w:id="201" w:name="_Toc492647735"/>
      <w:r>
        <w:rPr>
          <w:noProof/>
          <w:sz w:val="16"/>
          <w:szCs w:val="16"/>
        </w:rPr>
        <mc:AlternateContent>
          <mc:Choice Requires="wps">
            <w:drawing>
              <wp:anchor distT="0" distB="0" distL="114300" distR="114300" simplePos="0" relativeHeight="251687936" behindDoc="0" locked="0" layoutInCell="1" allowOverlap="1" wp14:anchorId="3A70BE84" wp14:editId="11A94EE7">
                <wp:simplePos x="0" y="0"/>
                <wp:positionH relativeFrom="margin">
                  <wp:posOffset>-737235</wp:posOffset>
                </wp:positionH>
                <wp:positionV relativeFrom="margin">
                  <wp:posOffset>1337945</wp:posOffset>
                </wp:positionV>
                <wp:extent cx="541655" cy="540385"/>
                <wp:effectExtent l="76200" t="50800" r="67945" b="94615"/>
                <wp:wrapSquare wrapText="bothSides"/>
                <wp:docPr id="43" name="Oval 43"/>
                <wp:cNvGraphicFramePr/>
                <a:graphic xmlns:a="http://schemas.openxmlformats.org/drawingml/2006/main">
                  <a:graphicData uri="http://schemas.microsoft.com/office/word/2010/wordprocessingShape">
                    <wps:wsp>
                      <wps:cNvSpPr/>
                      <wps:spPr>
                        <a:xfrm>
                          <a:off x="0" y="0"/>
                          <a:ext cx="541655" cy="540385"/>
                        </a:xfrm>
                        <a:prstGeom prst="ellipse">
                          <a:avLst/>
                        </a:prstGeom>
                      </wps:spPr>
                      <wps:style>
                        <a:lnRef idx="3">
                          <a:schemeClr val="lt1"/>
                        </a:lnRef>
                        <a:fillRef idx="1">
                          <a:schemeClr val="accent2"/>
                        </a:fillRef>
                        <a:effectRef idx="1">
                          <a:schemeClr val="accent2"/>
                        </a:effectRef>
                        <a:fontRef idx="minor">
                          <a:schemeClr val="lt1"/>
                        </a:fontRef>
                      </wps:style>
                      <wps:txbx>
                        <w:txbxContent>
                          <w:p w14:paraId="4A27725F" w14:textId="5E75C0B3" w:rsidR="00141A82" w:rsidRPr="00F165C1" w:rsidRDefault="00141A82" w:rsidP="005D6E70">
                            <w:pPr>
                              <w:jc w:val="center"/>
                            </w:pPr>
                            <w:r w:rsidRPr="00F165C1">
                              <w:rPr>
                                <w:sz w:val="18"/>
                              </w:rPr>
                              <w:t>M</w:t>
                            </w:r>
                            <w:r>
                              <w:rPr>
                                <w:sz w:val="18"/>
                              </w:rPr>
                              <w:t>W-34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A70BE84" id="Oval 43" o:spid="_x0000_s1040" style="position:absolute;left:0;text-align:left;margin-left:-58.05pt;margin-top:105.35pt;width:42.65pt;height:42.55pt;z-index:25168793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" fillcolor="#c0504d [3205]" strokecolor="white [3201]" strokeweight="3pt">
                <v:shadow on="t" opacity="24903f" mv:blur="40000f" origin=",.5" offset="0,20000emu"/>
                <v:textbox inset="0,0,0,0">
                  <w:txbxContent>
                    <w:p w14:paraId="4A27725F" w14:textId="5E75C0B3" w:rsidR="00141A82" w:rsidRPr="00F165C1" w:rsidRDefault="00141A82" w:rsidP="005D6E70">
                      <w:pPr>
                        <w:jc w:val="center"/>
                      </w:pPr>
                      <w:r w:rsidRPr="00F165C1">
                        <w:rPr>
                          <w:sz w:val="18"/>
                        </w:rPr>
                        <w:t>M</w:t>
                      </w:r>
                      <w:r>
                        <w:rPr>
                          <w:sz w:val="18"/>
                        </w:rPr>
                        <w:t>W-34</w:t>
                      </w:r>
                    </w:p>
                  </w:txbxContent>
                </v:textbox>
                <w10:wrap type="square" anchorx="margin" anchory="margin"/>
              </v:oval>
            </w:pict>
          </mc:Fallback>
        </mc:AlternateContent>
      </w:r>
      <w:r w:rsidR="00E87605">
        <w:t>Display Manager</w:t>
      </w:r>
      <w:bookmarkEnd w:id="201"/>
    </w:p>
    <w:p w14:paraId="0F00FFCA" w14:textId="33C3327E" w:rsidR="00E87605" w:rsidRDefault="00F70E10" w:rsidP="00AC187B">
      <w:pPr>
        <w:pStyle w:val="BodyText"/>
        <w:jc w:val="both"/>
      </w:pPr>
      <w:r>
        <w:t xml:space="preserve">The display Manager creates the details panel for data sets. </w:t>
      </w:r>
      <w:r w:rsidR="00E87605">
        <w:t>RAVEN allows a screen layout to be persisted in a document-based</w:t>
      </w:r>
      <w:r w:rsidR="00E55A09">
        <w:t xml:space="preserve"> database. MongoDB is currently used</w:t>
      </w:r>
      <w:r w:rsidR="00E87605">
        <w:t xml:space="preserve"> to store screen layouts</w:t>
      </w:r>
      <w:r w:rsidR="00BB1A3A">
        <w:t>,</w:t>
      </w:r>
      <w:r w:rsidR="00E87605">
        <w:t xml:space="preserve"> </w:t>
      </w:r>
      <w:r w:rsidR="00BB1A3A">
        <w:t>n</w:t>
      </w:r>
      <w:r w:rsidR="00E55A09">
        <w:t>evertheless,</w:t>
      </w:r>
      <w:r w:rsidR="00E87605">
        <w:t xml:space="preserve"> any document-based database can be used. The database name for the screen layout is configured using the </w:t>
      </w:r>
      <w:proofErr w:type="spellStart"/>
      <w:r w:rsidR="00E87605">
        <w:t>layout_db</w:t>
      </w:r>
      <w:proofErr w:type="spellEnd"/>
      <w:r w:rsidR="00E87605">
        <w:t xml:space="preserve"> property defined in “config.js”. The user is prompted for the collection name used to store the screen layout. </w:t>
      </w:r>
    </w:p>
    <w:p w14:paraId="3461AC6B" w14:textId="4AECDE79" w:rsidR="00E87605" w:rsidRDefault="00CA02C6" w:rsidP="00AC187B">
      <w:pPr>
        <w:jc w:val="both"/>
      </w:pPr>
      <w:r>
        <w:rPr>
          <w:noProof/>
          <w:sz w:val="16"/>
          <w:szCs w:val="16"/>
        </w:rPr>
        <mc:AlternateContent>
          <mc:Choice Requires="wps">
            <w:drawing>
              <wp:anchor distT="0" distB="0" distL="114300" distR="114300" simplePos="0" relativeHeight="251692032" behindDoc="0" locked="0" layoutInCell="1" allowOverlap="1" wp14:anchorId="5287254F" wp14:editId="2744AB38">
                <wp:simplePos x="0" y="0"/>
                <wp:positionH relativeFrom="margin">
                  <wp:posOffset>-740410</wp:posOffset>
                </wp:positionH>
                <wp:positionV relativeFrom="margin">
                  <wp:posOffset>2326640</wp:posOffset>
                </wp:positionV>
                <wp:extent cx="561340" cy="540385"/>
                <wp:effectExtent l="76200" t="50800" r="69850" b="94615"/>
                <wp:wrapSquare wrapText="bothSides"/>
                <wp:docPr id="46" name="Oval 46"/>
                <wp:cNvGraphicFramePr/>
                <a:graphic xmlns:a="http://schemas.openxmlformats.org/drawingml/2006/main">
                  <a:graphicData uri="http://schemas.microsoft.com/office/word/2010/wordprocessingShape">
                    <wps:wsp>
                      <wps:cNvSpPr/>
                      <wps:spPr>
                        <a:xfrm>
                          <a:off x="0" y="0"/>
                          <a:ext cx="561340" cy="540385"/>
                        </a:xfrm>
                        <a:prstGeom prst="ellipse">
                          <a:avLst/>
                        </a:prstGeom>
                      </wps:spPr>
                      <wps:style>
                        <a:lnRef idx="3">
                          <a:schemeClr val="lt1"/>
                        </a:lnRef>
                        <a:fillRef idx="1">
                          <a:schemeClr val="accent2"/>
                        </a:fillRef>
                        <a:effectRef idx="1">
                          <a:schemeClr val="accent2"/>
                        </a:effectRef>
                        <a:fontRef idx="minor">
                          <a:schemeClr val="lt1"/>
                        </a:fontRef>
                      </wps:style>
                      <wps:txbx>
                        <w:txbxContent>
                          <w:p w14:paraId="4AD5BF52" w14:textId="05A35B42" w:rsidR="00141A82" w:rsidRPr="00F165C1" w:rsidRDefault="00141A82" w:rsidP="005D6E70">
                            <w:pPr>
                              <w:jc w:val="center"/>
                            </w:pPr>
                            <w:r w:rsidRPr="00F165C1">
                              <w:rPr>
                                <w:sz w:val="18"/>
                              </w:rPr>
                              <w:t>MW-</w:t>
                            </w:r>
                            <w:r>
                              <w:rPr>
                                <w:sz w:val="18"/>
                              </w:rPr>
                              <w:t>53</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oval w14:anchorId="5287254F" id="Oval 46" o:spid="_x0000_s1041" style="position:absolute;left:0;text-align:left;margin-left:-58.3pt;margin-top:183.2pt;width:44.2pt;height:42.55pt;z-index:251692032;visibility:visible;mso-wrap-style:none;mso-wrap-distance-left:9pt;mso-wrap-distance-top:0;mso-wrap-distance-right:9pt;mso-wrap-distance-bottom:0;mso-position-horizontal:absolute;mso-position-horizontal-relative:margin;mso-position-vertical:absolute;mso-position-vertical-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" fillcolor="#c0504d [3205]" strokecolor="white [3201]" strokeweight="3pt">
                <v:shadow on="t" opacity="24903f" mv:blur="40000f" origin=",.5" offset="0,20000emu"/>
                <v:textbox inset="0,0,0,0">
                  <w:txbxContent>
                    <w:p w14:paraId="4AD5BF52" w14:textId="05A35B42" w:rsidR="00141A82" w:rsidRPr="00F165C1" w:rsidRDefault="00141A82" w:rsidP="005D6E70">
                      <w:pPr>
                        <w:jc w:val="center"/>
                      </w:pPr>
                      <w:r w:rsidRPr="00F165C1">
                        <w:rPr>
                          <w:sz w:val="18"/>
                        </w:rPr>
                        <w:t>MW-</w:t>
                      </w:r>
                      <w:r>
                        <w:rPr>
                          <w:sz w:val="18"/>
                        </w:rPr>
                        <w:t>53</w:t>
                      </w:r>
                    </w:p>
                  </w:txbxContent>
                </v:textbox>
                <w10:wrap type="square" anchorx="margin" anchory="margin"/>
              </v:oval>
            </w:pict>
          </mc:Fallback>
        </mc:AlternateContent>
      </w:r>
    </w:p>
    <w:p w14:paraId="22205C04" w14:textId="3F4EBE72" w:rsidR="00E87605" w:rsidRDefault="00E87605" w:rsidP="00AC187B">
      <w:pPr>
        <w:jc w:val="both"/>
      </w:pPr>
      <w:r>
        <w:t xml:space="preserve">RAVEN can display data from any data source providing listing and data request service endpoints. RAVEN currently supports (but not limited to) displaying data from MongoDB and TMS via the MPSServer RESTful interface. </w:t>
      </w:r>
    </w:p>
    <w:p w14:paraId="4E76C272" w14:textId="77777777" w:rsidR="00E87605" w:rsidRDefault="00E87605" w:rsidP="00AC187B">
      <w:pPr>
        <w:jc w:val="both"/>
      </w:pPr>
    </w:p>
    <w:p w14:paraId="3D0E63B5" w14:textId="47F9956B" w:rsidR="00E87605" w:rsidRDefault="00906A25" w:rsidP="00AC187B">
      <w:pPr>
        <w:jc w:val="both"/>
      </w:pPr>
      <w:r>
        <w:t>A</w:t>
      </w:r>
      <w:r w:rsidR="00E87605">
        <w:t xml:space="preserve"> </w:t>
      </w:r>
      <w:r>
        <w:t>configuration</w:t>
      </w:r>
      <w:r w:rsidR="00E87605">
        <w:t xml:space="preserve"> file should be adapted to set the required</w:t>
      </w:r>
      <w:r w:rsidR="009D1EE6">
        <w:t xml:space="preserve"> display</w:t>
      </w:r>
      <w:r w:rsidR="00E87605">
        <w:t xml:space="preserve"> properties in </w:t>
      </w:r>
      <w:r>
        <w:t>RAVEN.</w:t>
      </w:r>
      <w:r w:rsidR="00E87605">
        <w:t xml:space="preserve"> The RAVEN screen consists of four</w:t>
      </w:r>
      <w:r w:rsidR="008466BA">
        <w:t xml:space="preserve"> </w:t>
      </w:r>
      <w:r w:rsidR="001434BB">
        <w:t>sections</w:t>
      </w:r>
      <w:r w:rsidR="00E87605">
        <w:t xml:space="preserve">: </w:t>
      </w:r>
    </w:p>
    <w:p w14:paraId="6C13FDDA" w14:textId="1C6BCD6A" w:rsidR="00E87605" w:rsidRDefault="00001C03" w:rsidP="00001C03">
      <w:pPr>
        <w:pStyle w:val="ListParagraph"/>
        <w:numPr>
          <w:ilvl w:val="0"/>
          <w:numId w:val="45"/>
        </w:numPr>
        <w:jc w:val="both"/>
      </w:pPr>
      <w:r w:rsidRPr="00001C03">
        <w:rPr>
          <w:b/>
        </w:rPr>
        <w:t>Top P</w:t>
      </w:r>
      <w:r w:rsidR="00E87605" w:rsidRPr="00001C03">
        <w:rPr>
          <w:b/>
        </w:rPr>
        <w:t>anel</w:t>
      </w:r>
      <w:r w:rsidR="00932C61">
        <w:t>.</w:t>
      </w:r>
      <w:r w:rsidR="00E87605">
        <w:t xml:space="preserve"> </w:t>
      </w:r>
      <w:r w:rsidR="00932C61">
        <w:t xml:space="preserve">Contains </w:t>
      </w:r>
      <w:r w:rsidR="00E87605">
        <w:t xml:space="preserve">buttons to browse various data sources. </w:t>
      </w:r>
    </w:p>
    <w:p w14:paraId="55FE9200" w14:textId="15AC470C" w:rsidR="00E87605" w:rsidRDefault="00001C03" w:rsidP="00001C03">
      <w:pPr>
        <w:pStyle w:val="ListParagraph"/>
        <w:numPr>
          <w:ilvl w:val="0"/>
          <w:numId w:val="45"/>
        </w:numPr>
        <w:jc w:val="both"/>
      </w:pPr>
      <w:r w:rsidRPr="00001C03">
        <w:rPr>
          <w:b/>
        </w:rPr>
        <w:t>Left P</w:t>
      </w:r>
      <w:r w:rsidR="00E87605" w:rsidRPr="00001C03">
        <w:rPr>
          <w:b/>
        </w:rPr>
        <w:t>anel</w:t>
      </w:r>
      <w:r w:rsidR="00932C61">
        <w:t xml:space="preserve">. It </w:t>
      </w:r>
      <w:r w:rsidR="00E87605">
        <w:t xml:space="preserve">is the plot resource selection grouped by the data source. Data sources can be added and deleted. </w:t>
      </w:r>
    </w:p>
    <w:p w14:paraId="2233E2F1" w14:textId="02EDAB38" w:rsidR="00E87605" w:rsidRDefault="00001C03" w:rsidP="00001C03">
      <w:pPr>
        <w:pStyle w:val="ListParagraph"/>
        <w:numPr>
          <w:ilvl w:val="0"/>
          <w:numId w:val="45"/>
        </w:numPr>
        <w:jc w:val="both"/>
      </w:pPr>
      <w:r w:rsidRPr="00001C03">
        <w:rPr>
          <w:b/>
        </w:rPr>
        <w:t>Bottom P</w:t>
      </w:r>
      <w:r w:rsidR="00E87605" w:rsidRPr="00001C03">
        <w:rPr>
          <w:b/>
        </w:rPr>
        <w:t>anel</w:t>
      </w:r>
      <w:r w:rsidR="004E5039">
        <w:t>.</w:t>
      </w:r>
      <w:r w:rsidR="00E87605">
        <w:t xml:space="preserve"> </w:t>
      </w:r>
      <w:r w:rsidR="004E5039">
        <w:t>D</w:t>
      </w:r>
      <w:r w:rsidR="00E87605">
        <w:t xml:space="preserve">etails panel to display the time and value of the data point for the selected resource. </w:t>
      </w:r>
    </w:p>
    <w:p w14:paraId="3B960254" w14:textId="0F28A28E" w:rsidR="00E87605" w:rsidRDefault="00001C03" w:rsidP="00001C03">
      <w:pPr>
        <w:pStyle w:val="ListParagraph"/>
        <w:numPr>
          <w:ilvl w:val="0"/>
          <w:numId w:val="45"/>
        </w:numPr>
        <w:jc w:val="both"/>
      </w:pPr>
      <w:r w:rsidRPr="00001C03">
        <w:rPr>
          <w:b/>
        </w:rPr>
        <w:t>Middle P</w:t>
      </w:r>
      <w:r w:rsidR="00E87605" w:rsidRPr="00001C03">
        <w:rPr>
          <w:b/>
        </w:rPr>
        <w:t>anel</w:t>
      </w:r>
      <w:r w:rsidR="00E74896">
        <w:t>.</w:t>
      </w:r>
      <w:r w:rsidR="00E87605">
        <w:t xml:space="preserve"> </w:t>
      </w:r>
      <w:r w:rsidR="00E74896">
        <w:t>R</w:t>
      </w:r>
      <w:r w:rsidR="00E87605">
        <w:t>esource drawing area. The drawing area of RAVEN contains one or more rows with a single time axis (X-axis). Each row can contain one of more activity, state or numeric plots, referred to an overlay plot.</w:t>
      </w:r>
    </w:p>
    <w:p w14:paraId="19BCF664" w14:textId="77777777" w:rsidR="00E87605" w:rsidRDefault="00E87605" w:rsidP="00E87605">
      <w:pPr>
        <w:jc w:val="both"/>
      </w:pPr>
    </w:p>
    <w:p w14:paraId="01451BF8" w14:textId="77777777" w:rsidR="00E87605" w:rsidRDefault="00E87605" w:rsidP="00E87605">
      <w:pPr>
        <w:jc w:val="both"/>
      </w:pPr>
    </w:p>
    <w:p w14:paraId="534EB110" w14:textId="77777777" w:rsidR="00E87605" w:rsidRDefault="00E87605" w:rsidP="000D2E29">
      <w:pPr>
        <w:pStyle w:val="Heading4"/>
      </w:pPr>
      <w:r>
        <w:t>Display Manager</w:t>
      </w:r>
      <w:r w:rsidRPr="002E4F1C">
        <w:t xml:space="preserve"> Invocation and Parameters</w:t>
      </w:r>
    </w:p>
    <w:p w14:paraId="0CEBA6F5" w14:textId="31A4DC7B" w:rsidR="00E87605" w:rsidRDefault="00E87605" w:rsidP="00E87605">
      <w:pPr>
        <w:jc w:val="both"/>
      </w:pPr>
      <w:r>
        <w:t xml:space="preserve">The Display Manager is invoked when the user </w:t>
      </w:r>
      <w:r w:rsidR="007D00BC">
        <w:t>saves</w:t>
      </w:r>
      <w:r>
        <w:t xml:space="preserve"> a current layout or to recall a previously saved layout template. Each layout template is identified using a unique name provided by the user.</w:t>
      </w:r>
    </w:p>
    <w:p w14:paraId="00C7CC37" w14:textId="77777777" w:rsidR="00386279" w:rsidRPr="001611E2" w:rsidRDefault="00386279" w:rsidP="00E87605">
      <w:pPr>
        <w:jc w:val="both"/>
      </w:pPr>
    </w:p>
    <w:p w14:paraId="4770B269" w14:textId="77777777" w:rsidR="00E87605" w:rsidRDefault="00E87605" w:rsidP="000D2E29">
      <w:pPr>
        <w:pStyle w:val="Heading4"/>
      </w:pPr>
      <w:r>
        <w:t>Display Manager</w:t>
      </w:r>
      <w:r w:rsidRPr="002E4F1C">
        <w:t xml:space="preserve"> Requirements</w:t>
      </w:r>
    </w:p>
    <w:p w14:paraId="497942D5" w14:textId="77777777" w:rsidR="00E87605" w:rsidRDefault="00E87605" w:rsidP="00E87605">
      <w:pPr>
        <w:jc w:val="both"/>
      </w:pPr>
      <w:r>
        <w:t xml:space="preserve">The Display Manager obtains the display template from </w:t>
      </w:r>
      <w:proofErr w:type="spellStart"/>
      <w:r>
        <w:t>MPSViewer</w:t>
      </w:r>
      <w:proofErr w:type="spellEnd"/>
      <w:r>
        <w:t xml:space="preserve"> for the current display layout by invoking the </w:t>
      </w:r>
      <w:proofErr w:type="spellStart"/>
      <w:r>
        <w:t>getCurrentLayout</w:t>
      </w:r>
      <w:proofErr w:type="spellEnd"/>
      <w:r>
        <w:t xml:space="preserve"> function. The display templates are saved in </w:t>
      </w:r>
      <w:proofErr w:type="spellStart"/>
      <w:r>
        <w:t>mongoDB</w:t>
      </w:r>
      <w:proofErr w:type="spellEnd"/>
      <w:r>
        <w:t xml:space="preserve"> via the PUT request. A display template can be applied to one or more selected collections to reproduce a previously created display. </w:t>
      </w:r>
    </w:p>
    <w:p w14:paraId="4C05B34E" w14:textId="77777777" w:rsidR="00E87605" w:rsidRDefault="00E87605" w:rsidP="00E87605">
      <w:pPr>
        <w:jc w:val="both"/>
      </w:pPr>
    </w:p>
    <w:p w14:paraId="021571AC" w14:textId="462D2CE4" w:rsidR="00332440" w:rsidRDefault="00E87605" w:rsidP="00332440">
      <w:pPr>
        <w:jc w:val="both"/>
      </w:pPr>
      <w:r>
        <w:lastRenderedPageBreak/>
        <w:t>The Display Manager can also generate a unique URL for the currently displayed data and layout. Using the unique URL, an exact display can be created without specifying a data source collection.</w:t>
      </w:r>
    </w:p>
    <w:p w14:paraId="09ECB2FF" w14:textId="77777777" w:rsidR="00EF659B" w:rsidRDefault="00EF659B" w:rsidP="00332440">
      <w:pPr>
        <w:jc w:val="both"/>
      </w:pPr>
    </w:p>
    <w:p w14:paraId="589B9EE7" w14:textId="10198E4C" w:rsidR="00EF659B" w:rsidRDefault="005D6E70" w:rsidP="00332440">
      <w:pPr>
        <w:jc w:val="both"/>
      </w:pPr>
      <w:r>
        <w:rPr>
          <w:noProof/>
          <w:sz w:val="16"/>
          <w:szCs w:val="16"/>
        </w:rPr>
        <mc:AlternateContent>
          <mc:Choice Requires="wps">
            <w:drawing>
              <wp:anchor distT="0" distB="0" distL="114300" distR="114300" simplePos="0" relativeHeight="251689984" behindDoc="0" locked="0" layoutInCell="1" allowOverlap="1" wp14:anchorId="1A541E7F" wp14:editId="106938C5">
                <wp:simplePos x="0" y="0"/>
                <wp:positionH relativeFrom="margin">
                  <wp:posOffset>-739140</wp:posOffset>
                </wp:positionH>
                <wp:positionV relativeFrom="margin">
                  <wp:posOffset>-16510</wp:posOffset>
                </wp:positionV>
                <wp:extent cx="563880" cy="540385"/>
                <wp:effectExtent l="76200" t="50800" r="69850" b="94615"/>
                <wp:wrapSquare wrapText="bothSides"/>
                <wp:docPr id="45" name="Oval 45"/>
                <wp:cNvGraphicFramePr/>
                <a:graphic xmlns:a="http://schemas.openxmlformats.org/drawingml/2006/main">
                  <a:graphicData uri="http://schemas.microsoft.com/office/word/2010/wordprocessingShape">
                    <wps:wsp>
                      <wps:cNvSpPr/>
                      <wps:spPr>
                        <a:xfrm>
                          <a:off x="0" y="0"/>
                          <a:ext cx="563880" cy="540385"/>
                        </a:xfrm>
                        <a:prstGeom prst="ellipse">
                          <a:avLst/>
                        </a:prstGeom>
                      </wps:spPr>
                      <wps:style>
                        <a:lnRef idx="3">
                          <a:schemeClr val="lt1"/>
                        </a:lnRef>
                        <a:fillRef idx="1">
                          <a:schemeClr val="accent2"/>
                        </a:fillRef>
                        <a:effectRef idx="1">
                          <a:schemeClr val="accent2"/>
                        </a:effectRef>
                        <a:fontRef idx="minor">
                          <a:schemeClr val="lt1"/>
                        </a:fontRef>
                      </wps:style>
                      <wps:txbx>
                        <w:txbxContent>
                          <w:p w14:paraId="4A30DC7D" w14:textId="4DD3A109" w:rsidR="00141A82" w:rsidRPr="00F165C1" w:rsidRDefault="00141A82" w:rsidP="005D6E70">
                            <w:pPr>
                              <w:jc w:val="center"/>
                            </w:pPr>
                            <w:r w:rsidRPr="00F165C1">
                              <w:rPr>
                                <w:sz w:val="18"/>
                              </w:rPr>
                              <w:t>MW-</w:t>
                            </w:r>
                            <w:r>
                              <w:rPr>
                                <w:sz w:val="18"/>
                              </w:rPr>
                              <w:t>60</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oval w14:anchorId="1A541E7F" id="Oval 45" o:spid="_x0000_s1042" style="position:absolute;left:0;text-align:left;margin-left:-58.2pt;margin-top:-1.25pt;width:44.4pt;height:42.55pt;z-index:251689984;visibility:visible;mso-wrap-style:none;mso-wrap-distance-left:9pt;mso-wrap-distance-top:0;mso-wrap-distance-right:9pt;mso-wrap-distance-bottom:0;mso-position-horizontal:absolute;mso-position-horizontal-relative:margin;mso-position-vertical:absolute;mso-position-vertical-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" fillcolor="#c0504d [3205]" strokecolor="white [3201]" strokeweight="3pt">
                <v:shadow on="t" opacity="24903f" mv:blur="40000f" origin=",.5" offset="0,20000emu"/>
                <v:textbox inset="0,0,0,0">
                  <w:txbxContent>
                    <w:p w14:paraId="4A30DC7D" w14:textId="4DD3A109" w:rsidR="00141A82" w:rsidRPr="00F165C1" w:rsidRDefault="00141A82" w:rsidP="005D6E70">
                      <w:pPr>
                        <w:jc w:val="center"/>
                      </w:pPr>
                      <w:r w:rsidRPr="00F165C1">
                        <w:rPr>
                          <w:sz w:val="18"/>
                        </w:rPr>
                        <w:t>MW-</w:t>
                      </w:r>
                      <w:r>
                        <w:rPr>
                          <w:sz w:val="18"/>
                        </w:rPr>
                        <w:t>60</w:t>
                      </w:r>
                    </w:p>
                  </w:txbxContent>
                </v:textbox>
                <w10:wrap type="square" anchorx="margin" anchory="margin"/>
              </v:oval>
            </w:pict>
          </mc:Fallback>
        </mc:AlternateContent>
      </w:r>
      <w:r w:rsidR="00EF659B">
        <w:t xml:space="preserve">An ITAR message can also be configured to be displayed in the Top Panel to indicate that the visualized data has been approved. </w:t>
      </w:r>
    </w:p>
    <w:p w14:paraId="5E93D0E6" w14:textId="3C04C4E7" w:rsidR="00EF659B" w:rsidRDefault="00EF659B" w:rsidP="00332440">
      <w:pPr>
        <w:jc w:val="both"/>
      </w:pPr>
    </w:p>
    <w:p w14:paraId="14890A83" w14:textId="1E02B533" w:rsidR="00EF659B" w:rsidRDefault="00C66036" w:rsidP="00332440">
      <w:pPr>
        <w:jc w:val="both"/>
      </w:pPr>
      <w:r>
        <w:rPr>
          <w:noProof/>
        </w:rPr>
        <mc:AlternateContent>
          <mc:Choice Requires="wps">
            <w:drawing>
              <wp:anchor distT="0" distB="0" distL="114300" distR="114300" simplePos="0" relativeHeight="251700224" behindDoc="0" locked="0" layoutInCell="1" allowOverlap="1" wp14:anchorId="04B57458" wp14:editId="2FB3A49A">
                <wp:simplePos x="0" y="0"/>
                <wp:positionH relativeFrom="column">
                  <wp:posOffset>1613647</wp:posOffset>
                </wp:positionH>
                <wp:positionV relativeFrom="paragraph">
                  <wp:posOffset>376555</wp:posOffset>
                </wp:positionV>
                <wp:extent cx="3962288" cy="181455"/>
                <wp:effectExtent l="0" t="0" r="26035" b="22225"/>
                <wp:wrapNone/>
                <wp:docPr id="25" name="Frame 25"/>
                <wp:cNvGraphicFramePr/>
                <a:graphic xmlns:a="http://schemas.openxmlformats.org/drawingml/2006/main">
                  <a:graphicData uri="http://schemas.microsoft.com/office/word/2010/wordprocessingShape">
                    <wps:wsp>
                      <wps:cNvSpPr/>
                      <wps:spPr>
                        <a:xfrm>
                          <a:off x="0" y="0"/>
                          <a:ext cx="3962288" cy="181455"/>
                        </a:xfrm>
                        <a:prstGeom prst="frame">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1B6426" id="Frame 25" o:spid="_x0000_s1026" style="position:absolute;margin-left:127.05pt;margin-top:29.65pt;width:312pt;height:14.3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962288,1814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" path="m0,0l3962288,,3962288,181455,,181455,,0xm22682,22682l22682,158773,3939606,158773,3939606,22682,22682,22682xe" fillcolor="white [3201]" strokecolor="#c0504d [3205]" strokeweight="2pt">
                <v:path arrowok="t" o:connecttype="custom" o:connectlocs="0,0;3962288,0;3962288,181455;0,181455;0,0;22682,22682;22682,158773;3939606,158773;3939606,22682;22682,22682" o:connectangles="0,0,0,0,0,0,0,0,0,0"/>
              </v:shape>
            </w:pict>
          </mc:Fallback>
        </mc:AlternateContent>
      </w:r>
      <w:r w:rsidR="00EF659B">
        <w:rPr>
          <w:noProof/>
        </w:rPr>
        <w:drawing>
          <wp:inline distT="0" distB="0" distL="0" distR="0" wp14:anchorId="5482DEB3" wp14:editId="19BE62EB">
            <wp:extent cx="5943600" cy="208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tarMessag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082800"/>
                    </a:xfrm>
                    <a:prstGeom prst="rect">
                      <a:avLst/>
                    </a:prstGeom>
                  </pic:spPr>
                </pic:pic>
              </a:graphicData>
            </a:graphic>
          </wp:inline>
        </w:drawing>
      </w:r>
    </w:p>
    <w:p w14:paraId="4E7F156F" w14:textId="763A3FB4" w:rsidR="00007A22" w:rsidRDefault="00007A22" w:rsidP="00007A22">
      <w:pPr>
        <w:pStyle w:val="Caption"/>
      </w:pPr>
      <w:bookmarkStart w:id="202" w:name="_Toc492379215"/>
      <w:r>
        <w:t>Figure 1</w:t>
      </w:r>
      <w:r w:rsidR="00831856">
        <w:t>3</w:t>
      </w:r>
      <w:r>
        <w:t>. ITAR message</w:t>
      </w:r>
      <w:bookmarkEnd w:id="202"/>
    </w:p>
    <w:p w14:paraId="5923D3BE" w14:textId="77777777" w:rsidR="00007A22" w:rsidRDefault="00007A22" w:rsidP="00332440">
      <w:pPr>
        <w:jc w:val="both"/>
      </w:pPr>
    </w:p>
    <w:p w14:paraId="3F44FA2A" w14:textId="77777777" w:rsidR="002C3B44" w:rsidRDefault="002C3B44" w:rsidP="00332440">
      <w:pPr>
        <w:jc w:val="both"/>
      </w:pPr>
    </w:p>
    <w:tbl>
      <w:tblPr>
        <w:tblStyle w:val="GridTable4-Accent1"/>
        <w:tblW w:w="5000" w:type="pct"/>
        <w:tblLook w:val="0420" w:firstRow="1" w:lastRow="0" w:firstColumn="0" w:lastColumn="0" w:noHBand="0" w:noVBand="1"/>
      </w:tblPr>
      <w:tblGrid>
        <w:gridCol w:w="1526"/>
        <w:gridCol w:w="7824"/>
      </w:tblGrid>
      <w:tr w:rsidR="002C3B44" w:rsidRPr="00BC755D" w14:paraId="10B59C83" w14:textId="77777777" w:rsidTr="00434355">
        <w:trPr>
          <w:cnfStyle w:val="100000000000" w:firstRow="1" w:lastRow="0" w:firstColumn="0" w:lastColumn="0" w:oddVBand="0" w:evenVBand="0" w:oddHBand="0" w:evenHBand="0" w:firstRowFirstColumn="0" w:firstRowLastColumn="0" w:lastRowFirstColumn="0" w:lastRowLastColumn="0"/>
          <w:trHeight w:val="278"/>
        </w:trPr>
        <w:tc>
          <w:tcPr>
            <w:tcW w:w="816" w:type="pct"/>
            <w:hideMark/>
          </w:tcPr>
          <w:p w14:paraId="25CAB6A1" w14:textId="77777777" w:rsidR="002C3B44" w:rsidRPr="00434355" w:rsidRDefault="002C3B44" w:rsidP="00B52E1F">
            <w:pPr>
              <w:pStyle w:val="BodyText"/>
              <w:rPr>
                <w:sz w:val="18"/>
              </w:rPr>
            </w:pPr>
            <w:r w:rsidRPr="00434355">
              <w:rPr>
                <w:b w:val="0"/>
                <w:bCs w:val="0"/>
                <w:sz w:val="18"/>
              </w:rPr>
              <w:t>ID</w:t>
            </w:r>
          </w:p>
        </w:tc>
        <w:tc>
          <w:tcPr>
            <w:tcW w:w="4184" w:type="pct"/>
            <w:hideMark/>
          </w:tcPr>
          <w:p w14:paraId="6CCD07EA" w14:textId="77777777" w:rsidR="002C3B44" w:rsidRPr="00434355" w:rsidRDefault="002C3B44" w:rsidP="00B52E1F">
            <w:pPr>
              <w:pStyle w:val="BodyText"/>
              <w:rPr>
                <w:sz w:val="18"/>
              </w:rPr>
            </w:pPr>
            <w:r w:rsidRPr="00434355">
              <w:rPr>
                <w:b w:val="0"/>
                <w:bCs w:val="0"/>
                <w:sz w:val="18"/>
              </w:rPr>
              <w:t>Requirement Statement</w:t>
            </w:r>
          </w:p>
        </w:tc>
      </w:tr>
      <w:tr w:rsidR="002C3B44" w:rsidRPr="00772DD1" w14:paraId="01580992" w14:textId="77777777" w:rsidTr="00434355">
        <w:trPr>
          <w:cnfStyle w:val="000000100000" w:firstRow="0" w:lastRow="0" w:firstColumn="0" w:lastColumn="0" w:oddVBand="0" w:evenVBand="0" w:oddHBand="1" w:evenHBand="0" w:firstRowFirstColumn="0" w:firstRowLastColumn="0" w:lastRowFirstColumn="0" w:lastRowLastColumn="0"/>
          <w:trHeight w:val="188"/>
        </w:trPr>
        <w:tc>
          <w:tcPr>
            <w:tcW w:w="816" w:type="pct"/>
          </w:tcPr>
          <w:p w14:paraId="3520CF7C" w14:textId="32B83D8F" w:rsidR="002C3B44" w:rsidRPr="0086562F" w:rsidRDefault="002C3B44" w:rsidP="00B52E1F">
            <w:pPr>
              <w:rPr>
                <w:sz w:val="18"/>
                <w:szCs w:val="18"/>
              </w:rPr>
            </w:pPr>
            <w:r>
              <w:rPr>
                <w:sz w:val="18"/>
                <w:szCs w:val="18"/>
              </w:rPr>
              <w:t>MW-34</w:t>
            </w:r>
          </w:p>
        </w:tc>
        <w:tc>
          <w:tcPr>
            <w:tcW w:w="4184" w:type="pct"/>
          </w:tcPr>
          <w:p w14:paraId="46C4A76E" w14:textId="611E7369" w:rsidR="002C3B44" w:rsidRPr="0086562F" w:rsidRDefault="002C3B44" w:rsidP="00B52E1F">
            <w:pPr>
              <w:rPr>
                <w:sz w:val="18"/>
                <w:szCs w:val="18"/>
              </w:rPr>
            </w:pPr>
            <w:r w:rsidRPr="002C3B44">
              <w:rPr>
                <w:sz w:val="18"/>
                <w:szCs w:val="18"/>
              </w:rPr>
              <w:t>RAVEN shall manage display configurations.</w:t>
            </w:r>
          </w:p>
        </w:tc>
      </w:tr>
      <w:tr w:rsidR="00552C91" w:rsidRPr="00772DD1" w14:paraId="0F47AF26" w14:textId="77777777" w:rsidTr="00434355">
        <w:trPr>
          <w:trHeight w:val="188"/>
        </w:trPr>
        <w:tc>
          <w:tcPr>
            <w:tcW w:w="816" w:type="pct"/>
          </w:tcPr>
          <w:p w14:paraId="71E9D1D2" w14:textId="73176FF2" w:rsidR="00552C91" w:rsidRDefault="00EF659B" w:rsidP="00B52E1F">
            <w:pPr>
              <w:rPr>
                <w:sz w:val="18"/>
                <w:szCs w:val="18"/>
              </w:rPr>
            </w:pPr>
            <w:r>
              <w:rPr>
                <w:sz w:val="18"/>
                <w:szCs w:val="18"/>
              </w:rPr>
              <w:t>MW-60</w:t>
            </w:r>
          </w:p>
        </w:tc>
        <w:tc>
          <w:tcPr>
            <w:tcW w:w="4184" w:type="pct"/>
          </w:tcPr>
          <w:p w14:paraId="32234CD7" w14:textId="5ADF39B8" w:rsidR="00552C91" w:rsidRPr="00EF659B" w:rsidRDefault="00EF659B" w:rsidP="00B52E1F">
            <w:pPr>
              <w:rPr>
                <w:color w:val="424242"/>
                <w:sz w:val="18"/>
                <w:szCs w:val="18"/>
              </w:rPr>
            </w:pPr>
            <w:r w:rsidRPr="00EF659B">
              <w:rPr>
                <w:color w:val="424242"/>
                <w:sz w:val="18"/>
                <w:szCs w:val="18"/>
              </w:rPr>
              <w:t>RAVEN shall display an ITAR Marking Language</w:t>
            </w:r>
          </w:p>
        </w:tc>
      </w:tr>
      <w:tr w:rsidR="00BB7289" w:rsidRPr="00772DD1" w14:paraId="02E3D232" w14:textId="77777777" w:rsidTr="00434355">
        <w:trPr>
          <w:cnfStyle w:val="000000100000" w:firstRow="0" w:lastRow="0" w:firstColumn="0" w:lastColumn="0" w:oddVBand="0" w:evenVBand="0" w:oddHBand="1" w:evenHBand="0" w:firstRowFirstColumn="0" w:firstRowLastColumn="0" w:lastRowFirstColumn="0" w:lastRowLastColumn="0"/>
          <w:trHeight w:val="188"/>
        </w:trPr>
        <w:tc>
          <w:tcPr>
            <w:tcW w:w="816" w:type="pct"/>
          </w:tcPr>
          <w:p w14:paraId="0E108DE9" w14:textId="48E0A9CF" w:rsidR="00BB7289" w:rsidRDefault="00BB7289" w:rsidP="00B52E1F">
            <w:pPr>
              <w:rPr>
                <w:sz w:val="18"/>
                <w:szCs w:val="18"/>
              </w:rPr>
            </w:pPr>
            <w:r>
              <w:rPr>
                <w:sz w:val="18"/>
                <w:szCs w:val="18"/>
              </w:rPr>
              <w:t>MW-53</w:t>
            </w:r>
          </w:p>
        </w:tc>
        <w:tc>
          <w:tcPr>
            <w:tcW w:w="4184" w:type="pct"/>
          </w:tcPr>
          <w:p w14:paraId="2C20D6F9" w14:textId="4C46881D" w:rsidR="00BB7289" w:rsidRPr="00BB7289" w:rsidRDefault="00BB7289" w:rsidP="00B52E1F">
            <w:pPr>
              <w:rPr>
                <w:sz w:val="18"/>
                <w:szCs w:val="18"/>
              </w:rPr>
            </w:pPr>
            <w:r w:rsidRPr="00BB7289">
              <w:rPr>
                <w:sz w:val="18"/>
                <w:szCs w:val="18"/>
              </w:rPr>
              <w:t>RAVEN shall configure the structure of data in a user-selected database.</w:t>
            </w:r>
          </w:p>
        </w:tc>
      </w:tr>
    </w:tbl>
    <w:p w14:paraId="1ED328A3" w14:textId="77777777" w:rsidR="002C3B44" w:rsidRDefault="002C3B44" w:rsidP="00332440">
      <w:pPr>
        <w:jc w:val="both"/>
      </w:pPr>
    </w:p>
    <w:p w14:paraId="358520FC" w14:textId="77777777" w:rsidR="00332440" w:rsidRDefault="00332440" w:rsidP="00332440">
      <w:pPr>
        <w:jc w:val="both"/>
      </w:pPr>
    </w:p>
    <w:p w14:paraId="1B875BA1" w14:textId="77777777" w:rsidR="00AF036D" w:rsidRDefault="00AF036D" w:rsidP="009116B7">
      <w:pPr>
        <w:pStyle w:val="Heading2"/>
      </w:pPr>
      <w:bookmarkStart w:id="203" w:name="_Toc492647736"/>
      <w:r w:rsidRPr="002E4F1C">
        <w:t xml:space="preserve">Error Detection and </w:t>
      </w:r>
      <w:commentRangeStart w:id="204"/>
      <w:commentRangeStart w:id="205"/>
      <w:r w:rsidRPr="002E4F1C">
        <w:t>Recovery</w:t>
      </w:r>
      <w:bookmarkEnd w:id="186"/>
      <w:bookmarkEnd w:id="187"/>
      <w:bookmarkEnd w:id="188"/>
      <w:commentRangeEnd w:id="204"/>
      <w:r w:rsidR="00AE39E3">
        <w:rPr>
          <w:rStyle w:val="CommentReference"/>
          <w:b w:val="0"/>
          <w:bCs w:val="0"/>
          <w:smallCaps w:val="0"/>
        </w:rPr>
        <w:commentReference w:id="204"/>
      </w:r>
      <w:commentRangeEnd w:id="205"/>
      <w:r w:rsidR="00777109">
        <w:rPr>
          <w:rStyle w:val="CommentReference"/>
          <w:b w:val="0"/>
          <w:bCs w:val="0"/>
          <w:smallCaps w:val="0"/>
        </w:rPr>
        <w:commentReference w:id="205"/>
      </w:r>
      <w:bookmarkEnd w:id="203"/>
    </w:p>
    <w:p w14:paraId="4E8CFC2E" w14:textId="70B54B94" w:rsidR="00332440" w:rsidRDefault="00777109" w:rsidP="00332440">
      <w:pPr>
        <w:pStyle w:val="BodyText"/>
      </w:pPr>
      <w:r>
        <w:t xml:space="preserve">Please refer to section 4.2.1.3.3 for error handling information. </w:t>
      </w:r>
    </w:p>
    <w:p w14:paraId="11B34C34" w14:textId="77777777" w:rsidR="00332440" w:rsidRPr="00332440" w:rsidRDefault="00332440" w:rsidP="00332440">
      <w:pPr>
        <w:pStyle w:val="BodyText"/>
      </w:pPr>
    </w:p>
    <w:p w14:paraId="5EBBD684" w14:textId="12F75807" w:rsidR="00AF036D" w:rsidRPr="002E4F1C" w:rsidRDefault="002236F3" w:rsidP="009116B7">
      <w:pPr>
        <w:pStyle w:val="Heading1"/>
      </w:pPr>
      <w:bookmarkStart w:id="206" w:name="_Toc381431357"/>
      <w:bookmarkStart w:id="207" w:name="_Toc381431673"/>
      <w:bookmarkStart w:id="208" w:name="_Toc381431760"/>
      <w:bookmarkStart w:id="209" w:name="_Toc381431913"/>
      <w:bookmarkStart w:id="210" w:name="_Toc381442762"/>
      <w:bookmarkStart w:id="211" w:name="_Toc385230079"/>
      <w:bookmarkStart w:id="212" w:name="_Toc385230208"/>
      <w:bookmarkStart w:id="213" w:name="_Toc385307572"/>
      <w:bookmarkStart w:id="214" w:name="_Toc389445269"/>
      <w:bookmarkStart w:id="215" w:name="_Toc389449791"/>
      <w:bookmarkStart w:id="216" w:name="_Toc492647737"/>
      <w:r>
        <w:t>Analysis</w:t>
      </w:r>
      <w:bookmarkEnd w:id="216"/>
    </w:p>
    <w:p w14:paraId="67215BD2" w14:textId="20484042" w:rsidR="00AF036D" w:rsidRPr="00205F5F" w:rsidRDefault="00486DB7" w:rsidP="00205F5F">
      <w:pPr>
        <w:pStyle w:val="Instruction"/>
        <w:jc w:val="both"/>
        <w:rPr>
          <w:color w:val="auto"/>
        </w:rPr>
      </w:pPr>
      <w:r w:rsidRPr="00205F5F">
        <w:rPr>
          <w:color w:val="auto"/>
        </w:rPr>
        <w:t xml:space="preserve">RAVEN </w:t>
      </w:r>
      <w:r w:rsidR="00FE4899">
        <w:rPr>
          <w:color w:val="auto"/>
        </w:rPr>
        <w:t>is developed</w:t>
      </w:r>
      <w:r w:rsidRPr="00205F5F">
        <w:rPr>
          <w:color w:val="auto"/>
        </w:rPr>
        <w:t xml:space="preserve"> a</w:t>
      </w:r>
      <w:r w:rsidR="00FE4899">
        <w:rPr>
          <w:color w:val="auto"/>
        </w:rPr>
        <w:t>s a</w:t>
      </w:r>
      <w:r w:rsidRPr="00205F5F">
        <w:rPr>
          <w:color w:val="auto"/>
        </w:rPr>
        <w:t xml:space="preserve"> web</w:t>
      </w:r>
      <w:r w:rsidR="00E86C1B">
        <w:rPr>
          <w:color w:val="auto"/>
        </w:rPr>
        <w:t>-</w:t>
      </w:r>
      <w:r w:rsidRPr="00205F5F">
        <w:rPr>
          <w:color w:val="auto"/>
        </w:rPr>
        <w:t>based application that allows users to view the data without</w:t>
      </w:r>
      <w:r w:rsidR="00FE4899">
        <w:rPr>
          <w:color w:val="auto"/>
        </w:rPr>
        <w:t xml:space="preserve"> the need of having</w:t>
      </w:r>
      <w:r w:rsidRPr="00205F5F">
        <w:rPr>
          <w:color w:val="auto"/>
        </w:rPr>
        <w:t xml:space="preserve"> SEQ components </w:t>
      </w:r>
      <w:r w:rsidR="00FE4899">
        <w:rPr>
          <w:color w:val="auto"/>
        </w:rPr>
        <w:t>installed in their local hardware</w:t>
      </w:r>
      <w:r w:rsidRPr="00205F5F">
        <w:rPr>
          <w:color w:val="auto"/>
        </w:rPr>
        <w:t>. Moreover, user</w:t>
      </w:r>
      <w:r w:rsidR="00205F5F">
        <w:rPr>
          <w:color w:val="auto"/>
        </w:rPr>
        <w:t>s</w:t>
      </w:r>
      <w:r w:rsidRPr="00205F5F">
        <w:rPr>
          <w:color w:val="auto"/>
        </w:rPr>
        <w:t xml:space="preserve"> </w:t>
      </w:r>
      <w:r w:rsidR="00205F5F">
        <w:rPr>
          <w:color w:val="auto"/>
        </w:rPr>
        <w:t>search</w:t>
      </w:r>
      <w:r w:rsidRPr="00205F5F">
        <w:rPr>
          <w:color w:val="auto"/>
        </w:rPr>
        <w:t xml:space="preserve"> for platform independent applications that are well performant and can be shared among p</w:t>
      </w:r>
      <w:r w:rsidR="00E86C1B">
        <w:rPr>
          <w:color w:val="auto"/>
        </w:rPr>
        <w:t>e</w:t>
      </w:r>
      <w:r w:rsidRPr="00205F5F">
        <w:rPr>
          <w:color w:val="auto"/>
        </w:rPr>
        <w:t xml:space="preserve">ers to collaborate </w:t>
      </w:r>
      <w:r w:rsidR="00205F5F" w:rsidRPr="00205F5F">
        <w:rPr>
          <w:color w:val="auto"/>
        </w:rPr>
        <w:t xml:space="preserve">and contribute </w:t>
      </w:r>
      <w:r w:rsidR="006B0DE6">
        <w:rPr>
          <w:color w:val="auto"/>
        </w:rPr>
        <w:t>for</w:t>
      </w:r>
      <w:r w:rsidR="00205F5F" w:rsidRPr="00205F5F">
        <w:rPr>
          <w:color w:val="auto"/>
        </w:rPr>
        <w:t xml:space="preserve"> analyzing data.</w:t>
      </w:r>
      <w:r w:rsidR="00205F5F">
        <w:rPr>
          <w:color w:val="auto"/>
        </w:rPr>
        <w:t xml:space="preserve"> </w:t>
      </w:r>
    </w:p>
    <w:p w14:paraId="44736EA6" w14:textId="77777777" w:rsidR="008810EB" w:rsidRDefault="00EC7813" w:rsidP="009116B7">
      <w:pPr>
        <w:pStyle w:val="Heading2"/>
      </w:pPr>
      <w:bookmarkStart w:id="217" w:name="_Toc6647651"/>
      <w:bookmarkStart w:id="218" w:name="_Toc207777353"/>
      <w:bookmarkStart w:id="219" w:name="_Toc290727068"/>
      <w:bookmarkStart w:id="220" w:name="_Toc492647738"/>
      <w:r w:rsidRPr="002E4F1C">
        <w:t>Trade-offs</w:t>
      </w:r>
      <w:r w:rsidR="00AF036D" w:rsidRPr="002E4F1C">
        <w:t xml:space="preserve"> and Decisions</w:t>
      </w:r>
      <w:bookmarkEnd w:id="217"/>
      <w:bookmarkEnd w:id="218"/>
      <w:bookmarkEnd w:id="219"/>
      <w:bookmarkEnd w:id="220"/>
    </w:p>
    <w:p w14:paraId="05CC6747" w14:textId="700E150C" w:rsidR="00AF036D" w:rsidRDefault="008810EB" w:rsidP="008810EB">
      <w:pPr>
        <w:pStyle w:val="Caption"/>
      </w:pPr>
      <w:bookmarkStart w:id="221" w:name="_Toc492379216"/>
      <w:r>
        <w:t xml:space="preserve">Table </w:t>
      </w:r>
      <w:r w:rsidR="00E676FF">
        <w:t>6</w:t>
      </w:r>
      <w:r>
        <w:t>: Trade-Offs and Decisions matrix</w:t>
      </w:r>
      <w:bookmarkEnd w:id="221"/>
      <w:r w:rsidR="00AF036D" w:rsidRPr="002E4F1C">
        <w:t xml:space="preserve"> </w:t>
      </w:r>
    </w:p>
    <w:tbl>
      <w:tblPr>
        <w:tblStyle w:val="ListTable3"/>
        <w:tblW w:w="9005" w:type="dxa"/>
        <w:tblInd w:w="193" w:type="dxa"/>
        <w:tblLook w:val="04A0" w:firstRow="1" w:lastRow="0" w:firstColumn="1" w:lastColumn="0" w:noHBand="0" w:noVBand="1"/>
      </w:tblPr>
      <w:tblGrid>
        <w:gridCol w:w="1516"/>
        <w:gridCol w:w="2825"/>
        <w:gridCol w:w="2968"/>
        <w:gridCol w:w="1696"/>
      </w:tblGrid>
      <w:tr w:rsidR="008104C6" w:rsidRPr="004068A7" w14:paraId="762F141C" w14:textId="600FB4A5" w:rsidTr="008104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6" w:type="dxa"/>
            <w:hideMark/>
          </w:tcPr>
          <w:p w14:paraId="0A1A4284" w14:textId="77777777" w:rsidR="008104C6" w:rsidRPr="004068A7" w:rsidRDefault="008104C6" w:rsidP="00EA1BC3">
            <w:pPr>
              <w:jc w:val="center"/>
              <w:rPr>
                <w:szCs w:val="22"/>
              </w:rPr>
            </w:pPr>
            <w:r w:rsidRPr="004068A7">
              <w:rPr>
                <w:rStyle w:val="Strong"/>
                <w:szCs w:val="22"/>
              </w:rPr>
              <w:t>Features</w:t>
            </w:r>
          </w:p>
        </w:tc>
        <w:tc>
          <w:tcPr>
            <w:tcW w:w="2876" w:type="dxa"/>
            <w:hideMark/>
          </w:tcPr>
          <w:p w14:paraId="2C767C7A" w14:textId="77777777" w:rsidR="008104C6" w:rsidRPr="004068A7" w:rsidRDefault="008104C6" w:rsidP="00EA1BC3">
            <w:pPr>
              <w:jc w:val="center"/>
              <w:cnfStyle w:val="100000000000" w:firstRow="1" w:lastRow="0" w:firstColumn="0" w:lastColumn="0" w:oddVBand="0" w:evenVBand="0" w:oddHBand="0" w:evenHBand="0" w:firstRowFirstColumn="0" w:firstRowLastColumn="0" w:lastRowFirstColumn="0" w:lastRowLastColumn="0"/>
              <w:rPr>
                <w:b w:val="0"/>
                <w:bCs w:val="0"/>
                <w:szCs w:val="22"/>
              </w:rPr>
            </w:pPr>
            <w:commentRangeStart w:id="222"/>
            <w:r w:rsidRPr="004068A7">
              <w:rPr>
                <w:rStyle w:val="Strong"/>
                <w:szCs w:val="22"/>
              </w:rPr>
              <w:t>Desktop</w:t>
            </w:r>
            <w:commentRangeEnd w:id="222"/>
            <w:r>
              <w:rPr>
                <w:rStyle w:val="CommentReference"/>
                <w:b w:val="0"/>
                <w:bCs w:val="0"/>
                <w:color w:val="auto"/>
              </w:rPr>
              <w:commentReference w:id="222"/>
            </w:r>
            <w:r w:rsidRPr="004068A7">
              <w:rPr>
                <w:rStyle w:val="Strong"/>
                <w:szCs w:val="22"/>
              </w:rPr>
              <w:t xml:space="preserve"> Applications</w:t>
            </w:r>
          </w:p>
        </w:tc>
        <w:tc>
          <w:tcPr>
            <w:tcW w:w="3060" w:type="dxa"/>
            <w:hideMark/>
          </w:tcPr>
          <w:p w14:paraId="58920DFA" w14:textId="49488AB0" w:rsidR="008104C6" w:rsidRPr="004068A7" w:rsidRDefault="008104C6" w:rsidP="00EA1BC3">
            <w:pPr>
              <w:jc w:val="center"/>
              <w:cnfStyle w:val="100000000000" w:firstRow="1" w:lastRow="0" w:firstColumn="0" w:lastColumn="0" w:oddVBand="0" w:evenVBand="0" w:oddHBand="0" w:evenHBand="0" w:firstRowFirstColumn="0" w:firstRowLastColumn="0" w:lastRowFirstColumn="0" w:lastRowLastColumn="0"/>
              <w:rPr>
                <w:b w:val="0"/>
                <w:bCs w:val="0"/>
                <w:szCs w:val="22"/>
              </w:rPr>
            </w:pPr>
            <w:r w:rsidRPr="004068A7">
              <w:rPr>
                <w:rStyle w:val="Strong"/>
                <w:szCs w:val="22"/>
              </w:rPr>
              <w:t>Web Applications</w:t>
            </w:r>
          </w:p>
        </w:tc>
        <w:tc>
          <w:tcPr>
            <w:tcW w:w="1553" w:type="dxa"/>
          </w:tcPr>
          <w:p w14:paraId="5592124E" w14:textId="3A78D517" w:rsidR="008104C6" w:rsidRPr="004068A7" w:rsidRDefault="008104C6" w:rsidP="008104C6">
            <w:pPr>
              <w:jc w:val="center"/>
              <w:cnfStyle w:val="100000000000" w:firstRow="1" w:lastRow="0" w:firstColumn="0" w:lastColumn="0" w:oddVBand="0" w:evenVBand="0" w:oddHBand="0" w:evenHBand="0" w:firstRowFirstColumn="0" w:firstRowLastColumn="0" w:lastRowFirstColumn="0" w:lastRowLastColumn="0"/>
              <w:rPr>
                <w:rStyle w:val="Strong"/>
                <w:szCs w:val="22"/>
              </w:rPr>
            </w:pPr>
            <w:r>
              <w:rPr>
                <w:rStyle w:val="Strong"/>
                <w:szCs w:val="22"/>
              </w:rPr>
              <w:t>Stakeholder Interest</w:t>
            </w:r>
          </w:p>
        </w:tc>
      </w:tr>
      <w:tr w:rsidR="008104C6" w:rsidRPr="004068A7" w14:paraId="4989B4E5" w14:textId="5FD5178C" w:rsidTr="0081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hideMark/>
          </w:tcPr>
          <w:p w14:paraId="07236811" w14:textId="3A4ED023" w:rsidR="008104C6" w:rsidRPr="004068A7" w:rsidRDefault="008104C6" w:rsidP="00EA1BC3">
            <w:pPr>
              <w:jc w:val="both"/>
              <w:rPr>
                <w:b w:val="0"/>
                <w:bCs w:val="0"/>
                <w:color w:val="000000"/>
                <w:szCs w:val="22"/>
              </w:rPr>
            </w:pPr>
            <w:r w:rsidRPr="004068A7">
              <w:rPr>
                <w:rStyle w:val="Strong"/>
                <w:color w:val="000000"/>
                <w:szCs w:val="22"/>
              </w:rPr>
              <w:lastRenderedPageBreak/>
              <w:t>Rapid Development</w:t>
            </w:r>
          </w:p>
        </w:tc>
        <w:tc>
          <w:tcPr>
            <w:tcW w:w="2876" w:type="dxa"/>
            <w:shd w:val="clear" w:color="auto" w:fill="F9FDB2"/>
            <w:hideMark/>
          </w:tcPr>
          <w:p w14:paraId="745C0B3F" w14:textId="70254171" w:rsidR="008104C6" w:rsidRPr="004068A7" w:rsidRDefault="008104C6" w:rsidP="00EA1BC3">
            <w:pPr>
              <w:jc w:val="both"/>
              <w:cnfStyle w:val="000000100000" w:firstRow="0" w:lastRow="0" w:firstColumn="0" w:lastColumn="0" w:oddVBand="0" w:evenVBand="0" w:oddHBand="1" w:evenHBand="0" w:firstRowFirstColumn="0" w:firstRowLastColumn="0" w:lastRowFirstColumn="0" w:lastRowLastColumn="0"/>
              <w:rPr>
                <w:color w:val="000000"/>
                <w:szCs w:val="22"/>
              </w:rPr>
            </w:pPr>
            <w:r w:rsidRPr="004068A7">
              <w:rPr>
                <w:color w:val="000000"/>
                <w:szCs w:val="22"/>
              </w:rPr>
              <w:t>Designed from the beginning to be a quick and easy solution to building graphical user interfaces (GUIs</w:t>
            </w:r>
            <w:r>
              <w:rPr>
                <w:color w:val="000000"/>
                <w:szCs w:val="22"/>
              </w:rPr>
              <w:t>)</w:t>
            </w:r>
          </w:p>
        </w:tc>
        <w:tc>
          <w:tcPr>
            <w:tcW w:w="3060" w:type="dxa"/>
            <w:shd w:val="clear" w:color="auto" w:fill="F2DBDB" w:themeFill="accent2" w:themeFillTint="33"/>
            <w:hideMark/>
          </w:tcPr>
          <w:p w14:paraId="0A285D23" w14:textId="3FB75BE1" w:rsidR="008104C6" w:rsidRPr="004068A7" w:rsidRDefault="008104C6" w:rsidP="00EA1BC3">
            <w:pPr>
              <w:jc w:val="both"/>
              <w:cnfStyle w:val="000000100000" w:firstRow="0" w:lastRow="0" w:firstColumn="0" w:lastColumn="0" w:oddVBand="0" w:evenVBand="0" w:oddHBand="1" w:evenHBand="0" w:firstRowFirstColumn="0" w:firstRowLastColumn="0" w:lastRowFirstColumn="0" w:lastRowLastColumn="0"/>
              <w:rPr>
                <w:color w:val="000000"/>
                <w:szCs w:val="22"/>
              </w:rPr>
            </w:pPr>
            <w:r w:rsidRPr="004068A7">
              <w:rPr>
                <w:color w:val="000000"/>
                <w:szCs w:val="22"/>
              </w:rPr>
              <w:t xml:space="preserve">Never designed for rapid development. Using MVC (model, view, control) style is typically seen as the “correct” way to create web applications. </w:t>
            </w:r>
          </w:p>
        </w:tc>
        <w:tc>
          <w:tcPr>
            <w:tcW w:w="1553" w:type="dxa"/>
            <w:shd w:val="clear" w:color="auto" w:fill="F2DBDB" w:themeFill="accent2" w:themeFillTint="33"/>
          </w:tcPr>
          <w:p w14:paraId="0CF52E34" w14:textId="75348BA6" w:rsidR="008104C6" w:rsidRPr="004068A7" w:rsidRDefault="008104C6" w:rsidP="008104C6">
            <w:pPr>
              <w:jc w:val="center"/>
              <w:cnfStyle w:val="000000100000" w:firstRow="0" w:lastRow="0" w:firstColumn="0" w:lastColumn="0" w:oddVBand="0" w:evenVBand="0" w:oddHBand="1" w:evenHBand="0" w:firstRowFirstColumn="0" w:firstRowLastColumn="0" w:lastRowFirstColumn="0" w:lastRowLastColumn="0"/>
              <w:rPr>
                <w:color w:val="000000"/>
                <w:szCs w:val="22"/>
              </w:rPr>
            </w:pPr>
            <w:r>
              <w:rPr>
                <w:color w:val="000000"/>
                <w:szCs w:val="22"/>
              </w:rPr>
              <w:t>MGSS, Developers - Maintainability</w:t>
            </w:r>
          </w:p>
        </w:tc>
      </w:tr>
      <w:tr w:rsidR="008104C6" w:rsidRPr="004068A7" w14:paraId="7DF02DB4" w14:textId="34FA3A49" w:rsidTr="008104C6">
        <w:tc>
          <w:tcPr>
            <w:cnfStyle w:val="001000000000" w:firstRow="0" w:lastRow="0" w:firstColumn="1" w:lastColumn="0" w:oddVBand="0" w:evenVBand="0" w:oddHBand="0" w:evenHBand="0" w:firstRowFirstColumn="0" w:firstRowLastColumn="0" w:lastRowFirstColumn="0" w:lastRowLastColumn="0"/>
            <w:tcW w:w="1516" w:type="dxa"/>
            <w:hideMark/>
          </w:tcPr>
          <w:p w14:paraId="42EDA356" w14:textId="77777777" w:rsidR="008104C6" w:rsidRPr="004068A7" w:rsidRDefault="008104C6" w:rsidP="00EA1BC3">
            <w:pPr>
              <w:jc w:val="both"/>
              <w:rPr>
                <w:color w:val="000000"/>
                <w:szCs w:val="22"/>
              </w:rPr>
            </w:pPr>
            <w:r w:rsidRPr="004068A7">
              <w:rPr>
                <w:rStyle w:val="Strong"/>
                <w:color w:val="000000"/>
                <w:szCs w:val="22"/>
              </w:rPr>
              <w:t> Security</w:t>
            </w:r>
          </w:p>
        </w:tc>
        <w:tc>
          <w:tcPr>
            <w:tcW w:w="2876" w:type="dxa"/>
            <w:shd w:val="clear" w:color="auto" w:fill="EAF1DD" w:themeFill="accent3" w:themeFillTint="33"/>
            <w:hideMark/>
          </w:tcPr>
          <w:p w14:paraId="319FF488" w14:textId="32AFBEEA" w:rsidR="008104C6" w:rsidRPr="004068A7" w:rsidRDefault="008104C6" w:rsidP="00EA1BC3">
            <w:pPr>
              <w:jc w:val="both"/>
              <w:cnfStyle w:val="000000000000" w:firstRow="0" w:lastRow="0" w:firstColumn="0" w:lastColumn="0" w:oddVBand="0" w:evenVBand="0" w:oddHBand="0" w:evenHBand="0" w:firstRowFirstColumn="0" w:firstRowLastColumn="0" w:lastRowFirstColumn="0" w:lastRowLastColumn="0"/>
              <w:rPr>
                <w:color w:val="000000"/>
                <w:szCs w:val="22"/>
              </w:rPr>
            </w:pPr>
            <w:r w:rsidRPr="004068A7">
              <w:rPr>
                <w:color w:val="000000"/>
                <w:szCs w:val="22"/>
              </w:rPr>
              <w:t xml:space="preserve">Since the user keeps </w:t>
            </w:r>
            <w:r>
              <w:rPr>
                <w:color w:val="000000"/>
                <w:szCs w:val="22"/>
              </w:rPr>
              <w:t>the</w:t>
            </w:r>
            <w:r w:rsidRPr="004068A7">
              <w:rPr>
                <w:color w:val="000000"/>
                <w:szCs w:val="22"/>
              </w:rPr>
              <w:t xml:space="preserve"> data on their own computer systems this makes it harder for hackers to gain access to people’s data.</w:t>
            </w:r>
            <w:r>
              <w:rPr>
                <w:color w:val="000000"/>
                <w:szCs w:val="22"/>
              </w:rPr>
              <w:t xml:space="preserve"> Nevertheless, the way data is requested is by service calls, so it can potentially be intercepted anyway.</w:t>
            </w:r>
          </w:p>
        </w:tc>
        <w:tc>
          <w:tcPr>
            <w:tcW w:w="3060" w:type="dxa"/>
            <w:shd w:val="clear" w:color="auto" w:fill="F9FDB2"/>
            <w:hideMark/>
          </w:tcPr>
          <w:p w14:paraId="6074DA86" w14:textId="51D8B556" w:rsidR="008104C6" w:rsidRPr="004068A7" w:rsidRDefault="008104C6" w:rsidP="00777109">
            <w:pPr>
              <w:jc w:val="both"/>
              <w:cnfStyle w:val="000000000000" w:firstRow="0" w:lastRow="0" w:firstColumn="0" w:lastColumn="0" w:oddVBand="0" w:evenVBand="0" w:oddHBand="0" w:evenHBand="0" w:firstRowFirstColumn="0" w:firstRowLastColumn="0" w:lastRowFirstColumn="0" w:lastRowLastColumn="0"/>
              <w:rPr>
                <w:color w:val="000000"/>
                <w:szCs w:val="22"/>
              </w:rPr>
            </w:pPr>
            <w:r w:rsidRPr="004068A7">
              <w:rPr>
                <w:color w:val="000000"/>
                <w:szCs w:val="22"/>
              </w:rPr>
              <w:t xml:space="preserve">Since all the user’s </w:t>
            </w:r>
            <w:r>
              <w:rPr>
                <w:color w:val="000000"/>
                <w:szCs w:val="22"/>
              </w:rPr>
              <w:t>communication with data happens</w:t>
            </w:r>
            <w:r w:rsidRPr="004068A7">
              <w:rPr>
                <w:color w:val="000000"/>
                <w:szCs w:val="22"/>
              </w:rPr>
              <w:t xml:space="preserve"> online, </w:t>
            </w:r>
            <w:r>
              <w:rPr>
                <w:color w:val="000000"/>
                <w:szCs w:val="22"/>
              </w:rPr>
              <w:t>we need to be cognizant of clean security practices in development to avoid holes in the application</w:t>
            </w:r>
            <w:r w:rsidRPr="004068A7">
              <w:rPr>
                <w:color w:val="000000"/>
                <w:szCs w:val="22"/>
              </w:rPr>
              <w:t xml:space="preserve">. </w:t>
            </w:r>
          </w:p>
        </w:tc>
        <w:tc>
          <w:tcPr>
            <w:tcW w:w="1553" w:type="dxa"/>
            <w:shd w:val="clear" w:color="auto" w:fill="F9FDB2"/>
          </w:tcPr>
          <w:p w14:paraId="7E9AE19A" w14:textId="1B59631E" w:rsidR="008104C6" w:rsidRPr="004068A7" w:rsidRDefault="008104C6" w:rsidP="008104C6">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Flight Projects - Security</w:t>
            </w:r>
          </w:p>
        </w:tc>
      </w:tr>
      <w:tr w:rsidR="008104C6" w:rsidRPr="004068A7" w14:paraId="4FABF2D1" w14:textId="16CDBE0B" w:rsidTr="0081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hideMark/>
          </w:tcPr>
          <w:p w14:paraId="7C4AD45E" w14:textId="77777777" w:rsidR="008104C6" w:rsidRPr="004068A7" w:rsidRDefault="008104C6" w:rsidP="00EA1BC3">
            <w:pPr>
              <w:jc w:val="both"/>
              <w:rPr>
                <w:color w:val="000000"/>
                <w:szCs w:val="22"/>
              </w:rPr>
            </w:pPr>
            <w:r w:rsidRPr="004068A7">
              <w:rPr>
                <w:rStyle w:val="Strong"/>
                <w:color w:val="000000"/>
                <w:szCs w:val="22"/>
              </w:rPr>
              <w:t> Flexibility</w:t>
            </w:r>
          </w:p>
        </w:tc>
        <w:tc>
          <w:tcPr>
            <w:tcW w:w="2876" w:type="dxa"/>
            <w:shd w:val="clear" w:color="auto" w:fill="F9FDB2"/>
            <w:hideMark/>
          </w:tcPr>
          <w:p w14:paraId="5DC20B97" w14:textId="3167056C" w:rsidR="008104C6" w:rsidRPr="004068A7" w:rsidRDefault="008104C6" w:rsidP="00EA1BC3">
            <w:pPr>
              <w:jc w:val="both"/>
              <w:cnfStyle w:val="000000100000" w:firstRow="0" w:lastRow="0" w:firstColumn="0" w:lastColumn="0" w:oddVBand="0" w:evenVBand="0" w:oddHBand="1" w:evenHBand="0" w:firstRowFirstColumn="0" w:firstRowLastColumn="0" w:lastRowFirstColumn="0" w:lastRowLastColumn="0"/>
              <w:rPr>
                <w:color w:val="000000"/>
                <w:szCs w:val="22"/>
              </w:rPr>
            </w:pPr>
            <w:r w:rsidRPr="004068A7">
              <w:rPr>
                <w:color w:val="000000"/>
                <w:szCs w:val="22"/>
              </w:rPr>
              <w:t xml:space="preserve">It is very easy to write desktop applications that take advantage of the user’s </w:t>
            </w:r>
            <w:commentRangeStart w:id="223"/>
            <w:r>
              <w:rPr>
                <w:color w:val="000000"/>
                <w:szCs w:val="22"/>
              </w:rPr>
              <w:t>hardware</w:t>
            </w:r>
            <w:commentRangeEnd w:id="223"/>
            <w:r>
              <w:rPr>
                <w:rStyle w:val="CommentReference"/>
              </w:rPr>
              <w:commentReference w:id="223"/>
            </w:r>
            <w:r>
              <w:rPr>
                <w:color w:val="000000"/>
                <w:szCs w:val="22"/>
              </w:rPr>
              <w:t xml:space="preserve">. Nevertheless, the flexibility exists if you have to interact with a hardware interface. In our case, we do not have that requirement. </w:t>
            </w:r>
          </w:p>
        </w:tc>
        <w:tc>
          <w:tcPr>
            <w:tcW w:w="3060" w:type="dxa"/>
            <w:shd w:val="clear" w:color="auto" w:fill="EAF1DD" w:themeFill="accent3" w:themeFillTint="33"/>
            <w:hideMark/>
          </w:tcPr>
          <w:p w14:paraId="784379FE" w14:textId="337D7174" w:rsidR="008104C6" w:rsidRPr="004068A7" w:rsidRDefault="008104C6" w:rsidP="00EA1BC3">
            <w:pPr>
              <w:jc w:val="both"/>
              <w:cnfStyle w:val="000000100000" w:firstRow="0" w:lastRow="0" w:firstColumn="0" w:lastColumn="0" w:oddVBand="0" w:evenVBand="0" w:oddHBand="1" w:evenHBand="0" w:firstRowFirstColumn="0" w:firstRowLastColumn="0" w:lastRowFirstColumn="0" w:lastRowLastColumn="0"/>
              <w:rPr>
                <w:color w:val="000000"/>
                <w:szCs w:val="22"/>
              </w:rPr>
            </w:pPr>
            <w:r>
              <w:rPr>
                <w:color w:val="000000"/>
                <w:szCs w:val="22"/>
              </w:rPr>
              <w:t xml:space="preserve">Web application rely on HTML, JavaScript and CSS to provide a friendly user interface. Now, for our requirements in RAVEN, we don’t need to interface to any peripherals in the user’s hardware. </w:t>
            </w:r>
          </w:p>
        </w:tc>
        <w:tc>
          <w:tcPr>
            <w:tcW w:w="1553" w:type="dxa"/>
            <w:shd w:val="clear" w:color="auto" w:fill="EAF1DD" w:themeFill="accent3" w:themeFillTint="33"/>
          </w:tcPr>
          <w:p w14:paraId="3723CD50" w14:textId="4FB5FF5B" w:rsidR="008104C6" w:rsidRDefault="008104C6" w:rsidP="008104C6">
            <w:pPr>
              <w:jc w:val="center"/>
              <w:cnfStyle w:val="000000100000" w:firstRow="0" w:lastRow="0" w:firstColumn="0" w:lastColumn="0" w:oddVBand="0" w:evenVBand="0" w:oddHBand="1" w:evenHBand="0" w:firstRowFirstColumn="0" w:firstRowLastColumn="0" w:lastRowFirstColumn="0" w:lastRowLastColumn="0"/>
              <w:rPr>
                <w:color w:val="000000"/>
                <w:szCs w:val="22"/>
              </w:rPr>
            </w:pPr>
            <w:r>
              <w:rPr>
                <w:color w:val="000000"/>
                <w:szCs w:val="22"/>
              </w:rPr>
              <w:t>Flight Projects, QA – Usability</w:t>
            </w:r>
          </w:p>
          <w:p w14:paraId="181EF80E" w14:textId="77777777" w:rsidR="008104C6" w:rsidRDefault="008104C6" w:rsidP="008104C6">
            <w:pPr>
              <w:jc w:val="center"/>
              <w:cnfStyle w:val="000000100000" w:firstRow="0" w:lastRow="0" w:firstColumn="0" w:lastColumn="0" w:oddVBand="0" w:evenVBand="0" w:oddHBand="1" w:evenHBand="0" w:firstRowFirstColumn="0" w:firstRowLastColumn="0" w:lastRowFirstColumn="0" w:lastRowLastColumn="0"/>
              <w:rPr>
                <w:color w:val="000000"/>
                <w:szCs w:val="22"/>
              </w:rPr>
            </w:pPr>
          </w:p>
          <w:p w14:paraId="6E007174" w14:textId="78866AB9" w:rsidR="008104C6" w:rsidRDefault="008104C6" w:rsidP="008104C6">
            <w:pPr>
              <w:jc w:val="center"/>
              <w:cnfStyle w:val="000000100000" w:firstRow="0" w:lastRow="0" w:firstColumn="0" w:lastColumn="0" w:oddVBand="0" w:evenVBand="0" w:oddHBand="1" w:evenHBand="0" w:firstRowFirstColumn="0" w:firstRowLastColumn="0" w:lastRowFirstColumn="0" w:lastRowLastColumn="0"/>
              <w:rPr>
                <w:color w:val="000000"/>
                <w:szCs w:val="22"/>
              </w:rPr>
            </w:pPr>
          </w:p>
        </w:tc>
      </w:tr>
      <w:tr w:rsidR="008104C6" w:rsidRPr="004068A7" w14:paraId="526002D3" w14:textId="220D5798" w:rsidTr="008104C6">
        <w:tc>
          <w:tcPr>
            <w:cnfStyle w:val="001000000000" w:firstRow="0" w:lastRow="0" w:firstColumn="1" w:lastColumn="0" w:oddVBand="0" w:evenVBand="0" w:oddHBand="0" w:evenHBand="0" w:firstRowFirstColumn="0" w:firstRowLastColumn="0" w:lastRowFirstColumn="0" w:lastRowLastColumn="0"/>
            <w:tcW w:w="1516" w:type="dxa"/>
            <w:hideMark/>
          </w:tcPr>
          <w:p w14:paraId="128F2B59" w14:textId="77777777" w:rsidR="008104C6" w:rsidRPr="004068A7" w:rsidRDefault="008104C6" w:rsidP="00EA1BC3">
            <w:pPr>
              <w:jc w:val="both"/>
              <w:rPr>
                <w:color w:val="000000"/>
                <w:szCs w:val="22"/>
              </w:rPr>
            </w:pPr>
            <w:r w:rsidRPr="004068A7">
              <w:rPr>
                <w:color w:val="000000"/>
                <w:szCs w:val="22"/>
              </w:rPr>
              <w:t> </w:t>
            </w:r>
            <w:r w:rsidRPr="004068A7">
              <w:rPr>
                <w:rStyle w:val="Strong"/>
                <w:color w:val="000000"/>
                <w:szCs w:val="22"/>
              </w:rPr>
              <w:t>Portability</w:t>
            </w:r>
          </w:p>
        </w:tc>
        <w:tc>
          <w:tcPr>
            <w:tcW w:w="2876" w:type="dxa"/>
            <w:shd w:val="clear" w:color="auto" w:fill="F2DBDB" w:themeFill="accent2" w:themeFillTint="33"/>
            <w:hideMark/>
          </w:tcPr>
          <w:p w14:paraId="197EACA2" w14:textId="48AD5623" w:rsidR="008104C6" w:rsidRPr="004068A7" w:rsidRDefault="008104C6" w:rsidP="00EA1BC3">
            <w:pPr>
              <w:jc w:val="both"/>
              <w:cnfStyle w:val="000000000000" w:firstRow="0" w:lastRow="0" w:firstColumn="0" w:lastColumn="0" w:oddVBand="0" w:evenVBand="0" w:oddHBand="0" w:evenHBand="0" w:firstRowFirstColumn="0" w:firstRowLastColumn="0" w:lastRowFirstColumn="0" w:lastRowLastColumn="0"/>
              <w:rPr>
                <w:color w:val="000000"/>
                <w:szCs w:val="22"/>
              </w:rPr>
            </w:pPr>
            <w:r w:rsidRPr="004068A7">
              <w:rPr>
                <w:color w:val="000000"/>
                <w:szCs w:val="22"/>
              </w:rPr>
              <w:t xml:space="preserve">Desktop applications can be portable, but most are </w:t>
            </w:r>
            <w:r>
              <w:rPr>
                <w:color w:val="000000"/>
                <w:szCs w:val="22"/>
              </w:rPr>
              <w:t>NOT</w:t>
            </w:r>
            <w:r w:rsidRPr="004068A7">
              <w:rPr>
                <w:color w:val="000000"/>
                <w:szCs w:val="22"/>
              </w:rPr>
              <w:t xml:space="preserve"> portable and </w:t>
            </w:r>
            <w:r w:rsidRPr="004068A7">
              <w:rPr>
                <w:rStyle w:val="Emphasis"/>
                <w:color w:val="000000"/>
                <w:szCs w:val="22"/>
              </w:rPr>
              <w:t>require</w:t>
            </w:r>
            <w:r w:rsidRPr="004068A7">
              <w:rPr>
                <w:color w:val="000000"/>
                <w:szCs w:val="22"/>
              </w:rPr>
              <w:t> manual installation from the user.</w:t>
            </w:r>
          </w:p>
        </w:tc>
        <w:tc>
          <w:tcPr>
            <w:tcW w:w="3060" w:type="dxa"/>
            <w:shd w:val="clear" w:color="auto" w:fill="EAF1DD" w:themeFill="accent3" w:themeFillTint="33"/>
            <w:hideMark/>
          </w:tcPr>
          <w:p w14:paraId="2BB17847" w14:textId="155307B0" w:rsidR="008104C6" w:rsidRPr="004068A7" w:rsidRDefault="008104C6" w:rsidP="00901D8A">
            <w:pPr>
              <w:jc w:val="both"/>
              <w:cnfStyle w:val="000000000000" w:firstRow="0" w:lastRow="0" w:firstColumn="0" w:lastColumn="0" w:oddVBand="0" w:evenVBand="0" w:oddHBand="0" w:evenHBand="0" w:firstRowFirstColumn="0" w:firstRowLastColumn="0" w:lastRowFirstColumn="0" w:lastRowLastColumn="0"/>
              <w:rPr>
                <w:color w:val="000000"/>
                <w:szCs w:val="22"/>
              </w:rPr>
            </w:pPr>
            <w:r w:rsidRPr="004068A7">
              <w:rPr>
                <w:color w:val="000000"/>
                <w:szCs w:val="22"/>
              </w:rPr>
              <w:t xml:space="preserve">Web applications are </w:t>
            </w:r>
            <w:r>
              <w:rPr>
                <w:color w:val="000000"/>
                <w:szCs w:val="22"/>
              </w:rPr>
              <w:t xml:space="preserve">very </w:t>
            </w:r>
            <w:r w:rsidRPr="004068A7">
              <w:rPr>
                <w:color w:val="000000"/>
                <w:szCs w:val="22"/>
              </w:rPr>
              <w:t xml:space="preserve">portable and will work with </w:t>
            </w:r>
            <w:r>
              <w:rPr>
                <w:color w:val="000000"/>
                <w:szCs w:val="22"/>
              </w:rPr>
              <w:t xml:space="preserve">almost </w:t>
            </w:r>
            <w:r w:rsidRPr="004068A7">
              <w:rPr>
                <w:color w:val="000000"/>
                <w:szCs w:val="22"/>
              </w:rPr>
              <w:t>any com</w:t>
            </w:r>
            <w:r>
              <w:rPr>
                <w:color w:val="000000"/>
                <w:szCs w:val="22"/>
              </w:rPr>
              <w:t xml:space="preserve">puter with a modern web </w:t>
            </w:r>
            <w:commentRangeStart w:id="224"/>
            <w:commentRangeStart w:id="225"/>
            <w:r>
              <w:rPr>
                <w:color w:val="000000"/>
                <w:szCs w:val="22"/>
              </w:rPr>
              <w:t>browser</w:t>
            </w:r>
            <w:commentRangeEnd w:id="224"/>
            <w:r>
              <w:rPr>
                <w:rStyle w:val="CommentReference"/>
              </w:rPr>
              <w:commentReference w:id="224"/>
            </w:r>
            <w:commentRangeEnd w:id="225"/>
            <w:r>
              <w:rPr>
                <w:rStyle w:val="CommentReference"/>
              </w:rPr>
              <w:commentReference w:id="225"/>
            </w:r>
            <w:r>
              <w:rPr>
                <w:color w:val="000000"/>
                <w:szCs w:val="22"/>
              </w:rPr>
              <w:t xml:space="preserve">. </w:t>
            </w:r>
          </w:p>
        </w:tc>
        <w:tc>
          <w:tcPr>
            <w:tcW w:w="1553" w:type="dxa"/>
            <w:shd w:val="clear" w:color="auto" w:fill="EAF1DD" w:themeFill="accent3" w:themeFillTint="33"/>
          </w:tcPr>
          <w:p w14:paraId="74E61DC9" w14:textId="57B92109" w:rsidR="008104C6" w:rsidRPr="004068A7" w:rsidRDefault="008104C6" w:rsidP="008104C6">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MGSS - Portability</w:t>
            </w:r>
          </w:p>
        </w:tc>
      </w:tr>
      <w:tr w:rsidR="008104C6" w:rsidRPr="004068A7" w14:paraId="0A0B5A78" w14:textId="3B11915F" w:rsidTr="0081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hideMark/>
          </w:tcPr>
          <w:p w14:paraId="485939FC" w14:textId="77777777" w:rsidR="008104C6" w:rsidRPr="004068A7" w:rsidRDefault="008104C6" w:rsidP="00EA1BC3">
            <w:pPr>
              <w:jc w:val="both"/>
              <w:rPr>
                <w:color w:val="000000"/>
                <w:szCs w:val="22"/>
              </w:rPr>
            </w:pPr>
            <w:r w:rsidRPr="004068A7">
              <w:rPr>
                <w:color w:val="000000"/>
                <w:szCs w:val="22"/>
              </w:rPr>
              <w:t> </w:t>
            </w:r>
            <w:r w:rsidRPr="004068A7">
              <w:rPr>
                <w:rStyle w:val="Strong"/>
                <w:color w:val="000000"/>
                <w:szCs w:val="22"/>
              </w:rPr>
              <w:t>Maintenance</w:t>
            </w:r>
          </w:p>
        </w:tc>
        <w:tc>
          <w:tcPr>
            <w:tcW w:w="2876" w:type="dxa"/>
            <w:shd w:val="clear" w:color="auto" w:fill="F2DBDB" w:themeFill="accent2" w:themeFillTint="33"/>
            <w:hideMark/>
          </w:tcPr>
          <w:p w14:paraId="22125084" w14:textId="5C9D23B2" w:rsidR="008104C6" w:rsidRPr="004068A7" w:rsidRDefault="008104C6" w:rsidP="00EA1BC3">
            <w:pPr>
              <w:jc w:val="both"/>
              <w:cnfStyle w:val="000000100000" w:firstRow="0" w:lastRow="0" w:firstColumn="0" w:lastColumn="0" w:oddVBand="0" w:evenVBand="0" w:oddHBand="1" w:evenHBand="0" w:firstRowFirstColumn="0" w:firstRowLastColumn="0" w:lastRowFirstColumn="0" w:lastRowLastColumn="0"/>
              <w:rPr>
                <w:color w:val="000000"/>
                <w:szCs w:val="22"/>
              </w:rPr>
            </w:pPr>
            <w:r w:rsidRPr="004068A7">
              <w:rPr>
                <w:color w:val="000000"/>
                <w:szCs w:val="22"/>
              </w:rPr>
              <w:t>Desktop applications usually need to be manually updated (or at least have manual approval) to install updates.</w:t>
            </w:r>
          </w:p>
        </w:tc>
        <w:tc>
          <w:tcPr>
            <w:tcW w:w="3060" w:type="dxa"/>
            <w:shd w:val="clear" w:color="auto" w:fill="EAF1DD" w:themeFill="accent3" w:themeFillTint="33"/>
            <w:hideMark/>
          </w:tcPr>
          <w:p w14:paraId="3F06FC57" w14:textId="25EF317D" w:rsidR="008104C6" w:rsidRPr="004068A7" w:rsidRDefault="008104C6" w:rsidP="00EA1BC3">
            <w:pPr>
              <w:jc w:val="both"/>
              <w:cnfStyle w:val="000000100000" w:firstRow="0" w:lastRow="0" w:firstColumn="0" w:lastColumn="0" w:oddVBand="0" w:evenVBand="0" w:oddHBand="1" w:evenHBand="0" w:firstRowFirstColumn="0" w:firstRowLastColumn="0" w:lastRowFirstColumn="0" w:lastRowLastColumn="0"/>
              <w:rPr>
                <w:color w:val="000000"/>
                <w:szCs w:val="22"/>
              </w:rPr>
            </w:pPr>
            <w:r>
              <w:rPr>
                <w:color w:val="000000"/>
                <w:szCs w:val="22"/>
              </w:rPr>
              <w:t xml:space="preserve">Very </w:t>
            </w:r>
            <w:r w:rsidRPr="004068A7">
              <w:rPr>
                <w:color w:val="000000"/>
                <w:szCs w:val="22"/>
              </w:rPr>
              <w:t xml:space="preserve">maintainable (assuming that the code and its structure </w:t>
            </w:r>
            <w:r>
              <w:rPr>
                <w:color w:val="000000"/>
                <w:szCs w:val="22"/>
              </w:rPr>
              <w:t>are written with strong design patterns</w:t>
            </w:r>
            <w:r w:rsidRPr="004068A7">
              <w:rPr>
                <w:color w:val="000000"/>
                <w:szCs w:val="22"/>
              </w:rPr>
              <w:t>). End-users do not</w:t>
            </w:r>
            <w:r>
              <w:rPr>
                <w:color w:val="000000"/>
                <w:szCs w:val="22"/>
              </w:rPr>
              <w:t xml:space="preserve"> have to install any</w:t>
            </w:r>
            <w:r w:rsidRPr="004068A7">
              <w:rPr>
                <w:color w:val="000000"/>
                <w:szCs w:val="22"/>
              </w:rPr>
              <w:t xml:space="preserve"> updates</w:t>
            </w:r>
            <w:r>
              <w:rPr>
                <w:color w:val="000000"/>
                <w:szCs w:val="22"/>
              </w:rPr>
              <w:t xml:space="preserve">. </w:t>
            </w:r>
            <w:r w:rsidRPr="004068A7">
              <w:rPr>
                <w:color w:val="000000"/>
                <w:szCs w:val="22"/>
              </w:rPr>
              <w:t>All the updates are already taken care of by the web application administrators.</w:t>
            </w:r>
          </w:p>
        </w:tc>
        <w:tc>
          <w:tcPr>
            <w:tcW w:w="1553" w:type="dxa"/>
            <w:shd w:val="clear" w:color="auto" w:fill="EAF1DD" w:themeFill="accent3" w:themeFillTint="33"/>
          </w:tcPr>
          <w:p w14:paraId="2C02ABFA" w14:textId="0C188F52" w:rsidR="008104C6" w:rsidRDefault="008104C6" w:rsidP="008104C6">
            <w:pPr>
              <w:jc w:val="center"/>
              <w:cnfStyle w:val="000000100000" w:firstRow="0" w:lastRow="0" w:firstColumn="0" w:lastColumn="0" w:oddVBand="0" w:evenVBand="0" w:oddHBand="1" w:evenHBand="0" w:firstRowFirstColumn="0" w:firstRowLastColumn="0" w:lastRowFirstColumn="0" w:lastRowLastColumn="0"/>
              <w:rPr>
                <w:color w:val="000000"/>
                <w:szCs w:val="22"/>
              </w:rPr>
            </w:pPr>
            <w:r>
              <w:rPr>
                <w:color w:val="000000"/>
                <w:szCs w:val="22"/>
              </w:rPr>
              <w:t>MGSS, Developers - Maintainability</w:t>
            </w:r>
          </w:p>
        </w:tc>
      </w:tr>
      <w:tr w:rsidR="008104C6" w:rsidRPr="004068A7" w14:paraId="04D87966" w14:textId="7D8C4DB7" w:rsidTr="008104C6">
        <w:tc>
          <w:tcPr>
            <w:cnfStyle w:val="001000000000" w:firstRow="0" w:lastRow="0" w:firstColumn="1" w:lastColumn="0" w:oddVBand="0" w:evenVBand="0" w:oddHBand="0" w:evenHBand="0" w:firstRowFirstColumn="0" w:firstRowLastColumn="0" w:lastRowFirstColumn="0" w:lastRowLastColumn="0"/>
            <w:tcW w:w="1516" w:type="dxa"/>
            <w:hideMark/>
          </w:tcPr>
          <w:p w14:paraId="709A5E4B" w14:textId="77777777" w:rsidR="008104C6" w:rsidRPr="004068A7" w:rsidRDefault="008104C6" w:rsidP="00EA1BC3">
            <w:pPr>
              <w:jc w:val="both"/>
              <w:rPr>
                <w:color w:val="000000"/>
                <w:szCs w:val="22"/>
              </w:rPr>
            </w:pPr>
            <w:r w:rsidRPr="004068A7">
              <w:rPr>
                <w:color w:val="000000"/>
                <w:szCs w:val="22"/>
              </w:rPr>
              <w:t> </w:t>
            </w:r>
            <w:r w:rsidRPr="004068A7">
              <w:rPr>
                <w:rStyle w:val="Strong"/>
                <w:color w:val="000000"/>
                <w:szCs w:val="22"/>
              </w:rPr>
              <w:t>Performance</w:t>
            </w:r>
          </w:p>
        </w:tc>
        <w:tc>
          <w:tcPr>
            <w:tcW w:w="2876" w:type="dxa"/>
            <w:shd w:val="clear" w:color="auto" w:fill="EAF1DD" w:themeFill="accent3" w:themeFillTint="33"/>
            <w:hideMark/>
          </w:tcPr>
          <w:p w14:paraId="6D2065FE" w14:textId="7C93AEFF" w:rsidR="008104C6" w:rsidRPr="004068A7" w:rsidRDefault="008104C6" w:rsidP="00EA1BC3">
            <w:pPr>
              <w:jc w:val="both"/>
              <w:cnfStyle w:val="000000000000" w:firstRow="0" w:lastRow="0" w:firstColumn="0" w:lastColumn="0" w:oddVBand="0" w:evenVBand="0" w:oddHBand="0" w:evenHBand="0" w:firstRowFirstColumn="0" w:firstRowLastColumn="0" w:lastRowFirstColumn="0" w:lastRowLastColumn="0"/>
              <w:rPr>
                <w:color w:val="000000"/>
                <w:szCs w:val="22"/>
              </w:rPr>
            </w:pPr>
            <w:r w:rsidRPr="004068A7">
              <w:rPr>
                <w:color w:val="000000"/>
                <w:szCs w:val="22"/>
              </w:rPr>
              <w:t>Typically, you will find that well-written desktop software running on a decent computer run faster than web applications.</w:t>
            </w:r>
          </w:p>
        </w:tc>
        <w:tc>
          <w:tcPr>
            <w:tcW w:w="3060" w:type="dxa"/>
            <w:shd w:val="clear" w:color="auto" w:fill="F9FDB2"/>
            <w:hideMark/>
          </w:tcPr>
          <w:p w14:paraId="0EF5C021" w14:textId="014B1C7B" w:rsidR="008104C6" w:rsidRPr="004068A7" w:rsidRDefault="008104C6" w:rsidP="00EA1BC3">
            <w:pPr>
              <w:jc w:val="both"/>
              <w:cnfStyle w:val="000000000000" w:firstRow="0" w:lastRow="0" w:firstColumn="0" w:lastColumn="0" w:oddVBand="0" w:evenVBand="0" w:oddHBand="0" w:evenHBand="0" w:firstRowFirstColumn="0" w:firstRowLastColumn="0" w:lastRowFirstColumn="0" w:lastRowLastColumn="0"/>
              <w:rPr>
                <w:color w:val="000000"/>
                <w:szCs w:val="22"/>
              </w:rPr>
            </w:pPr>
            <w:r w:rsidRPr="004068A7">
              <w:rPr>
                <w:color w:val="000000"/>
                <w:szCs w:val="22"/>
              </w:rPr>
              <w:t xml:space="preserve"> Web applications typically have slower performance than desktop applications, due to having to transmit data across the </w:t>
            </w:r>
            <w:r>
              <w:rPr>
                <w:color w:val="000000"/>
                <w:szCs w:val="22"/>
              </w:rPr>
              <w:t>web</w:t>
            </w:r>
            <w:r w:rsidRPr="004068A7">
              <w:rPr>
                <w:color w:val="000000"/>
                <w:szCs w:val="22"/>
              </w:rPr>
              <w:t>.</w:t>
            </w:r>
          </w:p>
        </w:tc>
        <w:tc>
          <w:tcPr>
            <w:tcW w:w="1553" w:type="dxa"/>
            <w:shd w:val="clear" w:color="auto" w:fill="F9FDB2"/>
          </w:tcPr>
          <w:p w14:paraId="0DC01DFC" w14:textId="66BFDFE4" w:rsidR="008104C6" w:rsidRDefault="008104C6" w:rsidP="008104C6">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 xml:space="preserve">Flight Projects – Performance </w:t>
            </w:r>
          </w:p>
          <w:p w14:paraId="1E4AF35D" w14:textId="77777777" w:rsidR="008104C6" w:rsidRDefault="008104C6" w:rsidP="008104C6">
            <w:pPr>
              <w:jc w:val="center"/>
              <w:cnfStyle w:val="000000000000" w:firstRow="0" w:lastRow="0" w:firstColumn="0" w:lastColumn="0" w:oddVBand="0" w:evenVBand="0" w:oddHBand="0" w:evenHBand="0" w:firstRowFirstColumn="0" w:firstRowLastColumn="0" w:lastRowFirstColumn="0" w:lastRowLastColumn="0"/>
              <w:rPr>
                <w:color w:val="000000"/>
                <w:szCs w:val="22"/>
              </w:rPr>
            </w:pPr>
          </w:p>
          <w:p w14:paraId="0A8E52A8" w14:textId="77777777" w:rsidR="008104C6" w:rsidRPr="004068A7" w:rsidRDefault="008104C6" w:rsidP="008104C6">
            <w:pPr>
              <w:jc w:val="center"/>
              <w:cnfStyle w:val="000000000000" w:firstRow="0" w:lastRow="0" w:firstColumn="0" w:lastColumn="0" w:oddVBand="0" w:evenVBand="0" w:oddHBand="0" w:evenHBand="0" w:firstRowFirstColumn="0" w:firstRowLastColumn="0" w:lastRowFirstColumn="0" w:lastRowLastColumn="0"/>
              <w:rPr>
                <w:color w:val="000000"/>
                <w:szCs w:val="22"/>
              </w:rPr>
            </w:pPr>
          </w:p>
        </w:tc>
      </w:tr>
    </w:tbl>
    <w:p w14:paraId="0F009B29" w14:textId="556D0238" w:rsidR="00B5157F" w:rsidRDefault="00B5157F" w:rsidP="00B5157F">
      <w:pPr>
        <w:pStyle w:val="BodyText"/>
      </w:pPr>
    </w:p>
    <w:p w14:paraId="53E038C9" w14:textId="16D2FEEF" w:rsidR="00124CFA" w:rsidRDefault="00A12D27" w:rsidP="00B5157F">
      <w:pPr>
        <w:pStyle w:val="BodyText"/>
      </w:pPr>
      <w:r>
        <w:rPr>
          <w:noProof/>
        </w:rPr>
        <w:lastRenderedPageBreak/>
        <mc:AlternateContent>
          <mc:Choice Requires="wps">
            <w:drawing>
              <wp:anchor distT="0" distB="0" distL="114300" distR="114300" simplePos="0" relativeHeight="251661312" behindDoc="0" locked="0" layoutInCell="1" allowOverlap="1" wp14:anchorId="0E12339D" wp14:editId="37E582F9">
                <wp:simplePos x="0" y="0"/>
                <wp:positionH relativeFrom="column">
                  <wp:posOffset>3508375</wp:posOffset>
                </wp:positionH>
                <wp:positionV relativeFrom="paragraph">
                  <wp:posOffset>12700</wp:posOffset>
                </wp:positionV>
                <wp:extent cx="1616075" cy="269875"/>
                <wp:effectExtent l="50800" t="25400" r="85725" b="111125"/>
                <wp:wrapThrough wrapText="bothSides">
                  <wp:wrapPolygon edited="0">
                    <wp:start x="-679" y="-2033"/>
                    <wp:lineTo x="-679" y="28461"/>
                    <wp:lineTo x="22406" y="28461"/>
                    <wp:lineTo x="22406" y="-2033"/>
                    <wp:lineTo x="-679" y="-2033"/>
                  </wp:wrapPolygon>
                </wp:wrapThrough>
                <wp:docPr id="8" name="Rectangle 8"/>
                <wp:cNvGraphicFramePr/>
                <a:graphic xmlns:a="http://schemas.openxmlformats.org/drawingml/2006/main">
                  <a:graphicData uri="http://schemas.microsoft.com/office/word/2010/wordprocessingShape">
                    <wps:wsp>
                      <wps:cNvSpPr/>
                      <wps:spPr>
                        <a:xfrm>
                          <a:off x="0" y="0"/>
                          <a:ext cx="1616075" cy="269875"/>
                        </a:xfrm>
                        <a:prstGeom prst="rect">
                          <a:avLst/>
                        </a:prstGeom>
                        <a:solidFill>
                          <a:schemeClr val="accent2">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3442CB1C" w14:textId="03BCD26E" w:rsidR="00141A82" w:rsidRPr="000F4B9E" w:rsidRDefault="00141A82" w:rsidP="00A12D27">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4B9E">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Does not address the concern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2339D" id="Rectangle 8" o:spid="_x0000_s1043" style="position:absolute;margin-left:276.25pt;margin-top:1pt;width:127.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" fillcolor="#f2dbdb [661]" strokecolor="#4579b8 [3044]">
                <v:shadow on="t" opacity="22937f" mv:blur="40000f" origin=",.5" offset="0,23000emu"/>
                <v:textbox>
                  <w:txbxContent>
                    <w:p w14:paraId="3442CB1C" w14:textId="03BCD26E" w:rsidR="00141A82" w:rsidRPr="000F4B9E" w:rsidRDefault="00141A82" w:rsidP="00A12D27">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4B9E">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Does not address the concern</w:t>
                      </w:r>
                    </w:p>
                  </w:txbxContent>
                </v:textbox>
                <w10:wrap type="through"/>
              </v:rect>
            </w:pict>
          </mc:Fallback>
        </mc:AlternateContent>
      </w:r>
      <w:r>
        <w:rPr>
          <w:noProof/>
        </w:rPr>
        <mc:AlternateContent>
          <mc:Choice Requires="wps">
            <w:drawing>
              <wp:anchor distT="0" distB="0" distL="114300" distR="114300" simplePos="0" relativeHeight="251663360" behindDoc="0" locked="0" layoutInCell="1" allowOverlap="1" wp14:anchorId="040CDF7E" wp14:editId="7ADE6DBC">
                <wp:simplePos x="0" y="0"/>
                <wp:positionH relativeFrom="column">
                  <wp:posOffset>1605280</wp:posOffset>
                </wp:positionH>
                <wp:positionV relativeFrom="paragraph">
                  <wp:posOffset>12700</wp:posOffset>
                </wp:positionV>
                <wp:extent cx="1715770" cy="269875"/>
                <wp:effectExtent l="50800" t="25400" r="87630" b="111125"/>
                <wp:wrapThrough wrapText="bothSides">
                  <wp:wrapPolygon edited="0">
                    <wp:start x="-640" y="-2033"/>
                    <wp:lineTo x="-640" y="28461"/>
                    <wp:lineTo x="22383" y="28461"/>
                    <wp:lineTo x="22383" y="-2033"/>
                    <wp:lineTo x="-640" y="-2033"/>
                  </wp:wrapPolygon>
                </wp:wrapThrough>
                <wp:docPr id="9" name="Rectangle 9"/>
                <wp:cNvGraphicFramePr/>
                <a:graphic xmlns:a="http://schemas.openxmlformats.org/drawingml/2006/main">
                  <a:graphicData uri="http://schemas.microsoft.com/office/word/2010/wordprocessingShape">
                    <wps:wsp>
                      <wps:cNvSpPr/>
                      <wps:spPr>
                        <a:xfrm>
                          <a:off x="0" y="0"/>
                          <a:ext cx="1715770" cy="269875"/>
                        </a:xfrm>
                        <a:prstGeom prst="rect">
                          <a:avLst/>
                        </a:prstGeom>
                        <a:solidFill>
                          <a:srgbClr val="F9FDB2"/>
                        </a:solidFill>
                      </wps:spPr>
                      <wps:style>
                        <a:lnRef idx="1">
                          <a:schemeClr val="accent1"/>
                        </a:lnRef>
                        <a:fillRef idx="3">
                          <a:schemeClr val="accent1"/>
                        </a:fillRef>
                        <a:effectRef idx="2">
                          <a:schemeClr val="accent1"/>
                        </a:effectRef>
                        <a:fontRef idx="minor">
                          <a:schemeClr val="lt1"/>
                        </a:fontRef>
                      </wps:style>
                      <wps:txbx>
                        <w:txbxContent>
                          <w:p w14:paraId="0072F53E" w14:textId="4B46C3AD" w:rsidR="00141A82" w:rsidRPr="000F4B9E" w:rsidRDefault="00141A82" w:rsidP="00A12D27">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4B9E">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Somewhat addresses the concern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CDF7E" id="Rectangle 9" o:spid="_x0000_s1044" style="position:absolute;margin-left:126.4pt;margin-top:1pt;width:135.1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" fillcolor="#f9fdb2" strokecolor="#4579b8 [3044]">
                <v:shadow on="t" opacity="22937f" mv:blur="40000f" origin=",.5" offset="0,23000emu"/>
                <v:textbox>
                  <w:txbxContent>
                    <w:p w14:paraId="0072F53E" w14:textId="4B46C3AD" w:rsidR="00141A82" w:rsidRPr="000F4B9E" w:rsidRDefault="00141A82" w:rsidP="00A12D27">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4B9E">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Somewhat addresses the concern</w:t>
                      </w:r>
                    </w:p>
                  </w:txbxContent>
                </v:textbox>
                <w10:wrap type="through"/>
              </v:rect>
            </w:pict>
          </mc:Fallback>
        </mc:AlternateContent>
      </w:r>
      <w:r>
        <w:rPr>
          <w:noProof/>
        </w:rPr>
        <mc:AlternateContent>
          <mc:Choice Requires="wps">
            <w:drawing>
              <wp:anchor distT="0" distB="0" distL="114300" distR="114300" simplePos="0" relativeHeight="251659264" behindDoc="0" locked="0" layoutInCell="1" allowOverlap="1" wp14:anchorId="5C21866B" wp14:editId="4224B8FD">
                <wp:simplePos x="0" y="0"/>
                <wp:positionH relativeFrom="column">
                  <wp:posOffset>159385</wp:posOffset>
                </wp:positionH>
                <wp:positionV relativeFrom="paragraph">
                  <wp:posOffset>12700</wp:posOffset>
                </wp:positionV>
                <wp:extent cx="1268095" cy="269875"/>
                <wp:effectExtent l="50800" t="25400" r="78105" b="111125"/>
                <wp:wrapThrough wrapText="bothSides">
                  <wp:wrapPolygon edited="0">
                    <wp:start x="-865" y="-2033"/>
                    <wp:lineTo x="-865" y="28461"/>
                    <wp:lineTo x="22498" y="28461"/>
                    <wp:lineTo x="22498" y="-2033"/>
                    <wp:lineTo x="-865" y="-2033"/>
                  </wp:wrapPolygon>
                </wp:wrapThrough>
                <wp:docPr id="6" name="Rectangle 6"/>
                <wp:cNvGraphicFramePr/>
                <a:graphic xmlns:a="http://schemas.openxmlformats.org/drawingml/2006/main">
                  <a:graphicData uri="http://schemas.microsoft.com/office/word/2010/wordprocessingShape">
                    <wps:wsp>
                      <wps:cNvSpPr/>
                      <wps:spPr>
                        <a:xfrm>
                          <a:off x="0" y="0"/>
                          <a:ext cx="1268095" cy="269875"/>
                        </a:xfrm>
                        <a:prstGeom prst="rect">
                          <a:avLst/>
                        </a:prstGeom>
                        <a:solidFill>
                          <a:schemeClr val="accent3">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1DA4393A" w14:textId="5C6EE9B7" w:rsidR="00141A82" w:rsidRPr="000F4B9E" w:rsidRDefault="00141A82" w:rsidP="00A12D27">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4B9E">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Addresses the concern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1866B" id="Rectangle 6" o:spid="_x0000_s1045" style="position:absolute;margin-left:12.55pt;margin-top:1pt;width:99.8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" fillcolor="#eaf1dd [662]" strokecolor="#4579b8 [3044]">
                <v:shadow on="t" opacity="22937f" mv:blur="40000f" origin=",.5" offset="0,23000emu"/>
                <v:textbox>
                  <w:txbxContent>
                    <w:p w14:paraId="1DA4393A" w14:textId="5C6EE9B7" w:rsidR="00141A82" w:rsidRPr="000F4B9E" w:rsidRDefault="00141A82" w:rsidP="00A12D27">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4B9E">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Addresses the concern</w:t>
                      </w:r>
                    </w:p>
                  </w:txbxContent>
                </v:textbox>
                <w10:wrap type="through"/>
              </v:rect>
            </w:pict>
          </mc:Fallback>
        </mc:AlternateContent>
      </w:r>
    </w:p>
    <w:p w14:paraId="1C48597C" w14:textId="16A5E29C" w:rsidR="00124CFA" w:rsidRDefault="00124CFA" w:rsidP="00B5157F">
      <w:pPr>
        <w:pStyle w:val="BodyText"/>
      </w:pPr>
    </w:p>
    <w:p w14:paraId="126841EB" w14:textId="77777777" w:rsidR="00FF0C86" w:rsidRDefault="00FF0C86" w:rsidP="0079098B">
      <w:pPr>
        <w:pStyle w:val="BodyText"/>
        <w:jc w:val="both"/>
      </w:pPr>
    </w:p>
    <w:p w14:paraId="6A52F2B4" w14:textId="69F8267B" w:rsidR="00FF0C86" w:rsidRDefault="00CA2D1B" w:rsidP="0079098B">
      <w:pPr>
        <w:pStyle w:val="BodyText"/>
        <w:jc w:val="both"/>
      </w:pPr>
      <w:r>
        <w:t xml:space="preserve">Based on the categories analyzed, </w:t>
      </w:r>
      <w:r w:rsidR="00DD2CC6">
        <w:t>a web application fulfills the stakeholder’s concerns better</w:t>
      </w:r>
      <w:r w:rsidR="00FF0C86">
        <w:t xml:space="preserve"> than a desktop application</w:t>
      </w:r>
      <w:r>
        <w:t>. Flexibility and portability</w:t>
      </w:r>
      <w:r w:rsidR="000D2CFD">
        <w:t xml:space="preserve"> are high in </w:t>
      </w:r>
      <w:commentRangeStart w:id="226"/>
      <w:r w:rsidR="000D2CFD">
        <w:t>priority</w:t>
      </w:r>
      <w:commentRangeEnd w:id="226"/>
      <w:r w:rsidR="00E86C1B">
        <w:rPr>
          <w:rStyle w:val="CommentReference"/>
        </w:rPr>
        <w:commentReference w:id="226"/>
      </w:r>
      <w:r w:rsidR="00AB5235">
        <w:t xml:space="preserve">. </w:t>
      </w:r>
    </w:p>
    <w:p w14:paraId="2C945976" w14:textId="77777777" w:rsidR="00FF0C86" w:rsidRDefault="00FF0C86" w:rsidP="0079098B">
      <w:pPr>
        <w:pStyle w:val="BodyText"/>
        <w:jc w:val="both"/>
      </w:pPr>
    </w:p>
    <w:p w14:paraId="1525B210" w14:textId="18036036" w:rsidR="00CA2D1B" w:rsidRDefault="00AB5235" w:rsidP="0079098B">
      <w:pPr>
        <w:pStyle w:val="BodyText"/>
        <w:jc w:val="both"/>
      </w:pPr>
      <w:r>
        <w:t>While a desktop application can be better performant than a web application, it is not definite. Good architecture and design patterns implementation help to speed up the performance p</w:t>
      </w:r>
      <w:r w:rsidR="00EF1D25">
        <w:t xml:space="preserve">erception. Another technique </w:t>
      </w:r>
      <w:r>
        <w:t>use</w:t>
      </w:r>
      <w:r w:rsidR="00EF1D25">
        <w:t>d</w:t>
      </w:r>
      <w:r>
        <w:t xml:space="preserve"> that can be presented as an example, is lazy loading</w:t>
      </w:r>
      <w:r w:rsidR="0079098B">
        <w:t>. Not all data/features need to be loaded at the beginning of the application, but can be requested when in need to be used.</w:t>
      </w:r>
      <w:r w:rsidR="000A643A">
        <w:t xml:space="preserve"> </w:t>
      </w:r>
    </w:p>
    <w:p w14:paraId="5EBEB1D6" w14:textId="77777777" w:rsidR="0079098B" w:rsidRDefault="0079098B" w:rsidP="0079098B">
      <w:pPr>
        <w:pStyle w:val="BodyText"/>
        <w:jc w:val="both"/>
      </w:pPr>
    </w:p>
    <w:p w14:paraId="0FC278F3" w14:textId="39DE0FC3" w:rsidR="0079098B" w:rsidRDefault="00FF0C86" w:rsidP="0079098B">
      <w:pPr>
        <w:pStyle w:val="BodyText"/>
        <w:jc w:val="both"/>
      </w:pPr>
      <w:r>
        <w:t>In regards to security</w:t>
      </w:r>
      <w:r w:rsidR="0079098B">
        <w:t xml:space="preserve">, </w:t>
      </w:r>
      <w:r w:rsidR="00366912">
        <w:t>it</w:t>
      </w:r>
      <w:r w:rsidR="0079098B">
        <w:t xml:space="preserve"> is something </w:t>
      </w:r>
      <w:r>
        <w:t xml:space="preserve">that </w:t>
      </w:r>
      <w:r w:rsidR="0079098B">
        <w:t xml:space="preserve">must </w:t>
      </w:r>
      <w:r>
        <w:t xml:space="preserve">be </w:t>
      </w:r>
      <w:r w:rsidR="0079098B">
        <w:t>take</w:t>
      </w:r>
      <w:r>
        <w:t>n</w:t>
      </w:r>
      <w:r w:rsidR="0079098B">
        <w:t xml:space="preserve"> very seriously. </w:t>
      </w:r>
      <w:r w:rsidR="00366912">
        <w:t>While design and implement</w:t>
      </w:r>
      <w:r>
        <w:t>ation</w:t>
      </w:r>
      <w:r w:rsidR="00366912">
        <w:t xml:space="preserve"> </w:t>
      </w:r>
      <w:r>
        <w:t>should have</w:t>
      </w:r>
      <w:r w:rsidR="00366912">
        <w:t xml:space="preserve"> security in mind, rely</w:t>
      </w:r>
      <w:r>
        <w:t>ing</w:t>
      </w:r>
      <w:r w:rsidR="00366912">
        <w:t xml:space="preserve"> in other tools for authentication and authorization</w:t>
      </w:r>
      <w:r>
        <w:t>, such as</w:t>
      </w:r>
      <w:r w:rsidR="00366912">
        <w:t xml:space="preserve"> CAM</w:t>
      </w:r>
      <w:r>
        <w:t>,</w:t>
      </w:r>
      <w:r w:rsidR="00366912">
        <w:t xml:space="preserve"> </w:t>
      </w:r>
      <w:r>
        <w:t>is beneficial</w:t>
      </w:r>
      <w:r w:rsidR="00366912">
        <w:t xml:space="preserve">. </w:t>
      </w:r>
      <w:r>
        <w:t>R</w:t>
      </w:r>
      <w:r w:rsidR="00366912">
        <w:t>equirements for data sharing and export controls</w:t>
      </w:r>
      <w:r>
        <w:t xml:space="preserve"> are also taken into consideration</w:t>
      </w:r>
      <w:r w:rsidR="00366912">
        <w:t xml:space="preserve">. </w:t>
      </w:r>
    </w:p>
    <w:p w14:paraId="6AECDD59" w14:textId="77777777" w:rsidR="009C72CE" w:rsidRDefault="009C72CE" w:rsidP="0079098B">
      <w:pPr>
        <w:pStyle w:val="BodyText"/>
        <w:jc w:val="both"/>
      </w:pPr>
    </w:p>
    <w:p w14:paraId="221827E4" w14:textId="5C709268" w:rsidR="009C72CE" w:rsidRDefault="009C72CE" w:rsidP="0079098B">
      <w:pPr>
        <w:pStyle w:val="BodyText"/>
        <w:jc w:val="both"/>
      </w:pPr>
      <w:r>
        <w:t>To conclude, flexibility, portability and maintenance build a stronger case for implementing a web application</w:t>
      </w:r>
      <w:r w:rsidR="0029797A">
        <w:t xml:space="preserve">, considering that there are things </w:t>
      </w:r>
      <w:r w:rsidR="00973434">
        <w:t xml:space="preserve">that </w:t>
      </w:r>
      <w:r w:rsidR="0029797A">
        <w:t>can</w:t>
      </w:r>
      <w:r w:rsidR="00973434">
        <w:t xml:space="preserve"> be</w:t>
      </w:r>
      <w:r w:rsidR="0029797A">
        <w:t xml:space="preserve"> do</w:t>
      </w:r>
      <w:r w:rsidR="00973434">
        <w:t>ne</w:t>
      </w:r>
      <w:r w:rsidR="0029797A">
        <w:t xml:space="preserve"> in the implementation to address security and performance concerns. </w:t>
      </w:r>
    </w:p>
    <w:p w14:paraId="010D561A" w14:textId="77777777" w:rsidR="00CA7432" w:rsidRDefault="00CA7432" w:rsidP="0079098B">
      <w:pPr>
        <w:pStyle w:val="BodyText"/>
        <w:jc w:val="both"/>
      </w:pPr>
    </w:p>
    <w:p w14:paraId="7E5322D8" w14:textId="7B677ECB" w:rsidR="00CA7432" w:rsidRDefault="00CA7432" w:rsidP="0079098B">
      <w:pPr>
        <w:pStyle w:val="BodyText"/>
        <w:jc w:val="both"/>
      </w:pPr>
      <w:r>
        <w:t>After concluding that a web application</w:t>
      </w:r>
      <w:r w:rsidR="008E7BCF">
        <w:t xml:space="preserve"> needs to be implemented, the design must tell what architecture the application must follow.  </w:t>
      </w:r>
      <w:r w:rsidR="00B86B80">
        <w:t xml:space="preserve">The benefits of using a virtual DOM for processing large amount of data providing a smooth and friendly experience to the user geared the application development towards React JS as a framework. The team looked at two possible architecture choices: </w:t>
      </w:r>
    </w:p>
    <w:p w14:paraId="65F3C638" w14:textId="2AD33C3C" w:rsidR="00B86B80" w:rsidRDefault="00BB4694" w:rsidP="00BB4694">
      <w:pPr>
        <w:pStyle w:val="Caption"/>
      </w:pPr>
      <w:bookmarkStart w:id="227" w:name="_Toc492379217"/>
      <w:r>
        <w:t xml:space="preserve">Table </w:t>
      </w:r>
      <w:r w:rsidR="00E676FF">
        <w:t>7</w:t>
      </w:r>
      <w:r>
        <w:t>: Flux Vs Redux</w:t>
      </w:r>
      <w:bookmarkEnd w:id="227"/>
    </w:p>
    <w:tbl>
      <w:tblPr>
        <w:tblStyle w:val="ListTable3"/>
        <w:tblW w:w="9318" w:type="dxa"/>
        <w:tblLook w:val="04A0" w:firstRow="1" w:lastRow="0" w:firstColumn="1" w:lastColumn="0" w:noHBand="0" w:noVBand="1"/>
      </w:tblPr>
      <w:tblGrid>
        <w:gridCol w:w="1957"/>
        <w:gridCol w:w="3078"/>
        <w:gridCol w:w="4283"/>
      </w:tblGrid>
      <w:tr w:rsidR="00CE6844" w14:paraId="2558EDB9" w14:textId="77777777" w:rsidTr="00CE6844">
        <w:trPr>
          <w:cnfStyle w:val="100000000000" w:firstRow="1" w:lastRow="0" w:firstColumn="0" w:lastColumn="0" w:oddVBand="0" w:evenVBand="0" w:oddHBand="0" w:evenHBand="0" w:firstRowFirstColumn="0" w:firstRowLastColumn="0" w:lastRowFirstColumn="0" w:lastRowLastColumn="0"/>
          <w:trHeight w:val="261"/>
        </w:trPr>
        <w:tc>
          <w:tcPr>
            <w:cnfStyle w:val="001000000100" w:firstRow="0" w:lastRow="0" w:firstColumn="1" w:lastColumn="0" w:oddVBand="0" w:evenVBand="0" w:oddHBand="0" w:evenHBand="0" w:firstRowFirstColumn="1" w:firstRowLastColumn="0" w:lastRowFirstColumn="0" w:lastRowLastColumn="0"/>
            <w:tcW w:w="1957" w:type="dxa"/>
          </w:tcPr>
          <w:p w14:paraId="1B64FF3B" w14:textId="77777777" w:rsidR="00B86B80" w:rsidRDefault="00B86B80" w:rsidP="0079098B">
            <w:pPr>
              <w:pStyle w:val="BodyText"/>
              <w:jc w:val="both"/>
            </w:pPr>
          </w:p>
        </w:tc>
        <w:tc>
          <w:tcPr>
            <w:tcW w:w="3078" w:type="dxa"/>
          </w:tcPr>
          <w:p w14:paraId="1040BD4B" w14:textId="39F587BC" w:rsidR="00B86B80" w:rsidRDefault="00B86B80" w:rsidP="0079098B">
            <w:pPr>
              <w:pStyle w:val="BodyText"/>
              <w:jc w:val="both"/>
              <w:cnfStyle w:val="100000000000" w:firstRow="1" w:lastRow="0" w:firstColumn="0" w:lastColumn="0" w:oddVBand="0" w:evenVBand="0" w:oddHBand="0" w:evenHBand="0" w:firstRowFirstColumn="0" w:firstRowLastColumn="0" w:lastRowFirstColumn="0" w:lastRowLastColumn="0"/>
            </w:pPr>
            <w:r>
              <w:t>Flux</w:t>
            </w:r>
          </w:p>
        </w:tc>
        <w:tc>
          <w:tcPr>
            <w:tcW w:w="4283" w:type="dxa"/>
          </w:tcPr>
          <w:p w14:paraId="1EAA9B5F" w14:textId="0BC5C908" w:rsidR="00B86B80" w:rsidRDefault="00B86B80" w:rsidP="0079098B">
            <w:pPr>
              <w:pStyle w:val="BodyText"/>
              <w:jc w:val="both"/>
              <w:cnfStyle w:val="100000000000" w:firstRow="1" w:lastRow="0" w:firstColumn="0" w:lastColumn="0" w:oddVBand="0" w:evenVBand="0" w:oddHBand="0" w:evenHBand="0" w:firstRowFirstColumn="0" w:firstRowLastColumn="0" w:lastRowFirstColumn="0" w:lastRowLastColumn="0"/>
            </w:pPr>
            <w:r>
              <w:t>Redux</w:t>
            </w:r>
          </w:p>
        </w:tc>
      </w:tr>
      <w:tr w:rsidR="00CE6844" w14:paraId="2447DEB6" w14:textId="77777777" w:rsidTr="00CE6844">
        <w:trPr>
          <w:cnfStyle w:val="000000100000" w:firstRow="0" w:lastRow="0" w:firstColumn="0" w:lastColumn="0" w:oddVBand="0" w:evenVBand="0" w:oddHBand="1"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1957" w:type="dxa"/>
          </w:tcPr>
          <w:p w14:paraId="7A35FC7C" w14:textId="65AE41DB" w:rsidR="00B86B80" w:rsidRDefault="00B86B80" w:rsidP="0079098B">
            <w:pPr>
              <w:pStyle w:val="BodyText"/>
              <w:jc w:val="both"/>
            </w:pPr>
            <w:r>
              <w:t>Complexity</w:t>
            </w:r>
          </w:p>
        </w:tc>
        <w:tc>
          <w:tcPr>
            <w:tcW w:w="3078" w:type="dxa"/>
          </w:tcPr>
          <w:p w14:paraId="5FA4A8AC" w14:textId="46E92CD5" w:rsidR="00B86B80" w:rsidRPr="00CE6844" w:rsidRDefault="007022DA" w:rsidP="00CE6844">
            <w:pPr>
              <w:cnfStyle w:val="000000100000" w:firstRow="0" w:lastRow="0" w:firstColumn="0" w:lastColumn="0" w:oddVBand="0" w:evenVBand="0" w:oddHBand="1" w:evenHBand="0" w:firstRowFirstColumn="0" w:firstRowLastColumn="0" w:lastRowFirstColumn="0" w:lastRowLastColumn="0"/>
            </w:pPr>
            <w:r w:rsidRPr="00CE6844">
              <w:rPr>
                <w:shd w:val="clear" w:color="auto" w:fill="FFFFFF"/>
              </w:rPr>
              <w:t xml:space="preserve">Uses </w:t>
            </w:r>
            <w:r w:rsidR="00B86B80" w:rsidRPr="00CE6844">
              <w:rPr>
                <w:shd w:val="clear" w:color="auto" w:fill="FFFFFF"/>
              </w:rPr>
              <w:t>Callback registration</w:t>
            </w:r>
            <w:r w:rsidR="00CE6844" w:rsidRPr="00CE6844">
              <w:rPr>
                <w:shd w:val="clear" w:color="auto" w:fill="FFFFFF"/>
              </w:rPr>
              <w:t xml:space="preserve">. It means we must chain requests to get data and then manage aggregation. </w:t>
            </w:r>
          </w:p>
        </w:tc>
        <w:tc>
          <w:tcPr>
            <w:tcW w:w="4283" w:type="dxa"/>
          </w:tcPr>
          <w:p w14:paraId="77505BE0" w14:textId="60E18647" w:rsidR="00CE6844" w:rsidRPr="00CE6844" w:rsidRDefault="00B86B80" w:rsidP="00CE6844">
            <w:pPr>
              <w:cnfStyle w:val="000000100000" w:firstRow="0" w:lastRow="0" w:firstColumn="0" w:lastColumn="0" w:oddVBand="0" w:evenVBand="0" w:oddHBand="1" w:evenHBand="0" w:firstRowFirstColumn="0" w:firstRowLastColumn="0" w:lastRowFirstColumn="0" w:lastRowLastColumn="0"/>
            </w:pPr>
            <w:r w:rsidRPr="00CE6844">
              <w:rPr>
                <w:shd w:val="clear" w:color="auto" w:fill="FFFFFF"/>
              </w:rPr>
              <w:t>Uses Functional Composition</w:t>
            </w:r>
            <w:r w:rsidR="00CE6844" w:rsidRPr="00CE6844">
              <w:rPr>
                <w:shd w:val="clear" w:color="auto" w:fill="FFFFFF"/>
              </w:rPr>
              <w:t>, allowing us to map the results of one function to the arguments of another</w:t>
            </w:r>
          </w:p>
          <w:p w14:paraId="5E988C4A" w14:textId="3361D5CB" w:rsidR="00B86B80" w:rsidRPr="00CE6844" w:rsidRDefault="00B86B80" w:rsidP="00CE6844">
            <w:pPr>
              <w:cnfStyle w:val="000000100000" w:firstRow="0" w:lastRow="0" w:firstColumn="0" w:lastColumn="0" w:oddVBand="0" w:evenVBand="0" w:oddHBand="1" w:evenHBand="0" w:firstRowFirstColumn="0" w:firstRowLastColumn="0" w:lastRowFirstColumn="0" w:lastRowLastColumn="0"/>
            </w:pPr>
          </w:p>
          <w:p w14:paraId="4AE7BFDA" w14:textId="77777777" w:rsidR="00B86B80" w:rsidRPr="00CE6844" w:rsidRDefault="00B86B80" w:rsidP="00CE6844">
            <w:pPr>
              <w:cnfStyle w:val="000000100000" w:firstRow="0" w:lastRow="0" w:firstColumn="0" w:lastColumn="0" w:oddVBand="0" w:evenVBand="0" w:oddHBand="1" w:evenHBand="0" w:firstRowFirstColumn="0" w:firstRowLastColumn="0" w:lastRowFirstColumn="0" w:lastRowLastColumn="0"/>
            </w:pPr>
          </w:p>
        </w:tc>
      </w:tr>
      <w:tr w:rsidR="00CE6844" w14:paraId="43CB78B9" w14:textId="77777777" w:rsidTr="00CE6844">
        <w:trPr>
          <w:trHeight w:val="261"/>
        </w:trPr>
        <w:tc>
          <w:tcPr>
            <w:cnfStyle w:val="001000000000" w:firstRow="0" w:lastRow="0" w:firstColumn="1" w:lastColumn="0" w:oddVBand="0" w:evenVBand="0" w:oddHBand="0" w:evenHBand="0" w:firstRowFirstColumn="0" w:firstRowLastColumn="0" w:lastRowFirstColumn="0" w:lastRowLastColumn="0"/>
            <w:tcW w:w="1957" w:type="dxa"/>
          </w:tcPr>
          <w:p w14:paraId="75735027" w14:textId="2CB89785" w:rsidR="00B86B80" w:rsidRDefault="00F1688B" w:rsidP="0079098B">
            <w:pPr>
              <w:pStyle w:val="BodyText"/>
              <w:jc w:val="both"/>
            </w:pPr>
            <w:r>
              <w:t>Server Rendering</w:t>
            </w:r>
          </w:p>
        </w:tc>
        <w:tc>
          <w:tcPr>
            <w:tcW w:w="3078" w:type="dxa"/>
          </w:tcPr>
          <w:p w14:paraId="4FAC3FC5" w14:textId="742774F6" w:rsidR="00F1688B" w:rsidRPr="00CE6844" w:rsidRDefault="00F1688B" w:rsidP="00CE6844">
            <w:pPr>
              <w:cnfStyle w:val="000000000000" w:firstRow="0" w:lastRow="0" w:firstColumn="0" w:lastColumn="0" w:oddVBand="0" w:evenVBand="0" w:oddHBand="0" w:evenHBand="0" w:firstRowFirstColumn="0" w:firstRowLastColumn="0" w:lastRowFirstColumn="0" w:lastRowLastColumn="0"/>
            </w:pPr>
            <w:r w:rsidRPr="00CE6844">
              <w:rPr>
                <w:rStyle w:val="apple-converted-space"/>
                <w:color w:val="242729"/>
                <w:shd w:val="clear" w:color="auto" w:fill="FFFFFF"/>
              </w:rPr>
              <w:t>S</w:t>
            </w:r>
            <w:r w:rsidRPr="00CE6844">
              <w:rPr>
                <w:shd w:val="clear" w:color="auto" w:fill="FFFFFF"/>
              </w:rPr>
              <w:t>tores are singletons. This means it's hard to separate the data for different requests on the server.</w:t>
            </w:r>
          </w:p>
          <w:p w14:paraId="7437BCE3" w14:textId="042408D4" w:rsidR="00B86B80" w:rsidRPr="00CE6844" w:rsidRDefault="00B86B80" w:rsidP="00CE6844">
            <w:pPr>
              <w:cnfStyle w:val="000000000000" w:firstRow="0" w:lastRow="0" w:firstColumn="0" w:lastColumn="0" w:oddVBand="0" w:evenVBand="0" w:oddHBand="0" w:evenHBand="0" w:firstRowFirstColumn="0" w:firstRowLastColumn="0" w:lastRowFirstColumn="0" w:lastRowLastColumn="0"/>
            </w:pPr>
          </w:p>
        </w:tc>
        <w:tc>
          <w:tcPr>
            <w:tcW w:w="4283" w:type="dxa"/>
          </w:tcPr>
          <w:p w14:paraId="313838C7" w14:textId="40EBAF80" w:rsidR="00F1688B" w:rsidRPr="00CE6844" w:rsidRDefault="00F1688B" w:rsidP="00CE6844">
            <w:pPr>
              <w:cnfStyle w:val="000000000000" w:firstRow="0" w:lastRow="0" w:firstColumn="0" w:lastColumn="0" w:oddVBand="0" w:evenVBand="0" w:oddHBand="0" w:evenHBand="0" w:firstRowFirstColumn="0" w:firstRowLastColumn="0" w:lastRowFirstColumn="0" w:lastRowLastColumn="0"/>
            </w:pPr>
            <w:r w:rsidRPr="00CE6844">
              <w:rPr>
                <w:rStyle w:val="Strong"/>
                <w:b w:val="0"/>
                <w:color w:val="242729"/>
                <w:bdr w:val="none" w:sz="0" w:space="0" w:color="auto" w:frame="1"/>
                <w:shd w:val="clear" w:color="auto" w:fill="FFFFFF"/>
              </w:rPr>
              <w:t>Since there is just a single store (managed by many reducers), you don't need any special API to manage</w:t>
            </w:r>
          </w:p>
          <w:p w14:paraId="19564954" w14:textId="6E6C67EF" w:rsidR="00B86B80" w:rsidRPr="00CE6844" w:rsidRDefault="00F1688B" w:rsidP="00CE6844">
            <w:pPr>
              <w:cnfStyle w:val="000000000000" w:firstRow="0" w:lastRow="0" w:firstColumn="0" w:lastColumn="0" w:oddVBand="0" w:evenVBand="0" w:oddHBand="0" w:evenHBand="0" w:firstRowFirstColumn="0" w:firstRowLastColumn="0" w:lastRowFirstColumn="0" w:lastRowLastColumn="0"/>
            </w:pPr>
            <w:r w:rsidRPr="00CE6844">
              <w:t xml:space="preserve">data propagation to registered stores. </w:t>
            </w:r>
          </w:p>
        </w:tc>
      </w:tr>
      <w:tr w:rsidR="00CE6844" w14:paraId="1E1D4C88" w14:textId="77777777" w:rsidTr="00CE684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957" w:type="dxa"/>
          </w:tcPr>
          <w:p w14:paraId="47B429A4" w14:textId="48983554" w:rsidR="00B86B80" w:rsidRDefault="007022DA" w:rsidP="0079098B">
            <w:pPr>
              <w:pStyle w:val="BodyText"/>
              <w:jc w:val="both"/>
            </w:pPr>
            <w:r>
              <w:t>Ecosystem</w:t>
            </w:r>
          </w:p>
        </w:tc>
        <w:tc>
          <w:tcPr>
            <w:tcW w:w="3078" w:type="dxa"/>
          </w:tcPr>
          <w:p w14:paraId="6FE31CF5" w14:textId="3F237F01" w:rsidR="00B86B80" w:rsidRPr="00CE6844" w:rsidRDefault="007022DA" w:rsidP="00CE6844">
            <w:pPr>
              <w:cnfStyle w:val="000000100000" w:firstRow="0" w:lastRow="0" w:firstColumn="0" w:lastColumn="0" w:oddVBand="0" w:evenVBand="0" w:oddHBand="1" w:evenHBand="0" w:firstRowFirstColumn="0" w:firstRowLastColumn="0" w:lastRowFirstColumn="0" w:lastRowLastColumn="0"/>
            </w:pPr>
            <w:r w:rsidRPr="00CE6844">
              <w:t xml:space="preserve">Not very extensible by design. </w:t>
            </w:r>
          </w:p>
        </w:tc>
        <w:tc>
          <w:tcPr>
            <w:tcW w:w="4283" w:type="dxa"/>
          </w:tcPr>
          <w:p w14:paraId="76DAD557" w14:textId="56FFAC9F" w:rsidR="00B86B80" w:rsidRPr="00CE6844" w:rsidRDefault="007022DA" w:rsidP="00CE6844">
            <w:pPr>
              <w:cnfStyle w:val="000000100000" w:firstRow="0" w:lastRow="0" w:firstColumn="0" w:lastColumn="0" w:oddVBand="0" w:evenVBand="0" w:oddHBand="1" w:evenHBand="0" w:firstRowFirstColumn="0" w:firstRowLastColumn="0" w:lastRowFirstColumn="0" w:lastRowLastColumn="0"/>
              <w:rPr>
                <w:shd w:val="clear" w:color="auto" w:fill="FFFFFF"/>
              </w:rPr>
            </w:pPr>
            <w:r w:rsidRPr="00CE6844">
              <w:rPr>
                <w:shd w:val="clear" w:color="auto" w:fill="FFFFFF"/>
              </w:rPr>
              <w:t>provides a few extension points such as</w:t>
            </w:r>
            <w:r w:rsidRPr="00CE6844">
              <w:rPr>
                <w:rStyle w:val="apple-converted-space"/>
                <w:color w:val="242729"/>
                <w:shd w:val="clear" w:color="auto" w:fill="FFFFFF"/>
              </w:rPr>
              <w:t> </w:t>
            </w:r>
            <w:r w:rsidRPr="00CE6844">
              <w:rPr>
                <w:bdr w:val="none" w:sz="0" w:space="0" w:color="auto" w:frame="1"/>
                <w:shd w:val="clear" w:color="auto" w:fill="FFFFFF"/>
              </w:rPr>
              <w:t>middleware</w:t>
            </w:r>
            <w:r w:rsidRPr="00CE6844">
              <w:t xml:space="preserve">. It was </w:t>
            </w:r>
            <w:r w:rsidRPr="00CE6844">
              <w:rPr>
                <w:shd w:val="clear" w:color="auto" w:fill="FFFFFF"/>
              </w:rPr>
              <w:t>designed with use cases such as</w:t>
            </w:r>
            <w:r w:rsidRPr="00CE6844">
              <w:rPr>
                <w:rStyle w:val="apple-converted-space"/>
                <w:color w:val="242729"/>
                <w:shd w:val="clear" w:color="auto" w:fill="FFFFFF"/>
              </w:rPr>
              <w:t> </w:t>
            </w:r>
            <w:r w:rsidRPr="00CE6844">
              <w:rPr>
                <w:bdr w:val="none" w:sz="0" w:space="0" w:color="auto" w:frame="1"/>
                <w:shd w:val="clear" w:color="auto" w:fill="FFFFFF"/>
              </w:rPr>
              <w:t>logging</w:t>
            </w:r>
            <w:r w:rsidR="00CE6844">
              <w:rPr>
                <w:shd w:val="clear" w:color="auto" w:fill="FFFFFF"/>
              </w:rPr>
              <w:t xml:space="preserve">, support for promises, observables, routing, immutability dev checks and persistence. </w:t>
            </w:r>
            <w:r w:rsidR="00CE6844" w:rsidRPr="00CE6844">
              <w:t xml:space="preserve"> </w:t>
            </w:r>
          </w:p>
        </w:tc>
      </w:tr>
    </w:tbl>
    <w:p w14:paraId="59ECC93A" w14:textId="01666870" w:rsidR="00B86B80" w:rsidRDefault="00B86B80" w:rsidP="0079098B">
      <w:pPr>
        <w:pStyle w:val="BodyText"/>
        <w:jc w:val="both"/>
      </w:pPr>
    </w:p>
    <w:p w14:paraId="298E3511" w14:textId="2A6434CB" w:rsidR="00CE6844" w:rsidRPr="00CE6844" w:rsidRDefault="00CE6844" w:rsidP="00CE6844">
      <w:pPr>
        <w:pStyle w:val="NormalWeb"/>
        <w:shd w:val="clear" w:color="auto" w:fill="FFFFFF"/>
        <w:spacing w:before="0" w:beforeAutospacing="0" w:after="240" w:afterAutospacing="0"/>
        <w:textAlignment w:val="baseline"/>
        <w:rPr>
          <w:color w:val="242729"/>
        </w:rPr>
      </w:pPr>
      <w:r w:rsidRPr="00CE6844">
        <w:rPr>
          <w:color w:val="242729"/>
        </w:rPr>
        <w:lastRenderedPageBreak/>
        <w:t>Overall, Redux preserves all the benefits of Flux (recording and replaying of actions, unidirectional data flow, dependent mutations) and adds new benefits (easy undo-redo, hot reloading) without introducing Dispatcher and store registration.</w:t>
      </w:r>
      <w:r>
        <w:rPr>
          <w:color w:val="242729"/>
        </w:rPr>
        <w:t xml:space="preserve"> </w:t>
      </w:r>
    </w:p>
    <w:p w14:paraId="362F17D2" w14:textId="77777777" w:rsidR="00AF036D" w:rsidRPr="002E4F1C" w:rsidRDefault="00AF036D" w:rsidP="009116B7">
      <w:pPr>
        <w:pStyle w:val="Heading2"/>
      </w:pPr>
      <w:bookmarkStart w:id="228" w:name="_Toc6647652"/>
      <w:bookmarkStart w:id="229" w:name="_Toc207777354"/>
      <w:bookmarkStart w:id="230" w:name="_Toc290727069"/>
      <w:bookmarkStart w:id="231" w:name="_Toc492647739"/>
      <w:r w:rsidRPr="002E4F1C">
        <w:t>Imported Software</w:t>
      </w:r>
      <w:bookmarkEnd w:id="228"/>
      <w:bookmarkEnd w:id="229"/>
      <w:bookmarkEnd w:id="230"/>
      <w:bookmarkEnd w:id="231"/>
      <w:r w:rsidRPr="002E4F1C">
        <w:t xml:space="preserve"> </w:t>
      </w:r>
    </w:p>
    <w:p w14:paraId="5BDC831F" w14:textId="1B4C378F" w:rsidR="00026373" w:rsidRDefault="00507B42" w:rsidP="00E04BE8">
      <w:pPr>
        <w:pStyle w:val="Instruction"/>
        <w:jc w:val="both"/>
        <w:rPr>
          <w:color w:val="auto"/>
        </w:rPr>
      </w:pPr>
      <w:r>
        <w:rPr>
          <w:color w:val="auto"/>
        </w:rPr>
        <w:t>The</w:t>
      </w:r>
      <w:r w:rsidR="005C42F9" w:rsidRPr="00D07BB9">
        <w:rPr>
          <w:color w:val="auto"/>
        </w:rPr>
        <w:t xml:space="preserve"> Node Package Manager (NPM) </w:t>
      </w:r>
      <w:r>
        <w:rPr>
          <w:color w:val="auto"/>
        </w:rPr>
        <w:t xml:space="preserve">is used </w:t>
      </w:r>
      <w:r w:rsidR="005C42F9" w:rsidRPr="00D07BB9">
        <w:rPr>
          <w:color w:val="auto"/>
        </w:rPr>
        <w:t>to handle dependencies</w:t>
      </w:r>
      <w:r w:rsidR="005D3424">
        <w:rPr>
          <w:color w:val="auto"/>
        </w:rPr>
        <w:t xml:space="preserve"> in </w:t>
      </w:r>
      <w:r>
        <w:rPr>
          <w:color w:val="auto"/>
        </w:rPr>
        <w:t>RAVEN</w:t>
      </w:r>
      <w:r w:rsidR="005C42F9" w:rsidRPr="00D07BB9">
        <w:rPr>
          <w:color w:val="auto"/>
        </w:rPr>
        <w:t>.</w:t>
      </w:r>
      <w:r w:rsidR="005D3424">
        <w:rPr>
          <w:color w:val="auto"/>
        </w:rPr>
        <w:t xml:space="preserve"> The definition lives in a </w:t>
      </w:r>
      <w:proofErr w:type="spellStart"/>
      <w:proofErr w:type="gramStart"/>
      <w:r w:rsidR="005D3424">
        <w:rPr>
          <w:color w:val="auto"/>
        </w:rPr>
        <w:t>package.json</w:t>
      </w:r>
      <w:proofErr w:type="spellEnd"/>
      <w:proofErr w:type="gramEnd"/>
      <w:r w:rsidR="005D3424">
        <w:rPr>
          <w:color w:val="auto"/>
        </w:rPr>
        <w:t xml:space="preserve"> file in the root of th</w:t>
      </w:r>
      <w:r w:rsidR="002451E9">
        <w:rPr>
          <w:color w:val="auto"/>
        </w:rPr>
        <w:t>is</w:t>
      </w:r>
      <w:r w:rsidR="005D3424">
        <w:rPr>
          <w:color w:val="auto"/>
        </w:rPr>
        <w:t xml:space="preserve"> project</w:t>
      </w:r>
      <w:r w:rsidR="002451E9">
        <w:rPr>
          <w:color w:val="auto"/>
        </w:rPr>
        <w:t>’s codebase</w:t>
      </w:r>
      <w:r w:rsidR="005D3424">
        <w:rPr>
          <w:color w:val="auto"/>
        </w:rPr>
        <w:t>.</w:t>
      </w:r>
      <w:r w:rsidR="007E6808">
        <w:rPr>
          <w:color w:val="auto"/>
        </w:rPr>
        <w:t xml:space="preserve"> Besides containing metadata for th</w:t>
      </w:r>
      <w:r w:rsidR="00694A96">
        <w:rPr>
          <w:color w:val="auto"/>
        </w:rPr>
        <w:t xml:space="preserve">e project, it describes the </w:t>
      </w:r>
      <w:r w:rsidR="007E6808">
        <w:rPr>
          <w:color w:val="auto"/>
        </w:rPr>
        <w:t xml:space="preserve">dependencies and the scripts available to run </w:t>
      </w:r>
      <w:r w:rsidR="00BB7D01">
        <w:rPr>
          <w:color w:val="auto"/>
        </w:rPr>
        <w:t>RAVEN</w:t>
      </w:r>
      <w:r w:rsidR="00026373">
        <w:rPr>
          <w:color w:val="auto"/>
        </w:rPr>
        <w:t xml:space="preserve">. </w:t>
      </w:r>
    </w:p>
    <w:p w14:paraId="33E90312" w14:textId="77777777" w:rsidR="00026373" w:rsidRDefault="00026373" w:rsidP="009116B7">
      <w:pPr>
        <w:pStyle w:val="Instruction"/>
        <w:rPr>
          <w:color w:val="auto"/>
        </w:rPr>
      </w:pPr>
    </w:p>
    <w:p w14:paraId="5A46DD48" w14:textId="2D0B9A32" w:rsidR="007E6808" w:rsidRDefault="00026373" w:rsidP="00026373">
      <w:pPr>
        <w:pStyle w:val="Instruction"/>
      </w:pPr>
      <w:r>
        <w:rPr>
          <w:color w:val="auto"/>
        </w:rPr>
        <w:t xml:space="preserve">Main Dependencies: </w:t>
      </w:r>
      <w:r w:rsidR="007E6808">
        <w:rPr>
          <w:color w:val="auto"/>
        </w:rPr>
        <w:t xml:space="preserve"> </w:t>
      </w:r>
    </w:p>
    <w:p w14:paraId="2704C63A" w14:textId="7D6317DB" w:rsidR="00026373" w:rsidRPr="00980E76" w:rsidRDefault="007E6808" w:rsidP="00026373">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szCs w:val="18"/>
        </w:rPr>
      </w:pPr>
      <w:r w:rsidRPr="00026373">
        <w:rPr>
          <w:rFonts w:ascii="Menlo" w:hAnsi="Menlo" w:cs="Menlo"/>
          <w:b/>
          <w:bCs/>
          <w:color w:val="660E7A"/>
          <w:sz w:val="18"/>
          <w:szCs w:val="18"/>
        </w:rPr>
        <w:t>"express"</w:t>
      </w:r>
      <w:r w:rsidRPr="00026373">
        <w:rPr>
          <w:rFonts w:ascii="Menlo" w:hAnsi="Menlo" w:cs="Menlo"/>
          <w:color w:val="000000"/>
          <w:sz w:val="18"/>
          <w:szCs w:val="18"/>
        </w:rPr>
        <w:t xml:space="preserve">: </w:t>
      </w:r>
      <w:r w:rsidRPr="00026373">
        <w:rPr>
          <w:rFonts w:ascii="Menlo" w:hAnsi="Menlo" w:cs="Menlo"/>
          <w:b/>
          <w:bCs/>
          <w:color w:val="008000"/>
          <w:sz w:val="18"/>
          <w:szCs w:val="18"/>
        </w:rPr>
        <w:t>"^4.14.0"</w:t>
      </w:r>
      <w:r w:rsidR="008067A6">
        <w:rPr>
          <w:rFonts w:ascii="Menlo" w:hAnsi="Menlo" w:cs="Menlo"/>
          <w:b/>
          <w:bCs/>
          <w:color w:val="008000"/>
          <w:sz w:val="18"/>
          <w:szCs w:val="18"/>
        </w:rPr>
        <w:t xml:space="preserve">. </w:t>
      </w:r>
      <w:r w:rsidR="003A1ED8" w:rsidRPr="00980E76">
        <w:rPr>
          <w:rFonts w:ascii="Menlo" w:hAnsi="Menlo" w:cs="Menlo"/>
          <w:bCs/>
          <w:sz w:val="18"/>
          <w:szCs w:val="18"/>
        </w:rPr>
        <w:t xml:space="preserve">Basic Routing library for </w:t>
      </w:r>
      <w:proofErr w:type="spellStart"/>
      <w:r w:rsidR="003A1ED8" w:rsidRPr="00980E76">
        <w:rPr>
          <w:rFonts w:ascii="Menlo" w:hAnsi="Menlo" w:cs="Menlo"/>
          <w:bCs/>
          <w:sz w:val="18"/>
          <w:szCs w:val="18"/>
        </w:rPr>
        <w:t>NodeJS</w:t>
      </w:r>
      <w:proofErr w:type="spellEnd"/>
      <w:r w:rsidR="003A1ED8" w:rsidRPr="00980E76">
        <w:rPr>
          <w:rFonts w:ascii="Menlo" w:hAnsi="Menlo" w:cs="Menlo"/>
          <w:bCs/>
          <w:sz w:val="18"/>
          <w:szCs w:val="18"/>
        </w:rPr>
        <w:t>.</w:t>
      </w:r>
    </w:p>
    <w:p w14:paraId="7ADCA73A" w14:textId="71EF6556" w:rsidR="00026373" w:rsidRPr="00026373" w:rsidRDefault="003A1ED8" w:rsidP="00026373">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b/>
          <w:bCs/>
          <w:color w:val="660E7A"/>
          <w:sz w:val="18"/>
          <w:szCs w:val="18"/>
        </w:rPr>
        <w:t>“</w:t>
      </w:r>
      <w:r w:rsidR="007E6808" w:rsidRPr="00026373">
        <w:rPr>
          <w:rFonts w:ascii="Menlo" w:hAnsi="Menlo" w:cs="Menlo"/>
          <w:b/>
          <w:bCs/>
          <w:color w:val="660E7A"/>
          <w:sz w:val="18"/>
          <w:szCs w:val="18"/>
        </w:rPr>
        <w:t>typescript</w:t>
      </w:r>
      <w:r>
        <w:rPr>
          <w:rFonts w:ascii="Menlo" w:hAnsi="Menlo" w:cs="Menlo"/>
          <w:b/>
          <w:bCs/>
          <w:color w:val="660E7A"/>
          <w:sz w:val="18"/>
          <w:szCs w:val="18"/>
        </w:rPr>
        <w:t>”</w:t>
      </w:r>
      <w:r w:rsidR="007E6808" w:rsidRPr="00026373">
        <w:rPr>
          <w:rFonts w:ascii="Menlo" w:hAnsi="Menlo" w:cs="Menlo"/>
          <w:color w:val="000000"/>
          <w:sz w:val="18"/>
          <w:szCs w:val="18"/>
        </w:rPr>
        <w:t xml:space="preserve">: </w:t>
      </w:r>
      <w:r>
        <w:rPr>
          <w:rFonts w:ascii="Menlo" w:hAnsi="Menlo" w:cs="Menlo"/>
          <w:b/>
          <w:bCs/>
          <w:color w:val="008000"/>
          <w:sz w:val="18"/>
          <w:szCs w:val="18"/>
        </w:rPr>
        <w:t>“</w:t>
      </w:r>
      <w:r w:rsidR="007E6808" w:rsidRPr="00026373">
        <w:rPr>
          <w:rFonts w:ascii="Menlo" w:hAnsi="Menlo" w:cs="Menlo"/>
          <w:b/>
          <w:bCs/>
          <w:color w:val="008000"/>
          <w:sz w:val="18"/>
          <w:szCs w:val="18"/>
        </w:rPr>
        <w:t>^2.2.1</w:t>
      </w:r>
      <w:r>
        <w:rPr>
          <w:rFonts w:ascii="Menlo" w:hAnsi="Menlo" w:cs="Menlo"/>
          <w:b/>
          <w:bCs/>
          <w:color w:val="008000"/>
          <w:sz w:val="18"/>
          <w:szCs w:val="18"/>
        </w:rPr>
        <w:t>”.</w:t>
      </w:r>
      <w:r>
        <w:rPr>
          <w:rFonts w:ascii="Menlo" w:hAnsi="Menlo" w:cs="Menlo"/>
          <w:color w:val="000000"/>
          <w:sz w:val="18"/>
          <w:szCs w:val="18"/>
        </w:rPr>
        <w:t xml:space="preserve"> JavaScript superset</w:t>
      </w:r>
      <w:r w:rsidR="00DD3D9C">
        <w:rPr>
          <w:rFonts w:ascii="Menlo" w:hAnsi="Menlo" w:cs="Menlo"/>
          <w:color w:val="000000"/>
          <w:sz w:val="18"/>
          <w:szCs w:val="18"/>
        </w:rPr>
        <w:t xml:space="preserve"> which provides optional static typing, classes and interfaces.</w:t>
      </w:r>
    </w:p>
    <w:p w14:paraId="205BAB87" w14:textId="11C9CD12" w:rsidR="00026373" w:rsidRPr="00980E76" w:rsidRDefault="007E6808" w:rsidP="00026373">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szCs w:val="18"/>
        </w:rPr>
      </w:pPr>
      <w:r w:rsidRPr="00026373">
        <w:rPr>
          <w:rFonts w:ascii="Menlo" w:hAnsi="Menlo" w:cs="Menlo"/>
          <w:b/>
          <w:bCs/>
          <w:color w:val="660E7A"/>
          <w:sz w:val="18"/>
          <w:szCs w:val="18"/>
        </w:rPr>
        <w:t>"babel"</w:t>
      </w:r>
      <w:r w:rsidRPr="00026373">
        <w:rPr>
          <w:rFonts w:ascii="Menlo" w:hAnsi="Menlo" w:cs="Menlo"/>
          <w:color w:val="000000"/>
          <w:sz w:val="18"/>
          <w:szCs w:val="18"/>
        </w:rPr>
        <w:t xml:space="preserve">: </w:t>
      </w:r>
      <w:r w:rsidRPr="00026373">
        <w:rPr>
          <w:rFonts w:ascii="Menlo" w:hAnsi="Menlo" w:cs="Menlo"/>
          <w:b/>
          <w:bCs/>
          <w:color w:val="008000"/>
          <w:sz w:val="18"/>
          <w:szCs w:val="18"/>
        </w:rPr>
        <w:t>"^6.5.2"</w:t>
      </w:r>
      <w:r w:rsidR="00DD3D9C">
        <w:rPr>
          <w:rFonts w:ascii="Menlo" w:hAnsi="Menlo" w:cs="Menlo"/>
          <w:b/>
          <w:bCs/>
          <w:color w:val="008000"/>
          <w:sz w:val="18"/>
          <w:szCs w:val="18"/>
        </w:rPr>
        <w:t xml:space="preserve">. </w:t>
      </w:r>
      <w:r w:rsidR="00DD3D9C" w:rsidRPr="0056035A">
        <w:rPr>
          <w:rFonts w:ascii="Menlo" w:hAnsi="Menlo" w:cs="Menlo"/>
          <w:bCs/>
          <w:sz w:val="18"/>
          <w:szCs w:val="18"/>
        </w:rPr>
        <w:t xml:space="preserve">Compiles ES6 code into ES5 for browsers compatibility. </w:t>
      </w:r>
    </w:p>
    <w:p w14:paraId="0746CF17" w14:textId="483F196A" w:rsidR="00026373" w:rsidRPr="00980E76" w:rsidRDefault="007E6808" w:rsidP="00026373">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szCs w:val="18"/>
        </w:rPr>
      </w:pPr>
      <w:r w:rsidRPr="00026373">
        <w:rPr>
          <w:rFonts w:ascii="Menlo" w:hAnsi="Menlo" w:cs="Menlo"/>
          <w:b/>
          <w:bCs/>
          <w:color w:val="660E7A"/>
          <w:sz w:val="18"/>
          <w:szCs w:val="18"/>
        </w:rPr>
        <w:t>"</w:t>
      </w:r>
      <w:proofErr w:type="spellStart"/>
      <w:r w:rsidRPr="00026373">
        <w:rPr>
          <w:rFonts w:ascii="Menlo" w:hAnsi="Menlo" w:cs="Menlo"/>
          <w:b/>
          <w:bCs/>
          <w:color w:val="660E7A"/>
          <w:sz w:val="18"/>
          <w:szCs w:val="18"/>
        </w:rPr>
        <w:t>eslint</w:t>
      </w:r>
      <w:proofErr w:type="spellEnd"/>
      <w:r w:rsidRPr="00026373">
        <w:rPr>
          <w:rFonts w:ascii="Menlo" w:hAnsi="Menlo" w:cs="Menlo"/>
          <w:b/>
          <w:bCs/>
          <w:color w:val="660E7A"/>
          <w:sz w:val="18"/>
          <w:szCs w:val="18"/>
        </w:rPr>
        <w:t>"</w:t>
      </w:r>
      <w:r w:rsidRPr="00026373">
        <w:rPr>
          <w:rFonts w:ascii="Menlo" w:hAnsi="Menlo" w:cs="Menlo"/>
          <w:color w:val="000000"/>
          <w:sz w:val="18"/>
          <w:szCs w:val="18"/>
        </w:rPr>
        <w:t xml:space="preserve">: </w:t>
      </w:r>
      <w:r w:rsidRPr="00026373">
        <w:rPr>
          <w:rFonts w:ascii="Menlo" w:hAnsi="Menlo" w:cs="Menlo"/>
          <w:b/>
          <w:bCs/>
          <w:color w:val="008000"/>
          <w:sz w:val="18"/>
          <w:szCs w:val="18"/>
        </w:rPr>
        <w:t>"^3.11.1"</w:t>
      </w:r>
      <w:r w:rsidR="00DD3D9C">
        <w:rPr>
          <w:rFonts w:ascii="Menlo" w:hAnsi="Menlo" w:cs="Menlo"/>
          <w:b/>
          <w:bCs/>
          <w:color w:val="008000"/>
          <w:sz w:val="18"/>
          <w:szCs w:val="18"/>
        </w:rPr>
        <w:t xml:space="preserve">. </w:t>
      </w:r>
      <w:r w:rsidR="00DD3D9C" w:rsidRPr="00980E76">
        <w:rPr>
          <w:rFonts w:ascii="Menlo" w:hAnsi="Menlo" w:cs="Menlo"/>
          <w:bCs/>
          <w:sz w:val="18"/>
          <w:szCs w:val="18"/>
        </w:rPr>
        <w:t xml:space="preserve">Detect JavaScript code problems and errors. </w:t>
      </w:r>
    </w:p>
    <w:p w14:paraId="4507A8A3" w14:textId="0BB8AEA8" w:rsidR="00026373" w:rsidRPr="00980E76" w:rsidRDefault="007E6808" w:rsidP="00026373">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szCs w:val="18"/>
        </w:rPr>
      </w:pPr>
      <w:r w:rsidRPr="00026373">
        <w:rPr>
          <w:rFonts w:ascii="Menlo" w:hAnsi="Menlo" w:cs="Menlo"/>
          <w:b/>
          <w:bCs/>
          <w:color w:val="660E7A"/>
          <w:sz w:val="18"/>
          <w:szCs w:val="18"/>
        </w:rPr>
        <w:t>"react"</w:t>
      </w:r>
      <w:r w:rsidRPr="00026373">
        <w:rPr>
          <w:rFonts w:ascii="Menlo" w:hAnsi="Menlo" w:cs="Menlo"/>
          <w:color w:val="000000"/>
          <w:sz w:val="18"/>
          <w:szCs w:val="18"/>
        </w:rPr>
        <w:t xml:space="preserve">: </w:t>
      </w:r>
      <w:r w:rsidRPr="00026373">
        <w:rPr>
          <w:rFonts w:ascii="Menlo" w:hAnsi="Menlo" w:cs="Menlo"/>
          <w:b/>
          <w:bCs/>
          <w:color w:val="008000"/>
          <w:sz w:val="18"/>
          <w:szCs w:val="18"/>
        </w:rPr>
        <w:t>"^15.4.1"</w:t>
      </w:r>
      <w:r w:rsidR="00DD3D9C">
        <w:rPr>
          <w:rFonts w:ascii="Menlo" w:hAnsi="Menlo" w:cs="Menlo"/>
          <w:b/>
          <w:bCs/>
          <w:color w:val="008000"/>
          <w:sz w:val="18"/>
          <w:szCs w:val="18"/>
        </w:rPr>
        <w:t xml:space="preserve">. </w:t>
      </w:r>
      <w:r w:rsidR="00DD3D9C" w:rsidRPr="0056035A">
        <w:rPr>
          <w:rFonts w:ascii="Menlo" w:hAnsi="Menlo" w:cs="Menlo"/>
          <w:bCs/>
          <w:sz w:val="18"/>
          <w:szCs w:val="18"/>
        </w:rPr>
        <w:t xml:space="preserve">ReactJS library.  </w:t>
      </w:r>
    </w:p>
    <w:p w14:paraId="3051733A" w14:textId="7688C3CB" w:rsidR="00026373" w:rsidRPr="00980E76" w:rsidRDefault="007E6808" w:rsidP="00026373">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szCs w:val="18"/>
        </w:rPr>
      </w:pPr>
      <w:r w:rsidRPr="00026373">
        <w:rPr>
          <w:rFonts w:ascii="Menlo" w:hAnsi="Menlo" w:cs="Menlo"/>
          <w:b/>
          <w:bCs/>
          <w:color w:val="660E7A"/>
          <w:sz w:val="18"/>
          <w:szCs w:val="18"/>
        </w:rPr>
        <w:t>"redux"</w:t>
      </w:r>
      <w:r w:rsidRPr="00026373">
        <w:rPr>
          <w:rFonts w:ascii="Menlo" w:hAnsi="Menlo" w:cs="Menlo"/>
          <w:color w:val="000000"/>
          <w:sz w:val="18"/>
          <w:szCs w:val="18"/>
        </w:rPr>
        <w:t xml:space="preserve">: </w:t>
      </w:r>
      <w:r w:rsidRPr="00026373">
        <w:rPr>
          <w:rFonts w:ascii="Menlo" w:hAnsi="Menlo" w:cs="Menlo"/>
          <w:b/>
          <w:bCs/>
          <w:color w:val="008000"/>
          <w:sz w:val="18"/>
          <w:szCs w:val="18"/>
        </w:rPr>
        <w:t>"^3.6.0"</w:t>
      </w:r>
      <w:r w:rsidR="00DD3D9C">
        <w:rPr>
          <w:rFonts w:ascii="Menlo" w:hAnsi="Menlo" w:cs="Menlo"/>
          <w:b/>
          <w:bCs/>
          <w:color w:val="008000"/>
          <w:sz w:val="18"/>
          <w:szCs w:val="18"/>
        </w:rPr>
        <w:t xml:space="preserve">. </w:t>
      </w:r>
      <w:r w:rsidR="00DD3D9C" w:rsidRPr="00980E76">
        <w:rPr>
          <w:rFonts w:ascii="Menlo" w:hAnsi="Menlo" w:cs="Menlo"/>
          <w:bCs/>
          <w:sz w:val="18"/>
          <w:szCs w:val="18"/>
        </w:rPr>
        <w:t xml:space="preserve">Flux architecture implementation for state store. </w:t>
      </w:r>
    </w:p>
    <w:p w14:paraId="5B5E0938" w14:textId="080F883C" w:rsidR="00026373" w:rsidRDefault="00DD3D9C" w:rsidP="00026373">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b/>
          <w:bCs/>
          <w:color w:val="660E7A"/>
          <w:sz w:val="18"/>
          <w:szCs w:val="18"/>
        </w:rPr>
        <w:t>“</w:t>
      </w:r>
      <w:proofErr w:type="spellStart"/>
      <w:r w:rsidR="007E6808" w:rsidRPr="00026373">
        <w:rPr>
          <w:rFonts w:ascii="Menlo" w:hAnsi="Menlo" w:cs="Menlo"/>
          <w:b/>
          <w:bCs/>
          <w:color w:val="660E7A"/>
          <w:sz w:val="18"/>
          <w:szCs w:val="18"/>
        </w:rPr>
        <w:t>webpack</w:t>
      </w:r>
      <w:proofErr w:type="spellEnd"/>
      <w:r>
        <w:rPr>
          <w:rFonts w:ascii="Menlo" w:hAnsi="Menlo" w:cs="Menlo"/>
          <w:b/>
          <w:bCs/>
          <w:color w:val="660E7A"/>
          <w:sz w:val="18"/>
          <w:szCs w:val="18"/>
        </w:rPr>
        <w:t>”</w:t>
      </w:r>
      <w:r w:rsidR="007E6808" w:rsidRPr="00026373">
        <w:rPr>
          <w:rFonts w:ascii="Menlo" w:hAnsi="Menlo" w:cs="Menlo"/>
          <w:color w:val="000000"/>
          <w:sz w:val="18"/>
          <w:szCs w:val="18"/>
        </w:rPr>
        <w:t xml:space="preserve">: </w:t>
      </w:r>
      <w:r>
        <w:rPr>
          <w:rFonts w:ascii="Menlo" w:hAnsi="Menlo" w:cs="Menlo"/>
          <w:b/>
          <w:bCs/>
          <w:color w:val="008000"/>
          <w:sz w:val="18"/>
          <w:szCs w:val="18"/>
        </w:rPr>
        <w:t>“</w:t>
      </w:r>
      <w:r w:rsidR="007E6808" w:rsidRPr="00026373">
        <w:rPr>
          <w:rFonts w:ascii="Menlo" w:hAnsi="Menlo" w:cs="Menlo"/>
          <w:b/>
          <w:bCs/>
          <w:color w:val="008000"/>
          <w:sz w:val="18"/>
          <w:szCs w:val="18"/>
        </w:rPr>
        <w:t>^1.13.3</w:t>
      </w:r>
      <w:r>
        <w:rPr>
          <w:rFonts w:ascii="Menlo" w:hAnsi="Menlo" w:cs="Menlo"/>
          <w:b/>
          <w:bCs/>
          <w:color w:val="008000"/>
          <w:sz w:val="18"/>
          <w:szCs w:val="18"/>
        </w:rPr>
        <w:t>”.</w:t>
      </w:r>
      <w:r>
        <w:rPr>
          <w:rFonts w:ascii="Menlo" w:hAnsi="Menlo" w:cs="Menlo"/>
          <w:color w:val="000000"/>
          <w:sz w:val="18"/>
          <w:szCs w:val="18"/>
        </w:rPr>
        <w:t xml:space="preserve"> Module bundler. </w:t>
      </w:r>
    </w:p>
    <w:p w14:paraId="6F6B3655" w14:textId="77777777" w:rsidR="007E6808" w:rsidRDefault="007E6808" w:rsidP="007E6808">
      <w:pPr>
        <w:pStyle w:val="BodyText"/>
      </w:pPr>
    </w:p>
    <w:p w14:paraId="0B491E7E" w14:textId="634FA5F1" w:rsidR="007E6808" w:rsidRDefault="007E1839" w:rsidP="00E04BE8">
      <w:pPr>
        <w:pStyle w:val="BodyText"/>
        <w:jc w:val="both"/>
      </w:pPr>
      <w:r>
        <w:t>For the dependencies in the project,</w:t>
      </w:r>
      <w:r w:rsidR="0077558A">
        <w:t xml:space="preserve"> </w:t>
      </w:r>
      <w:commentRangeStart w:id="232"/>
      <w:commentRangeStart w:id="233"/>
      <w:proofErr w:type="spellStart"/>
      <w:r>
        <w:t>semver</w:t>
      </w:r>
      <w:commentRangeEnd w:id="232"/>
      <w:proofErr w:type="spellEnd"/>
      <w:r w:rsidR="00D85AEC">
        <w:rPr>
          <w:rStyle w:val="FootnoteReference"/>
        </w:rPr>
        <w:footnoteReference w:id="5"/>
      </w:r>
      <w:r w:rsidR="0077558A">
        <w:t xml:space="preserve"> is used</w:t>
      </w:r>
      <w:r w:rsidR="005A041C">
        <w:rPr>
          <w:rStyle w:val="CommentReference"/>
        </w:rPr>
        <w:commentReference w:id="232"/>
      </w:r>
      <w:commentRangeEnd w:id="233"/>
      <w:r w:rsidR="00026373">
        <w:rPr>
          <w:rStyle w:val="CommentReference"/>
        </w:rPr>
        <w:commentReference w:id="233"/>
      </w:r>
      <w:r>
        <w:t xml:space="preserve">. It is a specification outlining a method of encoding the nature of change between releases of a public </w:t>
      </w:r>
      <w:r w:rsidR="00B43C3D">
        <w:t>interface, directly i</w:t>
      </w:r>
      <w:r>
        <w:t>nto the version string.</w:t>
      </w:r>
    </w:p>
    <w:p w14:paraId="6ACA8390" w14:textId="77777777" w:rsidR="007E1839" w:rsidRDefault="007E1839" w:rsidP="007E6808">
      <w:pPr>
        <w:pStyle w:val="BodyText"/>
      </w:pPr>
    </w:p>
    <w:p w14:paraId="2B19AE94" w14:textId="77777777" w:rsidR="007E1839" w:rsidRPr="0077558A" w:rsidRDefault="007E1839" w:rsidP="00A80059">
      <w:pPr>
        <w:pStyle w:val="ListParagraph"/>
        <w:numPr>
          <w:ilvl w:val="0"/>
          <w:numId w:val="13"/>
        </w:numPr>
        <w:rPr>
          <w:szCs w:val="20"/>
        </w:rPr>
      </w:pPr>
      <w:r w:rsidRPr="0077558A">
        <w:rPr>
          <w:rStyle w:val="HTMLCode"/>
          <w:rFonts w:ascii="Times New Roman" w:hAnsi="Times New Roman" w:cs="Times New Roman"/>
          <w:b/>
          <w:bCs/>
          <w:sz w:val="24"/>
        </w:rPr>
        <w:t>version</w:t>
      </w:r>
      <w:r w:rsidRPr="0077558A">
        <w:rPr>
          <w:rStyle w:val="apple-converted-space"/>
          <w:b/>
          <w:szCs w:val="20"/>
        </w:rPr>
        <w:t> </w:t>
      </w:r>
      <w:r w:rsidRPr="0077558A">
        <w:rPr>
          <w:szCs w:val="20"/>
        </w:rPr>
        <w:t>Must match</w:t>
      </w:r>
      <w:r w:rsidRPr="0077558A">
        <w:rPr>
          <w:rStyle w:val="apple-converted-space"/>
          <w:szCs w:val="20"/>
        </w:rPr>
        <w:t> </w:t>
      </w:r>
      <w:r w:rsidRPr="0077558A">
        <w:rPr>
          <w:rStyle w:val="HTMLCode"/>
          <w:rFonts w:ascii="Times New Roman" w:hAnsi="Times New Roman" w:cs="Times New Roman"/>
          <w:bCs/>
          <w:sz w:val="24"/>
        </w:rPr>
        <w:t>version</w:t>
      </w:r>
      <w:r w:rsidRPr="0077558A">
        <w:rPr>
          <w:rStyle w:val="apple-converted-space"/>
          <w:szCs w:val="20"/>
        </w:rPr>
        <w:t> </w:t>
      </w:r>
      <w:r w:rsidRPr="0077558A">
        <w:rPr>
          <w:szCs w:val="20"/>
        </w:rPr>
        <w:t>exactly</w:t>
      </w:r>
    </w:p>
    <w:p w14:paraId="134B21BC" w14:textId="77777777" w:rsidR="007E1839" w:rsidRPr="0077558A" w:rsidRDefault="007E1839" w:rsidP="00A80059">
      <w:pPr>
        <w:pStyle w:val="ListParagraph"/>
        <w:numPr>
          <w:ilvl w:val="0"/>
          <w:numId w:val="13"/>
        </w:numPr>
        <w:rPr>
          <w:szCs w:val="20"/>
        </w:rPr>
      </w:pPr>
      <w:r w:rsidRPr="0077558A">
        <w:rPr>
          <w:rStyle w:val="HTMLCode"/>
          <w:rFonts w:ascii="Times New Roman" w:hAnsi="Times New Roman" w:cs="Times New Roman"/>
          <w:b/>
          <w:bCs/>
          <w:sz w:val="24"/>
        </w:rPr>
        <w:t>&gt;version</w:t>
      </w:r>
      <w:r w:rsidRPr="0077558A">
        <w:rPr>
          <w:rStyle w:val="apple-converted-space"/>
          <w:b/>
          <w:szCs w:val="20"/>
        </w:rPr>
        <w:t> </w:t>
      </w:r>
      <w:r w:rsidRPr="0077558A">
        <w:rPr>
          <w:szCs w:val="20"/>
        </w:rPr>
        <w:t>Must be greater than</w:t>
      </w:r>
      <w:r w:rsidRPr="0077558A">
        <w:rPr>
          <w:rStyle w:val="apple-converted-space"/>
          <w:szCs w:val="20"/>
        </w:rPr>
        <w:t> </w:t>
      </w:r>
      <w:r w:rsidRPr="0077558A">
        <w:rPr>
          <w:rStyle w:val="HTMLCode"/>
          <w:rFonts w:ascii="Times New Roman" w:hAnsi="Times New Roman" w:cs="Times New Roman"/>
          <w:bCs/>
          <w:sz w:val="24"/>
        </w:rPr>
        <w:t>version</w:t>
      </w:r>
    </w:p>
    <w:p w14:paraId="4459E517" w14:textId="77777777" w:rsidR="007E1839" w:rsidRPr="0077558A" w:rsidRDefault="007E1839" w:rsidP="00A80059">
      <w:pPr>
        <w:pStyle w:val="ListParagraph"/>
        <w:numPr>
          <w:ilvl w:val="0"/>
          <w:numId w:val="13"/>
        </w:numPr>
        <w:rPr>
          <w:szCs w:val="20"/>
        </w:rPr>
      </w:pPr>
      <w:r w:rsidRPr="0077558A">
        <w:rPr>
          <w:rStyle w:val="HTMLCode"/>
          <w:rFonts w:ascii="Times New Roman" w:hAnsi="Times New Roman" w:cs="Times New Roman"/>
          <w:b/>
          <w:bCs/>
          <w:sz w:val="24"/>
        </w:rPr>
        <w:t>&gt;=version</w:t>
      </w:r>
      <w:r w:rsidRPr="0077558A">
        <w:rPr>
          <w:rStyle w:val="apple-converted-space"/>
          <w:b/>
          <w:szCs w:val="20"/>
        </w:rPr>
        <w:t> </w:t>
      </w:r>
      <w:proofErr w:type="spellStart"/>
      <w:r w:rsidRPr="0077558A">
        <w:rPr>
          <w:szCs w:val="20"/>
        </w:rPr>
        <w:t>etc</w:t>
      </w:r>
      <w:proofErr w:type="spellEnd"/>
    </w:p>
    <w:p w14:paraId="47B67B3F" w14:textId="77777777" w:rsidR="007E1839" w:rsidRPr="0077558A" w:rsidRDefault="007E1839" w:rsidP="00A80059">
      <w:pPr>
        <w:pStyle w:val="ListParagraph"/>
        <w:numPr>
          <w:ilvl w:val="0"/>
          <w:numId w:val="13"/>
        </w:numPr>
        <w:rPr>
          <w:b/>
          <w:szCs w:val="20"/>
        </w:rPr>
      </w:pPr>
      <w:r w:rsidRPr="0077558A">
        <w:rPr>
          <w:rStyle w:val="HTMLCode"/>
          <w:rFonts w:ascii="Times New Roman" w:hAnsi="Times New Roman" w:cs="Times New Roman"/>
          <w:b/>
          <w:bCs/>
          <w:sz w:val="24"/>
        </w:rPr>
        <w:t>&lt;version</w:t>
      </w:r>
    </w:p>
    <w:p w14:paraId="3EA2FC33" w14:textId="77777777" w:rsidR="007E1839" w:rsidRPr="0077558A" w:rsidRDefault="007E1839" w:rsidP="00A80059">
      <w:pPr>
        <w:pStyle w:val="ListParagraph"/>
        <w:numPr>
          <w:ilvl w:val="0"/>
          <w:numId w:val="13"/>
        </w:numPr>
        <w:rPr>
          <w:b/>
          <w:szCs w:val="20"/>
        </w:rPr>
      </w:pPr>
      <w:r w:rsidRPr="0077558A">
        <w:rPr>
          <w:rStyle w:val="HTMLCode"/>
          <w:rFonts w:ascii="Times New Roman" w:hAnsi="Times New Roman" w:cs="Times New Roman"/>
          <w:b/>
          <w:bCs/>
          <w:sz w:val="24"/>
        </w:rPr>
        <w:t>&lt;=version</w:t>
      </w:r>
    </w:p>
    <w:p w14:paraId="0DB201FA" w14:textId="5182D216" w:rsidR="007E1839" w:rsidRPr="0077558A" w:rsidRDefault="007E1839" w:rsidP="00A80059">
      <w:pPr>
        <w:pStyle w:val="ListParagraph"/>
        <w:numPr>
          <w:ilvl w:val="0"/>
          <w:numId w:val="13"/>
        </w:numPr>
        <w:rPr>
          <w:szCs w:val="20"/>
        </w:rPr>
      </w:pPr>
      <w:r w:rsidRPr="0077558A">
        <w:rPr>
          <w:rStyle w:val="HTMLCode"/>
          <w:rFonts w:ascii="Times New Roman" w:hAnsi="Times New Roman" w:cs="Times New Roman"/>
          <w:b/>
          <w:bCs/>
          <w:sz w:val="24"/>
        </w:rPr>
        <w:t>~version</w:t>
      </w:r>
      <w:r w:rsidRPr="0077558A">
        <w:rPr>
          <w:rStyle w:val="apple-converted-space"/>
          <w:b/>
          <w:szCs w:val="20"/>
        </w:rPr>
        <w:t> </w:t>
      </w:r>
      <w:r w:rsidRPr="0077558A">
        <w:rPr>
          <w:szCs w:val="20"/>
        </w:rPr>
        <w:t xml:space="preserve">"Approximately equivalent to version" </w:t>
      </w:r>
    </w:p>
    <w:p w14:paraId="0102984F" w14:textId="7F78746A" w:rsidR="007E1839" w:rsidRPr="0077558A" w:rsidRDefault="007E1839" w:rsidP="00A80059">
      <w:pPr>
        <w:pStyle w:val="ListParagraph"/>
        <w:numPr>
          <w:ilvl w:val="0"/>
          <w:numId w:val="13"/>
        </w:numPr>
        <w:rPr>
          <w:szCs w:val="20"/>
        </w:rPr>
      </w:pPr>
      <w:r w:rsidRPr="0077558A">
        <w:rPr>
          <w:rStyle w:val="HTMLCode"/>
          <w:rFonts w:ascii="Times New Roman" w:hAnsi="Times New Roman" w:cs="Times New Roman"/>
          <w:b/>
          <w:bCs/>
          <w:sz w:val="24"/>
        </w:rPr>
        <w:t>^version</w:t>
      </w:r>
      <w:r w:rsidRPr="0077558A">
        <w:rPr>
          <w:rStyle w:val="apple-converted-space"/>
          <w:b/>
          <w:szCs w:val="20"/>
        </w:rPr>
        <w:t> </w:t>
      </w:r>
      <w:r w:rsidRPr="0077558A">
        <w:rPr>
          <w:szCs w:val="20"/>
        </w:rPr>
        <w:t xml:space="preserve">"Compatible with version" </w:t>
      </w:r>
    </w:p>
    <w:p w14:paraId="34D7C8BA" w14:textId="16811776" w:rsidR="007E1839" w:rsidRPr="0077558A" w:rsidRDefault="007E1839" w:rsidP="00A80059">
      <w:pPr>
        <w:pStyle w:val="ListParagraph"/>
        <w:numPr>
          <w:ilvl w:val="0"/>
          <w:numId w:val="13"/>
        </w:numPr>
        <w:rPr>
          <w:szCs w:val="20"/>
        </w:rPr>
      </w:pPr>
      <w:r w:rsidRPr="0077558A">
        <w:rPr>
          <w:rStyle w:val="HTMLCode"/>
          <w:rFonts w:ascii="Times New Roman" w:hAnsi="Times New Roman" w:cs="Times New Roman"/>
          <w:bCs/>
          <w:sz w:val="24"/>
        </w:rPr>
        <w:t>1.2.x</w:t>
      </w:r>
      <w:r w:rsidRPr="0077558A">
        <w:rPr>
          <w:rStyle w:val="apple-converted-space"/>
          <w:szCs w:val="20"/>
        </w:rPr>
        <w:t> </w:t>
      </w:r>
      <w:r w:rsidRPr="0077558A">
        <w:rPr>
          <w:szCs w:val="20"/>
        </w:rPr>
        <w:t>1.2.0, 1.2.1, etc., but not 1.3.0</w:t>
      </w:r>
    </w:p>
    <w:p w14:paraId="553C6993" w14:textId="50B813DF" w:rsidR="007E1839" w:rsidRPr="0077558A" w:rsidRDefault="007E1839" w:rsidP="00A80059">
      <w:pPr>
        <w:pStyle w:val="ListParagraph"/>
        <w:numPr>
          <w:ilvl w:val="0"/>
          <w:numId w:val="13"/>
        </w:numPr>
        <w:rPr>
          <w:szCs w:val="20"/>
        </w:rPr>
      </w:pPr>
      <w:r w:rsidRPr="0077558A">
        <w:rPr>
          <w:szCs w:val="20"/>
        </w:rPr>
        <w:t>Matches any version</w:t>
      </w:r>
    </w:p>
    <w:p w14:paraId="09AB1CB9" w14:textId="77777777" w:rsidR="007E1839" w:rsidRPr="0077558A" w:rsidRDefault="007E1839" w:rsidP="00A80059">
      <w:pPr>
        <w:pStyle w:val="ListParagraph"/>
        <w:numPr>
          <w:ilvl w:val="0"/>
          <w:numId w:val="13"/>
        </w:numPr>
        <w:rPr>
          <w:szCs w:val="20"/>
        </w:rPr>
      </w:pPr>
      <w:r w:rsidRPr="0077558A">
        <w:rPr>
          <w:rStyle w:val="HTMLCode"/>
          <w:rFonts w:ascii="Times New Roman" w:hAnsi="Times New Roman" w:cs="Times New Roman"/>
          <w:b/>
          <w:bCs/>
          <w:sz w:val="24"/>
        </w:rPr>
        <w:t>""</w:t>
      </w:r>
      <w:r w:rsidRPr="0077558A">
        <w:rPr>
          <w:rStyle w:val="apple-converted-space"/>
          <w:szCs w:val="20"/>
        </w:rPr>
        <w:t> </w:t>
      </w:r>
      <w:r w:rsidRPr="0077558A">
        <w:rPr>
          <w:szCs w:val="20"/>
        </w:rPr>
        <w:t>(just an empty string) Same as</w:t>
      </w:r>
      <w:r w:rsidRPr="0077558A">
        <w:rPr>
          <w:rStyle w:val="apple-converted-space"/>
          <w:szCs w:val="20"/>
        </w:rPr>
        <w:t> </w:t>
      </w:r>
      <w:r w:rsidRPr="0077558A">
        <w:rPr>
          <w:rStyle w:val="HTMLCode"/>
          <w:rFonts w:ascii="Times New Roman" w:hAnsi="Times New Roman" w:cs="Times New Roman"/>
          <w:bCs/>
          <w:sz w:val="24"/>
        </w:rPr>
        <w:t>*</w:t>
      </w:r>
    </w:p>
    <w:p w14:paraId="0479A367" w14:textId="77777777" w:rsidR="007E1839" w:rsidRPr="0077558A" w:rsidRDefault="007E1839" w:rsidP="00A80059">
      <w:pPr>
        <w:pStyle w:val="ListParagraph"/>
        <w:numPr>
          <w:ilvl w:val="0"/>
          <w:numId w:val="13"/>
        </w:numPr>
        <w:rPr>
          <w:szCs w:val="20"/>
        </w:rPr>
      </w:pPr>
      <w:r w:rsidRPr="0077558A">
        <w:rPr>
          <w:rStyle w:val="HTMLCode"/>
          <w:rFonts w:ascii="Times New Roman" w:hAnsi="Times New Roman" w:cs="Times New Roman"/>
          <w:bCs/>
          <w:sz w:val="24"/>
        </w:rPr>
        <w:t>version1 - version2</w:t>
      </w:r>
      <w:r w:rsidRPr="0077558A">
        <w:rPr>
          <w:rStyle w:val="apple-converted-space"/>
          <w:szCs w:val="20"/>
        </w:rPr>
        <w:t> </w:t>
      </w:r>
      <w:r w:rsidRPr="0077558A">
        <w:rPr>
          <w:szCs w:val="20"/>
        </w:rPr>
        <w:t>Same as</w:t>
      </w:r>
      <w:r w:rsidRPr="0077558A">
        <w:rPr>
          <w:rStyle w:val="apple-converted-space"/>
          <w:szCs w:val="20"/>
        </w:rPr>
        <w:t> </w:t>
      </w:r>
      <w:r w:rsidRPr="0077558A">
        <w:rPr>
          <w:rStyle w:val="HTMLCode"/>
          <w:rFonts w:ascii="Times New Roman" w:hAnsi="Times New Roman" w:cs="Times New Roman"/>
          <w:bCs/>
          <w:sz w:val="24"/>
        </w:rPr>
        <w:t>&gt;=version1 &lt;=version2</w:t>
      </w:r>
      <w:r w:rsidRPr="0077558A">
        <w:rPr>
          <w:szCs w:val="20"/>
        </w:rPr>
        <w:t>.</w:t>
      </w:r>
    </w:p>
    <w:p w14:paraId="0DECC7A5" w14:textId="2744D3E1" w:rsidR="007E1839" w:rsidRPr="0077558A" w:rsidRDefault="007E1839" w:rsidP="00A80059">
      <w:pPr>
        <w:pStyle w:val="ListParagraph"/>
        <w:numPr>
          <w:ilvl w:val="0"/>
          <w:numId w:val="13"/>
        </w:numPr>
        <w:rPr>
          <w:szCs w:val="20"/>
        </w:rPr>
      </w:pPr>
      <w:r w:rsidRPr="0077558A">
        <w:rPr>
          <w:rStyle w:val="HTMLCode"/>
          <w:rFonts w:ascii="Times New Roman" w:hAnsi="Times New Roman" w:cs="Times New Roman"/>
          <w:bCs/>
          <w:sz w:val="24"/>
        </w:rPr>
        <w:t>range1 || range2</w:t>
      </w:r>
      <w:r w:rsidRPr="0077558A">
        <w:rPr>
          <w:rStyle w:val="apple-converted-space"/>
          <w:szCs w:val="20"/>
        </w:rPr>
        <w:t> </w:t>
      </w:r>
      <w:r w:rsidRPr="0077558A">
        <w:rPr>
          <w:szCs w:val="20"/>
        </w:rPr>
        <w:t>Passes if either range1 or range2 are satisfied.</w:t>
      </w:r>
    </w:p>
    <w:p w14:paraId="4FB3BC03" w14:textId="31B202D3" w:rsidR="007E1839" w:rsidRPr="0077558A" w:rsidRDefault="007E1839" w:rsidP="00A80059">
      <w:pPr>
        <w:pStyle w:val="ListParagraph"/>
        <w:numPr>
          <w:ilvl w:val="0"/>
          <w:numId w:val="13"/>
        </w:numPr>
        <w:rPr>
          <w:szCs w:val="20"/>
        </w:rPr>
      </w:pPr>
      <w:r w:rsidRPr="0077558A">
        <w:rPr>
          <w:rStyle w:val="HTMLCode"/>
          <w:rFonts w:ascii="Times New Roman" w:hAnsi="Times New Roman" w:cs="Times New Roman"/>
          <w:bCs/>
          <w:sz w:val="24"/>
        </w:rPr>
        <w:t>user/repo</w:t>
      </w:r>
      <w:r w:rsidRPr="0077558A">
        <w:rPr>
          <w:rStyle w:val="apple-converted-space"/>
          <w:szCs w:val="20"/>
        </w:rPr>
        <w:t> </w:t>
      </w:r>
    </w:p>
    <w:p w14:paraId="3D40AC56" w14:textId="5A4F9831" w:rsidR="007E1839" w:rsidRPr="0077558A" w:rsidRDefault="007E1839" w:rsidP="00A80059">
      <w:pPr>
        <w:pStyle w:val="ListParagraph"/>
        <w:numPr>
          <w:ilvl w:val="0"/>
          <w:numId w:val="13"/>
        </w:numPr>
        <w:rPr>
          <w:szCs w:val="20"/>
        </w:rPr>
      </w:pPr>
      <w:r w:rsidRPr="0077558A">
        <w:rPr>
          <w:rStyle w:val="HTMLCode"/>
          <w:rFonts w:ascii="Times New Roman" w:hAnsi="Times New Roman" w:cs="Times New Roman"/>
          <w:bCs/>
          <w:sz w:val="24"/>
        </w:rPr>
        <w:t>tag</w:t>
      </w:r>
      <w:r w:rsidRPr="0077558A">
        <w:rPr>
          <w:rStyle w:val="apple-converted-space"/>
          <w:szCs w:val="20"/>
        </w:rPr>
        <w:t> </w:t>
      </w:r>
      <w:r w:rsidRPr="0077558A">
        <w:rPr>
          <w:szCs w:val="20"/>
        </w:rPr>
        <w:t>A specific version tagged and published as</w:t>
      </w:r>
      <w:r w:rsidRPr="0077558A">
        <w:rPr>
          <w:rStyle w:val="apple-converted-space"/>
          <w:szCs w:val="20"/>
        </w:rPr>
        <w:t> </w:t>
      </w:r>
      <w:r w:rsidRPr="0077558A">
        <w:rPr>
          <w:rStyle w:val="HTMLCode"/>
          <w:rFonts w:ascii="Times New Roman" w:hAnsi="Times New Roman" w:cs="Times New Roman"/>
          <w:bCs/>
          <w:sz w:val="24"/>
        </w:rPr>
        <w:t>tag</w:t>
      </w:r>
      <w:r w:rsidRPr="0077558A">
        <w:rPr>
          <w:rStyle w:val="apple-converted-space"/>
          <w:szCs w:val="20"/>
        </w:rPr>
        <w:t> </w:t>
      </w:r>
      <w:r w:rsidR="0077558A" w:rsidRPr="0077558A" w:rsidDel="0077558A">
        <w:rPr>
          <w:szCs w:val="20"/>
        </w:rPr>
        <w:t xml:space="preserve"> </w:t>
      </w:r>
    </w:p>
    <w:p w14:paraId="05BF4E65" w14:textId="42001CA6" w:rsidR="009473C8" w:rsidRPr="0077558A" w:rsidRDefault="007E1839" w:rsidP="00A80059">
      <w:pPr>
        <w:pStyle w:val="ListParagraph"/>
        <w:numPr>
          <w:ilvl w:val="0"/>
          <w:numId w:val="13"/>
        </w:numPr>
        <w:rPr>
          <w:szCs w:val="20"/>
        </w:rPr>
      </w:pPr>
      <w:r w:rsidRPr="0077558A">
        <w:rPr>
          <w:rStyle w:val="HTMLCode"/>
          <w:rFonts w:ascii="Times New Roman" w:hAnsi="Times New Roman" w:cs="Times New Roman"/>
          <w:bCs/>
          <w:sz w:val="24"/>
        </w:rPr>
        <w:t>path/path/path</w:t>
      </w:r>
      <w:r w:rsidRPr="0077558A">
        <w:rPr>
          <w:rStyle w:val="apple-converted-space"/>
          <w:szCs w:val="20"/>
        </w:rPr>
        <w:t> </w:t>
      </w:r>
    </w:p>
    <w:p w14:paraId="47B199DF" w14:textId="20893C75" w:rsidR="00AF036D" w:rsidRDefault="005C42F9" w:rsidP="009116B7">
      <w:pPr>
        <w:pStyle w:val="Instruction"/>
      </w:pPr>
      <w:r w:rsidRPr="00D07BB9">
        <w:rPr>
          <w:color w:val="auto"/>
        </w:rPr>
        <w:lastRenderedPageBreak/>
        <w:t xml:space="preserve"> </w:t>
      </w:r>
    </w:p>
    <w:p w14:paraId="3530D048" w14:textId="77777777" w:rsidR="00CE0EF1" w:rsidRDefault="00CE0EF1" w:rsidP="009116B7">
      <w:pPr>
        <w:pStyle w:val="Heading2"/>
      </w:pPr>
      <w:bookmarkStart w:id="234" w:name="_Toc6647653"/>
      <w:bookmarkStart w:id="235" w:name="_Toc207777355"/>
      <w:bookmarkStart w:id="236" w:name="_Toc290727070"/>
      <w:bookmarkStart w:id="237" w:name="_Toc492647740"/>
      <w:r>
        <w:t xml:space="preserve">Technology </w:t>
      </w:r>
      <w:commentRangeStart w:id="238"/>
      <w:r>
        <w:t>Profile</w:t>
      </w:r>
      <w:commentRangeEnd w:id="238"/>
      <w:r w:rsidR="005A041C">
        <w:rPr>
          <w:rStyle w:val="CommentReference"/>
          <w:b w:val="0"/>
          <w:bCs w:val="0"/>
          <w:smallCaps w:val="0"/>
        </w:rPr>
        <w:commentReference w:id="238"/>
      </w:r>
      <w:bookmarkEnd w:id="237"/>
    </w:p>
    <w:p w14:paraId="49819FDF" w14:textId="04643593" w:rsidR="00CE0EF1" w:rsidRDefault="00913B5F" w:rsidP="00913B5F">
      <w:pPr>
        <w:pStyle w:val="Caption"/>
      </w:pPr>
      <w:bookmarkStart w:id="239" w:name="_Toc492379218"/>
      <w:r>
        <w:t xml:space="preserve">Table </w:t>
      </w:r>
      <w:r w:rsidR="00E676FF">
        <w:t>8</w:t>
      </w:r>
      <w:r>
        <w:t>: Technology Profile</w:t>
      </w:r>
      <w:bookmarkEnd w:id="239"/>
    </w:p>
    <w:tbl>
      <w:tblPr>
        <w:tblStyle w:val="TableGrid"/>
        <w:tblW w:w="5000" w:type="pct"/>
        <w:tblLook w:val="04A0" w:firstRow="1" w:lastRow="0" w:firstColumn="1" w:lastColumn="0" w:noHBand="0" w:noVBand="1"/>
      </w:tblPr>
      <w:tblGrid>
        <w:gridCol w:w="1404"/>
        <w:gridCol w:w="2396"/>
        <w:gridCol w:w="1850"/>
        <w:gridCol w:w="1849"/>
        <w:gridCol w:w="1851"/>
      </w:tblGrid>
      <w:tr w:rsidR="005B5D96" w:rsidRPr="00CE0EF1" w14:paraId="6DA16496" w14:textId="0B239767" w:rsidTr="005B5D96">
        <w:trPr>
          <w:tblHeader/>
        </w:trPr>
        <w:tc>
          <w:tcPr>
            <w:tcW w:w="750" w:type="pct"/>
            <w:shd w:val="clear" w:color="auto" w:fill="000000"/>
          </w:tcPr>
          <w:p w14:paraId="2E4A23FC" w14:textId="785ED199" w:rsidR="005B5D96" w:rsidRPr="00CE0EF1" w:rsidRDefault="005B5D96" w:rsidP="00CE0EF1">
            <w:pPr>
              <w:pStyle w:val="BodyText"/>
              <w:rPr>
                <w:rStyle w:val="Strong"/>
              </w:rPr>
            </w:pPr>
            <w:r w:rsidRPr="00CE0EF1">
              <w:rPr>
                <w:rStyle w:val="Strong"/>
              </w:rPr>
              <w:t>Technology Area</w:t>
            </w:r>
          </w:p>
        </w:tc>
        <w:tc>
          <w:tcPr>
            <w:tcW w:w="1281" w:type="pct"/>
            <w:shd w:val="clear" w:color="auto" w:fill="000000"/>
          </w:tcPr>
          <w:p w14:paraId="6D533DD4" w14:textId="689BC594" w:rsidR="005B5D96" w:rsidRPr="00CE0EF1" w:rsidRDefault="005B5D96" w:rsidP="00CE0EF1">
            <w:pPr>
              <w:pStyle w:val="BodyText"/>
              <w:rPr>
                <w:rStyle w:val="Strong"/>
              </w:rPr>
            </w:pPr>
            <w:r w:rsidRPr="00CE0EF1">
              <w:rPr>
                <w:rStyle w:val="Strong"/>
              </w:rPr>
              <w:t>Technology Description</w:t>
            </w:r>
          </w:p>
        </w:tc>
        <w:tc>
          <w:tcPr>
            <w:tcW w:w="989" w:type="pct"/>
            <w:shd w:val="clear" w:color="auto" w:fill="000000"/>
          </w:tcPr>
          <w:p w14:paraId="2D77F291" w14:textId="3AF7A74B" w:rsidR="005B5D96" w:rsidRPr="00CE0EF1" w:rsidRDefault="005B5D96" w:rsidP="00CE0EF1">
            <w:pPr>
              <w:pStyle w:val="BodyText"/>
              <w:rPr>
                <w:rStyle w:val="Strong"/>
              </w:rPr>
            </w:pPr>
            <w:r w:rsidRPr="00CE0EF1">
              <w:rPr>
                <w:rStyle w:val="Strong"/>
              </w:rPr>
              <w:t>Technology Standards</w:t>
            </w:r>
          </w:p>
        </w:tc>
        <w:tc>
          <w:tcPr>
            <w:tcW w:w="989" w:type="pct"/>
            <w:shd w:val="clear" w:color="auto" w:fill="000000"/>
          </w:tcPr>
          <w:p w14:paraId="6129482F" w14:textId="53F78C08" w:rsidR="005B5D96" w:rsidRPr="00CE0EF1" w:rsidRDefault="005B5D96" w:rsidP="00CE0EF1">
            <w:pPr>
              <w:pStyle w:val="BodyText"/>
              <w:rPr>
                <w:rStyle w:val="Strong"/>
              </w:rPr>
            </w:pPr>
            <w:r w:rsidRPr="006A7C96">
              <w:rPr>
                <w:rStyle w:val="Strong"/>
                <w:color w:val="FFFFFF" w:themeColor="background1"/>
              </w:rPr>
              <w:t>Rationale</w:t>
            </w:r>
          </w:p>
        </w:tc>
        <w:tc>
          <w:tcPr>
            <w:tcW w:w="990" w:type="pct"/>
            <w:shd w:val="clear" w:color="auto" w:fill="000000"/>
          </w:tcPr>
          <w:p w14:paraId="6F73F9B2" w14:textId="67E9FA49" w:rsidR="005B5D96" w:rsidRPr="006A7C96" w:rsidRDefault="005B5D96" w:rsidP="00CE0EF1">
            <w:pPr>
              <w:pStyle w:val="BodyText"/>
              <w:rPr>
                <w:rStyle w:val="Strong"/>
                <w:color w:val="FFFFFF" w:themeColor="background1"/>
              </w:rPr>
            </w:pPr>
            <w:r>
              <w:rPr>
                <w:rStyle w:val="Strong"/>
                <w:color w:val="FFFFFF" w:themeColor="background1"/>
              </w:rPr>
              <w:t>License</w:t>
            </w:r>
          </w:p>
        </w:tc>
      </w:tr>
      <w:tr w:rsidR="005B5D96" w14:paraId="18309ECB" w14:textId="4F3F131B" w:rsidTr="005B5D96">
        <w:tc>
          <w:tcPr>
            <w:tcW w:w="750" w:type="pct"/>
          </w:tcPr>
          <w:p w14:paraId="639CCC5F" w14:textId="42F94ED9" w:rsidR="005B5D96" w:rsidRDefault="005B5D96" w:rsidP="00CE0EF1">
            <w:pPr>
              <w:pStyle w:val="BodyText"/>
            </w:pPr>
            <w:r>
              <w:t>ReactJS</w:t>
            </w:r>
          </w:p>
        </w:tc>
        <w:tc>
          <w:tcPr>
            <w:tcW w:w="1281" w:type="pct"/>
          </w:tcPr>
          <w:p w14:paraId="11593859" w14:textId="51922229" w:rsidR="005B5D96" w:rsidRDefault="005B5D96" w:rsidP="00797095">
            <w:r w:rsidRPr="00BC771C">
              <w:rPr>
                <w:color w:val="222222"/>
                <w:shd w:val="clear" w:color="auto" w:fill="FFFFFF"/>
              </w:rPr>
              <w:t>O</w:t>
            </w:r>
            <w:r>
              <w:rPr>
                <w:color w:val="222222"/>
                <w:shd w:val="clear" w:color="auto" w:fill="FFFFFF"/>
              </w:rPr>
              <w:t>pen-</w:t>
            </w:r>
            <w:r w:rsidRPr="00BC771C">
              <w:rPr>
                <w:color w:val="222222"/>
                <w:shd w:val="clear" w:color="auto" w:fill="FFFFFF"/>
              </w:rPr>
              <w:t>sourc</w:t>
            </w:r>
            <w:r>
              <w:rPr>
                <w:color w:val="222222"/>
                <w:shd w:val="clear" w:color="auto" w:fill="FFFFFF"/>
              </w:rPr>
              <w:t xml:space="preserve">e </w:t>
            </w:r>
            <w:r w:rsidRPr="00BC771C">
              <w:rPr>
                <w:b/>
                <w:bCs/>
                <w:color w:val="222222"/>
                <w:shd w:val="clear" w:color="auto" w:fill="FFFFFF"/>
              </w:rPr>
              <w:t>JavaScript</w:t>
            </w:r>
            <w:r w:rsidRPr="00BC771C">
              <w:rPr>
                <w:rStyle w:val="apple-converted-space"/>
                <w:color w:val="222222"/>
                <w:shd w:val="clear" w:color="auto" w:fill="FFFFFF"/>
              </w:rPr>
              <w:t> </w:t>
            </w:r>
            <w:r w:rsidRPr="00BC771C">
              <w:rPr>
                <w:color w:val="222222"/>
                <w:shd w:val="clear" w:color="auto" w:fill="FFFFFF"/>
              </w:rPr>
              <w:t>library providing a view for data rendered as HTML</w:t>
            </w:r>
            <w:r>
              <w:rPr>
                <w:color w:val="222222"/>
                <w:shd w:val="clear" w:color="auto" w:fill="FFFFFF"/>
              </w:rPr>
              <w:t>.</w:t>
            </w:r>
            <w:r w:rsidRPr="00797095">
              <w:rPr>
                <w:color w:val="222222"/>
                <w:shd w:val="clear" w:color="auto" w:fill="FFFFFF"/>
              </w:rPr>
              <w:t xml:space="preserve"> </w:t>
            </w:r>
            <w:proofErr w:type="spellStart"/>
            <w:r w:rsidRPr="00797095">
              <w:rPr>
                <w:color w:val="111111"/>
                <w:shd w:val="clear" w:color="auto" w:fill="FDFDFD"/>
              </w:rPr>
              <w:t>React’s</w:t>
            </w:r>
            <w:proofErr w:type="spellEnd"/>
            <w:r w:rsidRPr="00797095">
              <w:rPr>
                <w:color w:val="111111"/>
                <w:shd w:val="clear" w:color="auto" w:fill="FDFDFD"/>
              </w:rPr>
              <w:t xml:space="preserve"> primary goal is to provide a different and more efficient way of performing DOM updates. Instead of mutating the DOM directly, your app builds a “virtual DOM”, and React handles updating the real DOM to match</w:t>
            </w:r>
            <w:r>
              <w:rPr>
                <w:color w:val="111111"/>
                <w:shd w:val="clear" w:color="auto" w:fill="FDFDFD"/>
              </w:rPr>
              <w:t xml:space="preserve">. </w:t>
            </w:r>
          </w:p>
        </w:tc>
        <w:tc>
          <w:tcPr>
            <w:tcW w:w="989" w:type="pct"/>
          </w:tcPr>
          <w:p w14:paraId="26D36E06" w14:textId="5F5AA8B6" w:rsidR="005B5D96" w:rsidRDefault="005B5D96" w:rsidP="00CE0EF1">
            <w:pPr>
              <w:pStyle w:val="BodyText"/>
            </w:pPr>
            <w:r>
              <w:t>Virtual DOM</w:t>
            </w:r>
          </w:p>
        </w:tc>
        <w:tc>
          <w:tcPr>
            <w:tcW w:w="989" w:type="pct"/>
          </w:tcPr>
          <w:p w14:paraId="6496335B" w14:textId="5CE28C79" w:rsidR="005B5D96" w:rsidRDefault="005B5D96" w:rsidP="00CE0EF1">
            <w:pPr>
              <w:pStyle w:val="BodyText"/>
            </w:pPr>
            <w:r>
              <w:t xml:space="preserve">React listens from the components what they want to render – then React will efficiently update and render just the right components when the state changes. This helps us to achieve high performance since we are dealing with millions of points to plot. </w:t>
            </w:r>
          </w:p>
        </w:tc>
        <w:tc>
          <w:tcPr>
            <w:tcW w:w="990" w:type="pct"/>
          </w:tcPr>
          <w:p w14:paraId="21BD3CB5" w14:textId="73CEA36C" w:rsidR="00CB45CF" w:rsidRDefault="00CB45CF" w:rsidP="00CB45CF">
            <w:r>
              <w:rPr>
                <w:shd w:val="clear" w:color="auto" w:fill="FFFFFF"/>
              </w:rPr>
              <w:t>MIT License (MIT)</w:t>
            </w:r>
          </w:p>
          <w:p w14:paraId="41CCCCF3" w14:textId="77777777" w:rsidR="005B5D96" w:rsidRDefault="005B5D96" w:rsidP="00CE0EF1">
            <w:pPr>
              <w:pStyle w:val="BodyText"/>
            </w:pPr>
          </w:p>
        </w:tc>
      </w:tr>
      <w:tr w:rsidR="005B5D96" w14:paraId="2DB01F65" w14:textId="68DF4D75" w:rsidTr="005B5D96">
        <w:tc>
          <w:tcPr>
            <w:tcW w:w="750" w:type="pct"/>
          </w:tcPr>
          <w:p w14:paraId="1C489795" w14:textId="7152B7E4" w:rsidR="005B5D96" w:rsidRDefault="005B5D96" w:rsidP="00CE0EF1">
            <w:pPr>
              <w:pStyle w:val="BodyText"/>
            </w:pPr>
            <w:r>
              <w:t>Babel</w:t>
            </w:r>
          </w:p>
        </w:tc>
        <w:tc>
          <w:tcPr>
            <w:tcW w:w="1281" w:type="pct"/>
          </w:tcPr>
          <w:p w14:paraId="58ABB751" w14:textId="2494FB79" w:rsidR="005B5D96" w:rsidRDefault="005B5D96" w:rsidP="005972CB">
            <w:r>
              <w:t xml:space="preserve">Babel is a </w:t>
            </w:r>
            <w:proofErr w:type="spellStart"/>
            <w:r>
              <w:t>Javasctipr</w:t>
            </w:r>
            <w:proofErr w:type="spellEnd"/>
            <w:r>
              <w:t xml:space="preserve"> </w:t>
            </w:r>
            <w:proofErr w:type="spellStart"/>
            <w:r>
              <w:t>transpiler</w:t>
            </w:r>
            <w:proofErr w:type="spellEnd"/>
            <w:r>
              <w:t xml:space="preserve">. It takes ES2015 (ES6) code and makes it work on all browsers, even the ones that might not support it. Basically, it compiles it into ES5 Code. </w:t>
            </w:r>
          </w:p>
          <w:p w14:paraId="27EBEDB2" w14:textId="77777777" w:rsidR="005B5D96" w:rsidRDefault="005B5D96" w:rsidP="00CE0EF1">
            <w:pPr>
              <w:pStyle w:val="BodyText"/>
            </w:pPr>
          </w:p>
        </w:tc>
        <w:tc>
          <w:tcPr>
            <w:tcW w:w="989" w:type="pct"/>
          </w:tcPr>
          <w:p w14:paraId="64C4A7EA" w14:textId="77777777" w:rsidR="005B5D96" w:rsidRPr="005972CB" w:rsidRDefault="005B5D96" w:rsidP="005972CB">
            <w:r w:rsidRPr="005972CB">
              <w:rPr>
                <w:color w:val="3A4145"/>
              </w:rPr>
              <w:t>ECMAScript 6</w:t>
            </w:r>
          </w:p>
          <w:p w14:paraId="210A92D8" w14:textId="77777777" w:rsidR="005B5D96" w:rsidRDefault="005B5D96" w:rsidP="00CE0EF1">
            <w:pPr>
              <w:pStyle w:val="BodyText"/>
            </w:pPr>
          </w:p>
        </w:tc>
        <w:tc>
          <w:tcPr>
            <w:tcW w:w="989" w:type="pct"/>
          </w:tcPr>
          <w:p w14:paraId="4CCE4019" w14:textId="6C1B6C5E" w:rsidR="005B5D96" w:rsidRPr="005972CB" w:rsidRDefault="005B5D96" w:rsidP="005972CB">
            <w:pPr>
              <w:rPr>
                <w:color w:val="3A4145"/>
              </w:rPr>
            </w:pPr>
            <w:r>
              <w:rPr>
                <w:color w:val="3A4145"/>
              </w:rPr>
              <w:t xml:space="preserve">For development purposes, it makes it more convenient to use ES6 features. Unfortunately, not all </w:t>
            </w:r>
            <w:proofErr w:type="spellStart"/>
            <w:r>
              <w:rPr>
                <w:color w:val="3A4145"/>
              </w:rPr>
              <w:t>broswsers</w:t>
            </w:r>
            <w:proofErr w:type="spellEnd"/>
            <w:r>
              <w:rPr>
                <w:color w:val="3A4145"/>
              </w:rPr>
              <w:t xml:space="preserve"> will support it, so we need to compile it back to ES5 to provide older browsers compatibility. </w:t>
            </w:r>
          </w:p>
        </w:tc>
        <w:tc>
          <w:tcPr>
            <w:tcW w:w="990" w:type="pct"/>
          </w:tcPr>
          <w:p w14:paraId="59AB70C5" w14:textId="620A4B39" w:rsidR="005B5D96" w:rsidRDefault="00CB45CF" w:rsidP="005972CB">
            <w:pPr>
              <w:rPr>
                <w:color w:val="3A4145"/>
              </w:rPr>
            </w:pPr>
            <w:r>
              <w:rPr>
                <w:shd w:val="clear" w:color="auto" w:fill="FFFFFF"/>
              </w:rPr>
              <w:t>MIT License (MIT)</w:t>
            </w:r>
          </w:p>
        </w:tc>
      </w:tr>
      <w:tr w:rsidR="005B5D96" w14:paraId="2080303F" w14:textId="21122BA8" w:rsidTr="005B5D96">
        <w:tc>
          <w:tcPr>
            <w:tcW w:w="750" w:type="pct"/>
          </w:tcPr>
          <w:p w14:paraId="58B11EA3" w14:textId="02A3EDBC" w:rsidR="005B5D96" w:rsidRDefault="005B5D96" w:rsidP="00CE0EF1">
            <w:pPr>
              <w:pStyle w:val="BodyText"/>
            </w:pPr>
            <w:r>
              <w:t xml:space="preserve">Canvas Time </w:t>
            </w:r>
            <w:r>
              <w:lastRenderedPageBreak/>
              <w:t>Library (CTL)</w:t>
            </w:r>
          </w:p>
        </w:tc>
        <w:tc>
          <w:tcPr>
            <w:tcW w:w="1281" w:type="pct"/>
          </w:tcPr>
          <w:p w14:paraId="07A98D7E" w14:textId="79EB5094" w:rsidR="005B5D96" w:rsidRPr="007D6E35" w:rsidRDefault="005B5D96" w:rsidP="007D6E35">
            <w:r w:rsidRPr="007D6E35">
              <w:lastRenderedPageBreak/>
              <w:t>T</w:t>
            </w:r>
            <w:r w:rsidRPr="007D6E35">
              <w:rPr>
                <w:color w:val="000000"/>
                <w:shd w:val="clear" w:color="auto" w:fill="FFFFFF"/>
              </w:rPr>
              <w:t xml:space="preserve">he HTML5 &lt;canvas&gt; tag is used </w:t>
            </w:r>
            <w:r w:rsidRPr="007D6E35">
              <w:rPr>
                <w:color w:val="000000"/>
                <w:shd w:val="clear" w:color="auto" w:fill="FFFFFF"/>
              </w:rPr>
              <w:lastRenderedPageBreak/>
              <w:t>to draw graphics, on the fly, via scripting</w:t>
            </w:r>
            <w:r>
              <w:rPr>
                <w:color w:val="000000"/>
                <w:shd w:val="clear" w:color="auto" w:fill="FFFFFF"/>
              </w:rPr>
              <w:t>.</w:t>
            </w:r>
          </w:p>
          <w:p w14:paraId="1DF12EDB" w14:textId="38C0DF38" w:rsidR="005B5D96" w:rsidRDefault="005B5D96" w:rsidP="00CE0EF1">
            <w:pPr>
              <w:pStyle w:val="BodyText"/>
            </w:pPr>
          </w:p>
        </w:tc>
        <w:tc>
          <w:tcPr>
            <w:tcW w:w="989" w:type="pct"/>
          </w:tcPr>
          <w:p w14:paraId="489F40A7" w14:textId="0EA5C197" w:rsidR="005B5D96" w:rsidRDefault="005B5D96" w:rsidP="00CE0EF1">
            <w:pPr>
              <w:pStyle w:val="BodyText"/>
            </w:pPr>
            <w:proofErr w:type="spellStart"/>
            <w:r>
              <w:lastRenderedPageBreak/>
              <w:t>Javascript</w:t>
            </w:r>
            <w:proofErr w:type="spellEnd"/>
          </w:p>
        </w:tc>
        <w:tc>
          <w:tcPr>
            <w:tcW w:w="989" w:type="pct"/>
          </w:tcPr>
          <w:p w14:paraId="394B2F2B" w14:textId="269E615A" w:rsidR="005B5D96" w:rsidRDefault="005B5D96" w:rsidP="00CE0EF1">
            <w:pPr>
              <w:pStyle w:val="BodyText"/>
            </w:pPr>
            <w:r>
              <w:t xml:space="preserve">We need a library that is flexible and </w:t>
            </w:r>
            <w:r>
              <w:lastRenderedPageBreak/>
              <w:t xml:space="preserve">efficient to draw graphs to represent the data provided to RAVEN. </w:t>
            </w:r>
          </w:p>
        </w:tc>
        <w:tc>
          <w:tcPr>
            <w:tcW w:w="990" w:type="pct"/>
          </w:tcPr>
          <w:p w14:paraId="512189B2" w14:textId="0A5339B3" w:rsidR="005B5D96" w:rsidRDefault="00F72163" w:rsidP="00CE0EF1">
            <w:pPr>
              <w:pStyle w:val="BodyText"/>
            </w:pPr>
            <w:proofErr w:type="spellStart"/>
            <w:r>
              <w:lastRenderedPageBreak/>
              <w:t>CalTech</w:t>
            </w:r>
            <w:proofErr w:type="spellEnd"/>
          </w:p>
        </w:tc>
      </w:tr>
      <w:tr w:rsidR="005B5D96" w14:paraId="2736B231" w14:textId="0EAC5E50" w:rsidTr="005B5D96">
        <w:tc>
          <w:tcPr>
            <w:tcW w:w="750" w:type="pct"/>
          </w:tcPr>
          <w:p w14:paraId="70C791BD" w14:textId="382B1222" w:rsidR="005B5D96" w:rsidRDefault="005B5D96" w:rsidP="00CE0EF1">
            <w:pPr>
              <w:pStyle w:val="BodyText"/>
            </w:pPr>
            <w:r>
              <w:lastRenderedPageBreak/>
              <w:t>Node Packaged Modules (NPM)</w:t>
            </w:r>
          </w:p>
        </w:tc>
        <w:tc>
          <w:tcPr>
            <w:tcW w:w="1281" w:type="pct"/>
          </w:tcPr>
          <w:p w14:paraId="6E6ACF63" w14:textId="19DCB44F" w:rsidR="005B5D96" w:rsidRPr="00977C72" w:rsidRDefault="005B5D96" w:rsidP="00977C72">
            <w:r w:rsidRPr="00977C72">
              <w:rPr>
                <w:color w:val="222222"/>
                <w:shd w:val="clear" w:color="auto" w:fill="FFFFFF"/>
              </w:rPr>
              <w:t>Online repository for the publishing of open-source Node.js projects; AS well as, command-line utility for interacting with said repository that aids in package installation, version management, and dependency management</w:t>
            </w:r>
            <w:r>
              <w:rPr>
                <w:color w:val="222222"/>
                <w:shd w:val="clear" w:color="auto" w:fill="FFFFFF"/>
              </w:rPr>
              <w:t>.</w:t>
            </w:r>
          </w:p>
          <w:p w14:paraId="332EE9FC" w14:textId="77777777" w:rsidR="005B5D96" w:rsidRDefault="005B5D96" w:rsidP="00CE0EF1">
            <w:pPr>
              <w:pStyle w:val="BodyText"/>
            </w:pPr>
          </w:p>
        </w:tc>
        <w:tc>
          <w:tcPr>
            <w:tcW w:w="989" w:type="pct"/>
          </w:tcPr>
          <w:p w14:paraId="29D338CC" w14:textId="7BDB89C2" w:rsidR="005B5D96" w:rsidRDefault="005B5D96" w:rsidP="00CE0EF1">
            <w:pPr>
              <w:pStyle w:val="BodyText"/>
            </w:pPr>
            <w:proofErr w:type="spellStart"/>
            <w:r>
              <w:t>NodeJS</w:t>
            </w:r>
            <w:proofErr w:type="spellEnd"/>
            <w:r>
              <w:t xml:space="preserve"> (</w:t>
            </w:r>
            <w:proofErr w:type="spellStart"/>
            <w:r>
              <w:t>Javascript</w:t>
            </w:r>
            <w:proofErr w:type="spellEnd"/>
            <w:r>
              <w:t>)</w:t>
            </w:r>
          </w:p>
        </w:tc>
        <w:tc>
          <w:tcPr>
            <w:tcW w:w="989" w:type="pct"/>
          </w:tcPr>
          <w:p w14:paraId="59BC0C0B" w14:textId="22505144" w:rsidR="005B5D96" w:rsidRDefault="005B5D96" w:rsidP="00CE0EF1">
            <w:pPr>
              <w:pStyle w:val="BodyText"/>
            </w:pPr>
            <w:r>
              <w:t xml:space="preserve">It helps to organize and manage our dependencies in an efficient way. </w:t>
            </w:r>
          </w:p>
        </w:tc>
        <w:tc>
          <w:tcPr>
            <w:tcW w:w="990" w:type="pct"/>
          </w:tcPr>
          <w:p w14:paraId="02C5F2AF" w14:textId="77777777" w:rsidR="00F72163" w:rsidRDefault="00F72163" w:rsidP="00F72163">
            <w:r>
              <w:rPr>
                <w:shd w:val="clear" w:color="auto" w:fill="FFFFFF"/>
              </w:rPr>
              <w:t>The Artistic License 2.0</w:t>
            </w:r>
          </w:p>
          <w:p w14:paraId="05AAE514" w14:textId="77777777" w:rsidR="005B5D96" w:rsidRDefault="005B5D96" w:rsidP="00CE0EF1">
            <w:pPr>
              <w:pStyle w:val="BodyText"/>
            </w:pPr>
          </w:p>
        </w:tc>
      </w:tr>
      <w:tr w:rsidR="005B5D96" w14:paraId="404A41D0" w14:textId="0822E4B8" w:rsidTr="005B5D96">
        <w:tc>
          <w:tcPr>
            <w:tcW w:w="750" w:type="pct"/>
          </w:tcPr>
          <w:p w14:paraId="69678E6C" w14:textId="7BCB96DC" w:rsidR="005B5D96" w:rsidRDefault="005B5D96" w:rsidP="00CE0EF1">
            <w:pPr>
              <w:pStyle w:val="BodyText"/>
            </w:pPr>
            <w:r>
              <w:t>Typescript</w:t>
            </w:r>
          </w:p>
        </w:tc>
        <w:tc>
          <w:tcPr>
            <w:tcW w:w="1281" w:type="pct"/>
          </w:tcPr>
          <w:p w14:paraId="44F26489" w14:textId="1C05BC66" w:rsidR="005B5D96" w:rsidRPr="003901F3" w:rsidRDefault="005B5D96" w:rsidP="003901F3">
            <w:r w:rsidRPr="003901F3">
              <w:rPr>
                <w:color w:val="242729"/>
                <w:shd w:val="clear" w:color="auto" w:fill="FFFFFF"/>
              </w:rPr>
              <w:t>Superset of JavaScript which primarily provides optional static typing, classes and interfaces. One of the big benefits is to enable IDEs to provide a richer environment for spotting common errors</w:t>
            </w:r>
            <w:r w:rsidRPr="003901F3">
              <w:rPr>
                <w:rStyle w:val="apple-converted-space"/>
                <w:color w:val="242729"/>
                <w:shd w:val="clear" w:color="auto" w:fill="FFFFFF"/>
              </w:rPr>
              <w:t> </w:t>
            </w:r>
            <w:r w:rsidRPr="003901F3">
              <w:rPr>
                <w:rStyle w:val="Emphasis"/>
                <w:color w:val="242729"/>
                <w:bdr w:val="none" w:sz="0" w:space="0" w:color="auto" w:frame="1"/>
                <w:shd w:val="clear" w:color="auto" w:fill="FFFFFF"/>
              </w:rPr>
              <w:t>as you type the code</w:t>
            </w:r>
            <w:r w:rsidRPr="003901F3">
              <w:rPr>
                <w:color w:val="242729"/>
                <w:shd w:val="clear" w:color="auto" w:fill="FFFFFF"/>
              </w:rPr>
              <w:t>.</w:t>
            </w:r>
          </w:p>
          <w:p w14:paraId="44CFC570" w14:textId="77777777" w:rsidR="005B5D96" w:rsidRDefault="005B5D96" w:rsidP="00CE0EF1">
            <w:pPr>
              <w:pStyle w:val="BodyText"/>
            </w:pPr>
          </w:p>
        </w:tc>
        <w:tc>
          <w:tcPr>
            <w:tcW w:w="989" w:type="pct"/>
          </w:tcPr>
          <w:p w14:paraId="71D62B5B" w14:textId="23195C04" w:rsidR="005B5D96" w:rsidRDefault="005B5D96" w:rsidP="00CE0EF1">
            <w:pPr>
              <w:pStyle w:val="BodyText"/>
            </w:pPr>
            <w:proofErr w:type="spellStart"/>
            <w:r>
              <w:t>Javascript</w:t>
            </w:r>
            <w:proofErr w:type="spellEnd"/>
            <w:r>
              <w:t xml:space="preserve"> superset (maintained by Microsoft)</w:t>
            </w:r>
          </w:p>
        </w:tc>
        <w:tc>
          <w:tcPr>
            <w:tcW w:w="989" w:type="pct"/>
          </w:tcPr>
          <w:p w14:paraId="549B691A" w14:textId="2161A0F5" w:rsidR="005B5D96" w:rsidRDefault="005B5D96" w:rsidP="00CE0EF1">
            <w:pPr>
              <w:pStyle w:val="BodyText"/>
            </w:pPr>
            <w:r>
              <w:t xml:space="preserve">Provides massive </w:t>
            </w:r>
            <w:proofErr w:type="spellStart"/>
            <w:r>
              <w:t>producitity</w:t>
            </w:r>
            <w:proofErr w:type="spellEnd"/>
            <w:r>
              <w:t xml:space="preserve"> boosts because of its cleaner </w:t>
            </w:r>
            <w:proofErr w:type="spellStart"/>
            <w:r>
              <w:t>ECMAScriupt</w:t>
            </w:r>
            <w:proofErr w:type="spellEnd"/>
            <w:r>
              <w:t xml:space="preserve"> 6 syntax and optional typing. </w:t>
            </w:r>
          </w:p>
        </w:tc>
        <w:tc>
          <w:tcPr>
            <w:tcW w:w="990" w:type="pct"/>
          </w:tcPr>
          <w:p w14:paraId="5FCADCD4" w14:textId="77777777" w:rsidR="00F72163" w:rsidRDefault="00F72163" w:rsidP="00F72163">
            <w:r>
              <w:rPr>
                <w:shd w:val="clear" w:color="auto" w:fill="FFFFFF"/>
              </w:rPr>
              <w:t>The Artistic License 2.0</w:t>
            </w:r>
          </w:p>
          <w:p w14:paraId="3DAD2004" w14:textId="77777777" w:rsidR="005B5D96" w:rsidRDefault="005B5D96" w:rsidP="00CE0EF1">
            <w:pPr>
              <w:pStyle w:val="BodyText"/>
            </w:pPr>
          </w:p>
        </w:tc>
      </w:tr>
      <w:tr w:rsidR="005B5D96" w14:paraId="63D442C5" w14:textId="35B203A2" w:rsidTr="005B5D96">
        <w:tc>
          <w:tcPr>
            <w:tcW w:w="750" w:type="pct"/>
          </w:tcPr>
          <w:p w14:paraId="4B89C6F6" w14:textId="61127234" w:rsidR="005B5D96" w:rsidRDefault="005B5D96" w:rsidP="00CE0EF1">
            <w:pPr>
              <w:pStyle w:val="BodyText"/>
            </w:pPr>
            <w:proofErr w:type="spellStart"/>
            <w:r>
              <w:t>Webpack</w:t>
            </w:r>
            <w:proofErr w:type="spellEnd"/>
          </w:p>
        </w:tc>
        <w:tc>
          <w:tcPr>
            <w:tcW w:w="1281" w:type="pct"/>
          </w:tcPr>
          <w:p w14:paraId="68CE5113" w14:textId="506F5E0C" w:rsidR="005B5D96" w:rsidRPr="00C213F2" w:rsidRDefault="005B5D96" w:rsidP="00C213F2">
            <w:r w:rsidRPr="00C213F2">
              <w:rPr>
                <w:spacing w:val="-1"/>
                <w:shd w:val="clear" w:color="auto" w:fill="FFFFFF"/>
              </w:rPr>
              <w:t xml:space="preserve">Module bundler that works great with the most modern of front-end workflows including Babel, ReactJS, </w:t>
            </w:r>
            <w:proofErr w:type="spellStart"/>
            <w:r w:rsidRPr="00C213F2">
              <w:rPr>
                <w:spacing w:val="-1"/>
                <w:shd w:val="clear" w:color="auto" w:fill="FFFFFF"/>
              </w:rPr>
              <w:t>CommonJS</w:t>
            </w:r>
            <w:proofErr w:type="spellEnd"/>
            <w:r w:rsidRPr="00C213F2">
              <w:rPr>
                <w:spacing w:val="-1"/>
                <w:shd w:val="clear" w:color="auto" w:fill="FFFFFF"/>
              </w:rPr>
              <w:t>, among others.</w:t>
            </w:r>
          </w:p>
          <w:p w14:paraId="7FA2B2C4" w14:textId="77777777" w:rsidR="005B5D96" w:rsidRDefault="005B5D96" w:rsidP="00CE0EF1">
            <w:pPr>
              <w:pStyle w:val="BodyText"/>
            </w:pPr>
          </w:p>
        </w:tc>
        <w:tc>
          <w:tcPr>
            <w:tcW w:w="989" w:type="pct"/>
          </w:tcPr>
          <w:p w14:paraId="1FB0FC85" w14:textId="5B77CBD3" w:rsidR="005B5D96" w:rsidRDefault="005B5D96" w:rsidP="00CE0EF1">
            <w:pPr>
              <w:pStyle w:val="BodyText"/>
            </w:pPr>
            <w:proofErr w:type="spellStart"/>
            <w:r>
              <w:t>NodeJS</w:t>
            </w:r>
            <w:proofErr w:type="spellEnd"/>
            <w:r>
              <w:t xml:space="preserve"> (</w:t>
            </w:r>
            <w:proofErr w:type="spellStart"/>
            <w:r>
              <w:t>Javascript</w:t>
            </w:r>
            <w:proofErr w:type="spellEnd"/>
            <w:r>
              <w:t>)</w:t>
            </w:r>
          </w:p>
        </w:tc>
        <w:tc>
          <w:tcPr>
            <w:tcW w:w="989" w:type="pct"/>
          </w:tcPr>
          <w:p w14:paraId="6F874560" w14:textId="1954B82A" w:rsidR="005B5D96" w:rsidRDefault="005B5D96" w:rsidP="00CE0EF1">
            <w:pPr>
              <w:pStyle w:val="BodyText"/>
            </w:pPr>
            <w:r>
              <w:t xml:space="preserve">When building complex </w:t>
            </w:r>
            <w:proofErr w:type="gramStart"/>
            <w:r>
              <w:t>front end</w:t>
            </w:r>
            <w:proofErr w:type="gramEnd"/>
            <w:r>
              <w:t xml:space="preserve"> applications with many non-code static assets such as CSS, images and fonts, it provides great benefits by creating a dependency graph and </w:t>
            </w:r>
            <w:r>
              <w:lastRenderedPageBreak/>
              <w:t xml:space="preserve">packaging the application in a portable and efficient manner. </w:t>
            </w:r>
          </w:p>
        </w:tc>
        <w:tc>
          <w:tcPr>
            <w:tcW w:w="990" w:type="pct"/>
          </w:tcPr>
          <w:p w14:paraId="094230F3" w14:textId="3DAD0261" w:rsidR="005B5D96" w:rsidRDefault="00F72163" w:rsidP="00CE0EF1">
            <w:pPr>
              <w:pStyle w:val="BodyText"/>
            </w:pPr>
            <w:r>
              <w:rPr>
                <w:shd w:val="clear" w:color="auto" w:fill="FFFFFF"/>
              </w:rPr>
              <w:lastRenderedPageBreak/>
              <w:t>MIT License (MIT)</w:t>
            </w:r>
          </w:p>
        </w:tc>
      </w:tr>
      <w:tr w:rsidR="005B5D96" w14:paraId="669F4080" w14:textId="4B5C9E9D" w:rsidTr="005B5D96">
        <w:tc>
          <w:tcPr>
            <w:tcW w:w="750" w:type="pct"/>
          </w:tcPr>
          <w:p w14:paraId="753E9BD0" w14:textId="067A6903" w:rsidR="005B5D96" w:rsidRDefault="005B5D96" w:rsidP="00CE0EF1">
            <w:pPr>
              <w:pStyle w:val="BodyText"/>
            </w:pPr>
            <w:r>
              <w:lastRenderedPageBreak/>
              <w:t>Polymer</w:t>
            </w:r>
          </w:p>
        </w:tc>
        <w:tc>
          <w:tcPr>
            <w:tcW w:w="1281" w:type="pct"/>
          </w:tcPr>
          <w:p w14:paraId="3411A4B7" w14:textId="34C30B84" w:rsidR="005B5D96" w:rsidRPr="00C37F74" w:rsidRDefault="005B5D96" w:rsidP="00C37F74">
            <w:pPr>
              <w:pStyle w:val="NormalWeb"/>
              <w:shd w:val="clear" w:color="auto" w:fill="FFFFFF"/>
              <w:rPr>
                <w:color w:val="000000"/>
              </w:rPr>
            </w:pPr>
            <w:r w:rsidRPr="00C37F74">
              <w:rPr>
                <w:color w:val="000000"/>
              </w:rPr>
              <w:t>Polymer is a lightweight library that helps you take full advantage of Web Components. You can create reusable custom elements that interoperate seamlessly with the browser’s built-in elements, or break your app up into right-sized components, making your code cleaner and less expensive to maintain.</w:t>
            </w:r>
          </w:p>
          <w:p w14:paraId="7DEC7C2F" w14:textId="77777777" w:rsidR="005B5D96" w:rsidRDefault="005B5D96" w:rsidP="00CE0EF1">
            <w:pPr>
              <w:pStyle w:val="BodyText"/>
            </w:pPr>
          </w:p>
        </w:tc>
        <w:tc>
          <w:tcPr>
            <w:tcW w:w="989" w:type="pct"/>
          </w:tcPr>
          <w:p w14:paraId="74652091" w14:textId="6CE6B248" w:rsidR="005B5D96" w:rsidRDefault="005B5D96" w:rsidP="00CE0EF1">
            <w:pPr>
              <w:pStyle w:val="BodyText"/>
            </w:pPr>
            <w:r>
              <w:t xml:space="preserve">HTML, CSS, </w:t>
            </w:r>
            <w:proofErr w:type="spellStart"/>
            <w:r>
              <w:t>Javascript</w:t>
            </w:r>
            <w:proofErr w:type="spellEnd"/>
          </w:p>
        </w:tc>
        <w:tc>
          <w:tcPr>
            <w:tcW w:w="989" w:type="pct"/>
          </w:tcPr>
          <w:p w14:paraId="6EFD7375" w14:textId="67D2719A" w:rsidR="005B5D96" w:rsidRDefault="005B5D96" w:rsidP="00CE0EF1">
            <w:pPr>
              <w:pStyle w:val="BodyText"/>
            </w:pPr>
            <w:r>
              <w:t xml:space="preserve">Polymer helps us leveraging the browser’s native technologies to create portable and re-usable components. Reduces the gap between developer and designer and makes our code less expensive to maintain. </w:t>
            </w:r>
          </w:p>
        </w:tc>
        <w:tc>
          <w:tcPr>
            <w:tcW w:w="990" w:type="pct"/>
          </w:tcPr>
          <w:p w14:paraId="3B3DB9B0" w14:textId="735FA1A6" w:rsidR="005B5D96" w:rsidRDefault="009A2EE0" w:rsidP="00CE0EF1">
            <w:pPr>
              <w:pStyle w:val="BodyText"/>
            </w:pPr>
            <w:r>
              <w:t>BSD License</w:t>
            </w:r>
          </w:p>
        </w:tc>
      </w:tr>
      <w:tr w:rsidR="005B5D96" w14:paraId="7F9D6822" w14:textId="4A0967CF" w:rsidTr="005B5D96">
        <w:tc>
          <w:tcPr>
            <w:tcW w:w="750" w:type="pct"/>
          </w:tcPr>
          <w:p w14:paraId="75CBCB49" w14:textId="79CAD148" w:rsidR="005B5D96" w:rsidRDefault="005B5D96" w:rsidP="00CE0EF1">
            <w:pPr>
              <w:pStyle w:val="BodyText"/>
            </w:pPr>
            <w:r>
              <w:t>Cascading Style Sheets (CSS)</w:t>
            </w:r>
            <w:r w:rsidR="00E37756">
              <w:t xml:space="preserve"> Level 2</w:t>
            </w:r>
          </w:p>
        </w:tc>
        <w:tc>
          <w:tcPr>
            <w:tcW w:w="1281" w:type="pct"/>
          </w:tcPr>
          <w:p w14:paraId="1C7C2FF4" w14:textId="7DCC2E48" w:rsidR="005B5D96" w:rsidRPr="00C37F74" w:rsidRDefault="005B5D96" w:rsidP="00C37F74">
            <w:r>
              <w:rPr>
                <w:color w:val="000000"/>
                <w:shd w:val="clear" w:color="auto" w:fill="FFFFFF"/>
              </w:rPr>
              <w:t>U</w:t>
            </w:r>
            <w:r w:rsidRPr="00C37F74">
              <w:rPr>
                <w:color w:val="000000"/>
                <w:shd w:val="clear" w:color="auto" w:fill="FFFFFF"/>
              </w:rPr>
              <w:t>sed to define styles for web pages, including the design, layout and variations in display for different devices and screen sizes. </w:t>
            </w:r>
          </w:p>
          <w:p w14:paraId="2642A203" w14:textId="77777777" w:rsidR="005B5D96" w:rsidRPr="00C37F74" w:rsidRDefault="005B5D96" w:rsidP="00C37F74">
            <w:pPr>
              <w:pStyle w:val="NormalWeb"/>
              <w:shd w:val="clear" w:color="auto" w:fill="FFFFFF"/>
              <w:rPr>
                <w:color w:val="000000"/>
              </w:rPr>
            </w:pPr>
          </w:p>
        </w:tc>
        <w:tc>
          <w:tcPr>
            <w:tcW w:w="989" w:type="pct"/>
          </w:tcPr>
          <w:p w14:paraId="654E158B" w14:textId="1D1887DB" w:rsidR="005B5D96" w:rsidRDefault="005B5D96" w:rsidP="00CE0EF1">
            <w:pPr>
              <w:pStyle w:val="BodyText"/>
            </w:pPr>
            <w:r>
              <w:t>CSS</w:t>
            </w:r>
          </w:p>
        </w:tc>
        <w:tc>
          <w:tcPr>
            <w:tcW w:w="989" w:type="pct"/>
          </w:tcPr>
          <w:p w14:paraId="0CA64C78" w14:textId="365201A9" w:rsidR="005B5D96" w:rsidRDefault="005B5D96" w:rsidP="00CE0EF1">
            <w:pPr>
              <w:pStyle w:val="BodyText"/>
            </w:pPr>
            <w:r>
              <w:t>Helps us styling the application by separating content of an HTML document from the style and layout.</w:t>
            </w:r>
          </w:p>
        </w:tc>
        <w:tc>
          <w:tcPr>
            <w:tcW w:w="990" w:type="pct"/>
          </w:tcPr>
          <w:p w14:paraId="65E045FD" w14:textId="0840E372" w:rsidR="005B5D96" w:rsidRDefault="00E37756" w:rsidP="00CE0EF1">
            <w:pPr>
              <w:pStyle w:val="BodyText"/>
            </w:pPr>
            <w:r>
              <w:t>Free License</w:t>
            </w:r>
          </w:p>
        </w:tc>
      </w:tr>
    </w:tbl>
    <w:p w14:paraId="608257AE" w14:textId="73C342BE" w:rsidR="00E71FC7" w:rsidRDefault="00AF036D" w:rsidP="00E71FC7">
      <w:pPr>
        <w:pStyle w:val="Heading2"/>
      </w:pPr>
      <w:bookmarkStart w:id="240" w:name="_Toc492647741"/>
      <w:r w:rsidRPr="002E4F1C">
        <w:t>Design Feasibility, Performance and Margins</w:t>
      </w:r>
      <w:bookmarkEnd w:id="234"/>
      <w:bookmarkEnd w:id="235"/>
      <w:bookmarkEnd w:id="236"/>
      <w:bookmarkEnd w:id="240"/>
      <w:r w:rsidRPr="002E4F1C">
        <w:t xml:space="preserve"> </w:t>
      </w:r>
    </w:p>
    <w:p w14:paraId="6AAC750B" w14:textId="77777777" w:rsidR="00AC329E" w:rsidRDefault="00AC329E" w:rsidP="00AC329E">
      <w:pPr>
        <w:pStyle w:val="BodyText"/>
      </w:pPr>
    </w:p>
    <w:p w14:paraId="3E833F74" w14:textId="77777777" w:rsidR="001D6B4B" w:rsidRDefault="001D6B4B" w:rsidP="001D6B4B">
      <w:pPr>
        <w:pStyle w:val="BodyText"/>
      </w:pPr>
      <w:r>
        <w:t xml:space="preserve">RAVEN is designed to be loosely coupled with the data provider, by interacting with a services abstraction layer in MPSServer. RAVEN is only an expert in drawing charts and it does not care where the data is coming from or any rules associated with it. </w:t>
      </w:r>
    </w:p>
    <w:p w14:paraId="4C262C2B" w14:textId="5B231416" w:rsidR="001D6B4B" w:rsidRDefault="001D6B4B" w:rsidP="001D6B4B">
      <w:pPr>
        <w:pStyle w:val="BodyText"/>
      </w:pPr>
    </w:p>
    <w:p w14:paraId="6F795518" w14:textId="783CF02E" w:rsidR="001D6B4B" w:rsidRDefault="001D6B4B" w:rsidP="001D6B4B">
      <w:pPr>
        <w:pStyle w:val="BodyText"/>
      </w:pPr>
      <w:commentRangeStart w:id="241"/>
      <w:commentRangeStart w:id="242"/>
      <w:r>
        <w:t>When</w:t>
      </w:r>
      <w:commentRangeEnd w:id="241"/>
      <w:r>
        <w:rPr>
          <w:rStyle w:val="CommentReference"/>
        </w:rPr>
        <w:commentReference w:id="241"/>
      </w:r>
      <w:commentRangeEnd w:id="242"/>
      <w:r>
        <w:rPr>
          <w:rStyle w:val="CommentReference"/>
        </w:rPr>
        <w:commentReference w:id="242"/>
      </w:r>
      <w:r>
        <w:t xml:space="preserve"> we create components for RAVEN in React JS we follow a Composite Design Pattern, where every component is defined with inputs and outputs but have no dependencies in other components. In addition, it does not keep state since everything goes to a data store internally, where state is propagated by the components. </w:t>
      </w:r>
    </w:p>
    <w:p w14:paraId="1CC27401" w14:textId="77777777" w:rsidR="001D6B4B" w:rsidRDefault="001D6B4B" w:rsidP="001D6B4B">
      <w:pPr>
        <w:pStyle w:val="BodyText"/>
      </w:pPr>
    </w:p>
    <w:p w14:paraId="6AE90E9F" w14:textId="05A27EC4" w:rsidR="001D6B4B" w:rsidRDefault="001D6B4B" w:rsidP="001D6B4B">
      <w:pPr>
        <w:pStyle w:val="BodyText"/>
        <w:jc w:val="center"/>
      </w:pPr>
      <w:r w:rsidRPr="00550109">
        <w:rPr>
          <w:noProof/>
        </w:rPr>
        <w:lastRenderedPageBreak/>
        <w:drawing>
          <wp:inline distT="0" distB="0" distL="0" distR="0" wp14:anchorId="45CF9CE3" wp14:editId="1E9692CC">
            <wp:extent cx="3841596" cy="2780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5190" cy="2783267"/>
                    </a:xfrm>
                    <a:prstGeom prst="rect">
                      <a:avLst/>
                    </a:prstGeom>
                  </pic:spPr>
                </pic:pic>
              </a:graphicData>
            </a:graphic>
          </wp:inline>
        </w:drawing>
      </w:r>
    </w:p>
    <w:p w14:paraId="09E2D5D0" w14:textId="268973B6" w:rsidR="001D6B4B" w:rsidRDefault="001D6B4B" w:rsidP="001D6B4B">
      <w:pPr>
        <w:pStyle w:val="Caption"/>
      </w:pPr>
      <w:bookmarkStart w:id="243" w:name="_Toc492379219"/>
      <w:r>
        <w:t xml:space="preserve">Figure </w:t>
      </w:r>
      <w:r w:rsidR="00007A22">
        <w:t>1</w:t>
      </w:r>
      <w:r w:rsidR="00831856">
        <w:t>4</w:t>
      </w:r>
      <w:r>
        <w:t>. Composite Design Pattern</w:t>
      </w:r>
      <w:bookmarkEnd w:id="243"/>
    </w:p>
    <w:p w14:paraId="5E313D57" w14:textId="4700CA81" w:rsidR="001D6B4B" w:rsidRDefault="002A30C4" w:rsidP="001D6B4B">
      <w:pPr>
        <w:pStyle w:val="BodyText"/>
      </w:pPr>
      <w:r>
        <w:rPr>
          <w:noProof/>
          <w:sz w:val="16"/>
          <w:szCs w:val="16"/>
        </w:rPr>
        <mc:AlternateContent>
          <mc:Choice Requires="wps">
            <w:drawing>
              <wp:anchor distT="0" distB="0" distL="114300" distR="114300" simplePos="0" relativeHeight="251696128" behindDoc="0" locked="0" layoutInCell="1" allowOverlap="1" wp14:anchorId="5D208BE9" wp14:editId="4540AC29">
                <wp:simplePos x="0" y="0"/>
                <wp:positionH relativeFrom="margin">
                  <wp:posOffset>-740410</wp:posOffset>
                </wp:positionH>
                <wp:positionV relativeFrom="margin">
                  <wp:posOffset>3225800</wp:posOffset>
                </wp:positionV>
                <wp:extent cx="563880" cy="540385"/>
                <wp:effectExtent l="76200" t="50800" r="69850" b="94615"/>
                <wp:wrapSquare wrapText="bothSides"/>
                <wp:docPr id="48" name="Oval 48"/>
                <wp:cNvGraphicFramePr/>
                <a:graphic xmlns:a="http://schemas.openxmlformats.org/drawingml/2006/main">
                  <a:graphicData uri="http://schemas.microsoft.com/office/word/2010/wordprocessingShape">
                    <wps:wsp>
                      <wps:cNvSpPr/>
                      <wps:spPr>
                        <a:xfrm>
                          <a:off x="0" y="0"/>
                          <a:ext cx="563880" cy="540385"/>
                        </a:xfrm>
                        <a:prstGeom prst="ellipse">
                          <a:avLst/>
                        </a:prstGeom>
                      </wps:spPr>
                      <wps:style>
                        <a:lnRef idx="3">
                          <a:schemeClr val="lt1"/>
                        </a:lnRef>
                        <a:fillRef idx="1">
                          <a:schemeClr val="accent2"/>
                        </a:fillRef>
                        <a:effectRef idx="1">
                          <a:schemeClr val="accent2"/>
                        </a:effectRef>
                        <a:fontRef idx="minor">
                          <a:schemeClr val="lt1"/>
                        </a:fontRef>
                      </wps:style>
                      <wps:txbx>
                        <w:txbxContent>
                          <w:p w14:paraId="74C9DC78" w14:textId="41096C64" w:rsidR="00141A82" w:rsidRPr="00F165C1" w:rsidRDefault="00141A82" w:rsidP="006804AB">
                            <w:pPr>
                              <w:jc w:val="center"/>
                            </w:pPr>
                            <w:r w:rsidRPr="00F165C1">
                              <w:rPr>
                                <w:sz w:val="18"/>
                              </w:rPr>
                              <w:t>MW-</w:t>
                            </w:r>
                            <w:r>
                              <w:rPr>
                                <w:sz w:val="18"/>
                              </w:rPr>
                              <w:t>05</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oval w14:anchorId="5D208BE9" id="Oval 48" o:spid="_x0000_s1046" style="position:absolute;margin-left:-58.3pt;margin-top:254pt;width:44.4pt;height:42.55pt;z-index:251696128;visibility:visible;mso-wrap-style:none;mso-wrap-distance-left:9pt;mso-wrap-distance-top:0;mso-wrap-distance-right:9pt;mso-wrap-distance-bottom:0;mso-position-horizontal:absolute;mso-position-horizontal-relative:margin;mso-position-vertical:absolute;mso-position-vertical-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" fillcolor="#c0504d [3205]" strokecolor="white [3201]" strokeweight="3pt">
                <v:shadow on="t" opacity="24903f" mv:blur="40000f" origin=",.5" offset="0,20000emu"/>
                <v:textbox inset="0,0,0,0">
                  <w:txbxContent>
                    <w:p w14:paraId="74C9DC78" w14:textId="41096C64" w:rsidR="00141A82" w:rsidRPr="00F165C1" w:rsidRDefault="00141A82" w:rsidP="006804AB">
                      <w:pPr>
                        <w:jc w:val="center"/>
                      </w:pPr>
                      <w:r w:rsidRPr="00F165C1">
                        <w:rPr>
                          <w:sz w:val="18"/>
                        </w:rPr>
                        <w:t>MW-</w:t>
                      </w:r>
                      <w:r>
                        <w:rPr>
                          <w:sz w:val="18"/>
                        </w:rPr>
                        <w:t>05</w:t>
                      </w:r>
                    </w:p>
                  </w:txbxContent>
                </v:textbox>
                <w10:wrap type="square" anchorx="margin" anchory="margin"/>
              </v:oval>
            </w:pict>
          </mc:Fallback>
        </mc:AlternateContent>
      </w:r>
    </w:p>
    <w:p w14:paraId="220B15F6" w14:textId="7B88B7D1" w:rsidR="001D6B4B" w:rsidRDefault="001D6B4B" w:rsidP="001D6B4B">
      <w:pPr>
        <w:pStyle w:val="BodyText"/>
        <w:jc w:val="both"/>
      </w:pPr>
      <w:r>
        <w:t xml:space="preserve">By definition, it allows us to compose objects into tree structures to represent part-whole hierarchies. Composite lets clients treat individual objects and compositions of objects uniformly. </w:t>
      </w:r>
    </w:p>
    <w:p w14:paraId="66F0AC85" w14:textId="10BDF134" w:rsidR="005D6E70" w:rsidRDefault="005D6E70" w:rsidP="001D6B4B">
      <w:pPr>
        <w:pStyle w:val="BodyText"/>
        <w:jc w:val="both"/>
      </w:pPr>
    </w:p>
    <w:p w14:paraId="0F8B9415" w14:textId="77777777" w:rsidR="005D6E70" w:rsidRDefault="005D6E70" w:rsidP="001D6B4B">
      <w:pPr>
        <w:pStyle w:val="BodyText"/>
        <w:jc w:val="both"/>
      </w:pPr>
    </w:p>
    <w:p w14:paraId="45D5DAC5" w14:textId="383686B1" w:rsidR="006804AB" w:rsidRDefault="005D6E70" w:rsidP="001D6B4B">
      <w:pPr>
        <w:pStyle w:val="BodyText"/>
        <w:jc w:val="both"/>
      </w:pPr>
      <w:r>
        <w:rPr>
          <w:noProof/>
          <w:sz w:val="16"/>
          <w:szCs w:val="16"/>
        </w:rPr>
        <mc:AlternateContent>
          <mc:Choice Requires="wps">
            <w:drawing>
              <wp:anchor distT="0" distB="0" distL="114300" distR="114300" simplePos="0" relativeHeight="251694080" behindDoc="0" locked="0" layoutInCell="1" allowOverlap="1" wp14:anchorId="1C66562A" wp14:editId="5AAD9538">
                <wp:simplePos x="0" y="0"/>
                <wp:positionH relativeFrom="margin">
                  <wp:posOffset>-738505</wp:posOffset>
                </wp:positionH>
                <wp:positionV relativeFrom="margin">
                  <wp:posOffset>69215</wp:posOffset>
                </wp:positionV>
                <wp:extent cx="563880" cy="540385"/>
                <wp:effectExtent l="76200" t="50800" r="69850" b="94615"/>
                <wp:wrapSquare wrapText="bothSides"/>
                <wp:docPr id="47" name="Oval 47"/>
                <wp:cNvGraphicFramePr/>
                <a:graphic xmlns:a="http://schemas.openxmlformats.org/drawingml/2006/main">
                  <a:graphicData uri="http://schemas.microsoft.com/office/word/2010/wordprocessingShape">
                    <wps:wsp>
                      <wps:cNvSpPr/>
                      <wps:spPr>
                        <a:xfrm>
                          <a:off x="0" y="0"/>
                          <a:ext cx="563880" cy="540385"/>
                        </a:xfrm>
                        <a:prstGeom prst="ellipse">
                          <a:avLst/>
                        </a:prstGeom>
                      </wps:spPr>
                      <wps:style>
                        <a:lnRef idx="3">
                          <a:schemeClr val="lt1"/>
                        </a:lnRef>
                        <a:fillRef idx="1">
                          <a:schemeClr val="accent2"/>
                        </a:fillRef>
                        <a:effectRef idx="1">
                          <a:schemeClr val="accent2"/>
                        </a:effectRef>
                        <a:fontRef idx="minor">
                          <a:schemeClr val="lt1"/>
                        </a:fontRef>
                      </wps:style>
                      <wps:txbx>
                        <w:txbxContent>
                          <w:p w14:paraId="07AC7C4B" w14:textId="71EE85A2" w:rsidR="00141A82" w:rsidRPr="00F165C1" w:rsidRDefault="00141A82" w:rsidP="005D6E70">
                            <w:pPr>
                              <w:jc w:val="center"/>
                            </w:pPr>
                            <w:r w:rsidRPr="00F165C1">
                              <w:rPr>
                                <w:sz w:val="18"/>
                              </w:rPr>
                              <w:t>MW-</w:t>
                            </w:r>
                            <w:r>
                              <w:rPr>
                                <w:sz w:val="18"/>
                              </w:rPr>
                              <w:t>06</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oval w14:anchorId="1C66562A" id="Oval 47" o:spid="_x0000_s1047" style="position:absolute;left:0;text-align:left;margin-left:-58.15pt;margin-top:5.45pt;width:44.4pt;height:42.55pt;z-index:251694080;visibility:visible;mso-wrap-style:none;mso-wrap-distance-left:9pt;mso-wrap-distance-top:0;mso-wrap-distance-right:9pt;mso-wrap-distance-bottom:0;mso-position-horizontal:absolute;mso-position-horizontal-relative:margin;mso-position-vertical:absolute;mso-position-vertical-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" fillcolor="#c0504d [3205]" strokecolor="white [3201]" strokeweight="3pt">
                <v:shadow on="t" opacity="24903f" mv:blur="40000f" origin=",.5" offset="0,20000emu"/>
                <v:textbox inset="0,0,0,0">
                  <w:txbxContent>
                    <w:p w14:paraId="07AC7C4B" w14:textId="71EE85A2" w:rsidR="00141A82" w:rsidRPr="00F165C1" w:rsidRDefault="00141A82" w:rsidP="005D6E70">
                      <w:pPr>
                        <w:jc w:val="center"/>
                      </w:pPr>
                      <w:r w:rsidRPr="00F165C1">
                        <w:rPr>
                          <w:sz w:val="18"/>
                        </w:rPr>
                        <w:t>MW-</w:t>
                      </w:r>
                      <w:r>
                        <w:rPr>
                          <w:sz w:val="18"/>
                        </w:rPr>
                        <w:t>06</w:t>
                      </w:r>
                    </w:p>
                  </w:txbxContent>
                </v:textbox>
                <w10:wrap type="square" anchorx="margin" anchory="margin"/>
              </v:oval>
            </w:pict>
          </mc:Fallback>
        </mc:AlternateContent>
      </w:r>
      <w:r>
        <w:t xml:space="preserve">In order to fulfill the performance requirements, the development team needs to take into consideration two aspects: The time the response comes back from the server after </w:t>
      </w:r>
      <w:r w:rsidR="00F515C7">
        <w:t>requesting</w:t>
      </w:r>
      <w:r>
        <w:t xml:space="preserve"> data</w:t>
      </w:r>
      <w:r w:rsidR="00F515C7">
        <w:t xml:space="preserve"> and the time it will take to render the data in a band. The design takes into consideration that no data processing should </w:t>
      </w:r>
      <w:r w:rsidR="006804AB">
        <w:t xml:space="preserve">occur in the front-end, in order to display data as quick as it comes back from the server. </w:t>
      </w:r>
    </w:p>
    <w:p w14:paraId="69EFC01C" w14:textId="5059C094" w:rsidR="005D6E70" w:rsidRDefault="005D6E70" w:rsidP="001D6B4B">
      <w:pPr>
        <w:pStyle w:val="BodyText"/>
        <w:jc w:val="both"/>
      </w:pPr>
    </w:p>
    <w:tbl>
      <w:tblPr>
        <w:tblStyle w:val="GridTable4-Accent1"/>
        <w:tblW w:w="5000" w:type="pct"/>
        <w:tblLook w:val="0420" w:firstRow="1" w:lastRow="0" w:firstColumn="0" w:lastColumn="0" w:noHBand="0" w:noVBand="1"/>
      </w:tblPr>
      <w:tblGrid>
        <w:gridCol w:w="1526"/>
        <w:gridCol w:w="7824"/>
      </w:tblGrid>
      <w:tr w:rsidR="005D6E70" w:rsidRPr="00BC755D" w14:paraId="7B2AA332" w14:textId="77777777" w:rsidTr="00B52E1F">
        <w:trPr>
          <w:cnfStyle w:val="100000000000" w:firstRow="1" w:lastRow="0" w:firstColumn="0" w:lastColumn="0" w:oddVBand="0" w:evenVBand="0" w:oddHBand="0" w:evenHBand="0" w:firstRowFirstColumn="0" w:firstRowLastColumn="0" w:lastRowFirstColumn="0" w:lastRowLastColumn="0"/>
          <w:trHeight w:val="260"/>
        </w:trPr>
        <w:tc>
          <w:tcPr>
            <w:tcW w:w="816" w:type="pct"/>
            <w:hideMark/>
          </w:tcPr>
          <w:p w14:paraId="6AA4AB7A" w14:textId="1041F154" w:rsidR="005D6E70" w:rsidRPr="00990E08" w:rsidRDefault="005D6E70" w:rsidP="00B52E1F">
            <w:pPr>
              <w:pStyle w:val="BodyText"/>
              <w:rPr>
                <w:sz w:val="18"/>
              </w:rPr>
            </w:pPr>
            <w:r w:rsidRPr="00990E08">
              <w:rPr>
                <w:b w:val="0"/>
                <w:bCs w:val="0"/>
                <w:sz w:val="18"/>
              </w:rPr>
              <w:t>ID</w:t>
            </w:r>
          </w:p>
        </w:tc>
        <w:tc>
          <w:tcPr>
            <w:tcW w:w="4184" w:type="pct"/>
            <w:hideMark/>
          </w:tcPr>
          <w:p w14:paraId="4A535D2F" w14:textId="77777777" w:rsidR="005D6E70" w:rsidRPr="00990E08" w:rsidRDefault="005D6E70" w:rsidP="00B52E1F">
            <w:pPr>
              <w:pStyle w:val="BodyText"/>
              <w:rPr>
                <w:sz w:val="18"/>
              </w:rPr>
            </w:pPr>
            <w:r w:rsidRPr="00990E08">
              <w:rPr>
                <w:b w:val="0"/>
                <w:bCs w:val="0"/>
                <w:sz w:val="18"/>
              </w:rPr>
              <w:t>Requirement Statement</w:t>
            </w:r>
          </w:p>
        </w:tc>
      </w:tr>
      <w:tr w:rsidR="005D6E70" w:rsidRPr="00772DD1" w14:paraId="41B23DF8" w14:textId="77777777" w:rsidTr="00B52E1F">
        <w:trPr>
          <w:cnfStyle w:val="000000100000" w:firstRow="0" w:lastRow="0" w:firstColumn="0" w:lastColumn="0" w:oddVBand="0" w:evenVBand="0" w:oddHBand="1" w:evenHBand="0" w:firstRowFirstColumn="0" w:firstRowLastColumn="0" w:lastRowFirstColumn="0" w:lastRowLastColumn="0"/>
          <w:trHeight w:val="170"/>
        </w:trPr>
        <w:tc>
          <w:tcPr>
            <w:tcW w:w="816" w:type="pct"/>
          </w:tcPr>
          <w:p w14:paraId="0D16BE05" w14:textId="170E2CAA" w:rsidR="005D6E70" w:rsidRDefault="005D6E70" w:rsidP="00B52E1F">
            <w:pPr>
              <w:rPr>
                <w:sz w:val="18"/>
                <w:szCs w:val="18"/>
              </w:rPr>
            </w:pPr>
            <w:r>
              <w:rPr>
                <w:sz w:val="18"/>
                <w:szCs w:val="18"/>
              </w:rPr>
              <w:t>MW-06</w:t>
            </w:r>
          </w:p>
        </w:tc>
        <w:tc>
          <w:tcPr>
            <w:tcW w:w="4184" w:type="pct"/>
          </w:tcPr>
          <w:p w14:paraId="3C847CBD" w14:textId="77777777" w:rsidR="005D6E70" w:rsidRPr="00EF5897" w:rsidRDefault="005D6E70" w:rsidP="00B52E1F">
            <w:pPr>
              <w:rPr>
                <w:sz w:val="18"/>
                <w:szCs w:val="18"/>
              </w:rPr>
            </w:pPr>
            <w:r w:rsidRPr="00DA1EA2">
              <w:rPr>
                <w:sz w:val="18"/>
                <w:szCs w:val="18"/>
              </w:rPr>
              <w:t>RAVEN shall display 10,000 points for a single resource within 20 seconds</w:t>
            </w:r>
          </w:p>
        </w:tc>
      </w:tr>
      <w:tr w:rsidR="005D6E70" w:rsidRPr="00772DD1" w14:paraId="5D0F350D" w14:textId="77777777" w:rsidTr="00B52E1F">
        <w:trPr>
          <w:trHeight w:val="170"/>
        </w:trPr>
        <w:tc>
          <w:tcPr>
            <w:tcW w:w="816" w:type="pct"/>
          </w:tcPr>
          <w:p w14:paraId="6E002EBB" w14:textId="1C01E585" w:rsidR="005D6E70" w:rsidRDefault="005D6E70" w:rsidP="00B52E1F">
            <w:pPr>
              <w:rPr>
                <w:sz w:val="18"/>
                <w:szCs w:val="18"/>
              </w:rPr>
            </w:pPr>
            <w:r>
              <w:rPr>
                <w:sz w:val="18"/>
                <w:szCs w:val="18"/>
              </w:rPr>
              <w:t>MW-05</w:t>
            </w:r>
          </w:p>
        </w:tc>
        <w:tc>
          <w:tcPr>
            <w:tcW w:w="4184" w:type="pct"/>
          </w:tcPr>
          <w:p w14:paraId="180D9B65" w14:textId="77777777" w:rsidR="005D6E70" w:rsidRPr="00DA1EA2" w:rsidRDefault="005D6E70" w:rsidP="00B52E1F">
            <w:pPr>
              <w:rPr>
                <w:sz w:val="18"/>
                <w:szCs w:val="18"/>
              </w:rPr>
            </w:pPr>
            <w:r w:rsidRPr="00DA1EA2">
              <w:rPr>
                <w:sz w:val="18"/>
                <w:szCs w:val="18"/>
              </w:rPr>
              <w:t>RAVEN shall display up to 100 rows of data simultaneously in the same chart when requested by the user</w:t>
            </w:r>
          </w:p>
        </w:tc>
      </w:tr>
    </w:tbl>
    <w:p w14:paraId="2DA9EAE2" w14:textId="0A269B13" w:rsidR="005D6E70" w:rsidRPr="00550109" w:rsidRDefault="005D6E70" w:rsidP="001D6B4B">
      <w:pPr>
        <w:pStyle w:val="BodyText"/>
        <w:jc w:val="both"/>
      </w:pPr>
    </w:p>
    <w:p w14:paraId="7A7DE121" w14:textId="44A260DA" w:rsidR="00AF036D" w:rsidRDefault="00AF036D" w:rsidP="009116B7">
      <w:pPr>
        <w:pStyle w:val="Heading2"/>
      </w:pPr>
      <w:bookmarkStart w:id="244" w:name="_Toc6647654"/>
      <w:bookmarkStart w:id="245" w:name="_Toc207777356"/>
      <w:bookmarkStart w:id="246" w:name="_Toc290727071"/>
      <w:bookmarkStart w:id="247" w:name="_Toc492647742"/>
      <w:r w:rsidRPr="002E4F1C">
        <w:t xml:space="preserve">Reliability, Maintainability, and Related </w:t>
      </w:r>
      <w:bookmarkEnd w:id="244"/>
      <w:bookmarkEnd w:id="245"/>
      <w:bookmarkEnd w:id="246"/>
      <w:r w:rsidR="00E2442A">
        <w:t>Concerns</w:t>
      </w:r>
      <w:bookmarkEnd w:id="247"/>
      <w:r w:rsidRPr="002E4F1C">
        <w:t xml:space="preserve"> </w:t>
      </w:r>
    </w:p>
    <w:p w14:paraId="6E193B5A" w14:textId="3733CE4A" w:rsidR="00F73607" w:rsidRDefault="00B8420B" w:rsidP="004B269C">
      <w:pPr>
        <w:pStyle w:val="BodyText"/>
        <w:jc w:val="both"/>
      </w:pPr>
      <w:r>
        <w:t xml:space="preserve">Any software application must be reliable and maintainable. Nevertheless, defining discrete values for “how much” an application is reliable or “how easy” is to maintain it is difficult to define. </w:t>
      </w:r>
    </w:p>
    <w:p w14:paraId="597DC61F" w14:textId="77777777" w:rsidR="00B8420B" w:rsidRDefault="00B8420B" w:rsidP="004B269C">
      <w:pPr>
        <w:pStyle w:val="BodyText"/>
        <w:jc w:val="both"/>
      </w:pPr>
    </w:p>
    <w:p w14:paraId="492679EA" w14:textId="409712F4" w:rsidR="00B8420B" w:rsidRDefault="00B8420B" w:rsidP="004B269C">
      <w:pPr>
        <w:pStyle w:val="BodyText"/>
        <w:jc w:val="both"/>
      </w:pPr>
      <w:r>
        <w:t xml:space="preserve">The team follows good design and implementation practices that </w:t>
      </w:r>
      <w:r w:rsidR="009F2061">
        <w:t xml:space="preserve">computer scientists have studied and identified as a way to provide reliability and maintainability in software. Stakeholders concerns are usually around these features in software. </w:t>
      </w:r>
    </w:p>
    <w:p w14:paraId="6EAF9964" w14:textId="77777777" w:rsidR="009F2061" w:rsidRDefault="009F2061" w:rsidP="004B269C">
      <w:pPr>
        <w:pStyle w:val="BodyText"/>
        <w:jc w:val="both"/>
      </w:pPr>
    </w:p>
    <w:p w14:paraId="132B0154" w14:textId="2839D20A" w:rsidR="009F2061" w:rsidRDefault="009F2061" w:rsidP="004B269C">
      <w:pPr>
        <w:pStyle w:val="BodyText"/>
        <w:jc w:val="both"/>
      </w:pPr>
      <w:r>
        <w:t xml:space="preserve">The architecture followed in the implementation revolves around two concepts: </w:t>
      </w:r>
    </w:p>
    <w:p w14:paraId="0A911660" w14:textId="10FB8E93" w:rsidR="009F2061" w:rsidRDefault="009F2061" w:rsidP="004B269C">
      <w:pPr>
        <w:pStyle w:val="BodyText"/>
        <w:numPr>
          <w:ilvl w:val="0"/>
          <w:numId w:val="38"/>
        </w:numPr>
        <w:jc w:val="both"/>
      </w:pPr>
      <w:r>
        <w:t>Separation of Concerns</w:t>
      </w:r>
    </w:p>
    <w:p w14:paraId="46B4FC24" w14:textId="66BA5587" w:rsidR="009F2061" w:rsidRDefault="009F2061" w:rsidP="004B269C">
      <w:pPr>
        <w:pStyle w:val="BodyText"/>
        <w:numPr>
          <w:ilvl w:val="0"/>
          <w:numId w:val="38"/>
        </w:numPr>
        <w:jc w:val="both"/>
      </w:pPr>
      <w:r>
        <w:t>Reusability of Components</w:t>
      </w:r>
    </w:p>
    <w:p w14:paraId="3773AA62" w14:textId="2D2C33C2" w:rsidR="009F2061" w:rsidRDefault="009F2061" w:rsidP="004B269C">
      <w:pPr>
        <w:jc w:val="both"/>
      </w:pPr>
      <w:r>
        <w:lastRenderedPageBreak/>
        <w:t xml:space="preserve">By separating a </w:t>
      </w:r>
      <w:r>
        <w:rPr>
          <w:shd w:val="clear" w:color="auto" w:fill="FFFFFF"/>
        </w:rPr>
        <w:t>computer program into distinct sections, such that each section addresses a separate </w:t>
      </w:r>
      <w:r w:rsidRPr="009F2061">
        <w:rPr>
          <w:bCs/>
          <w:shd w:val="clear" w:color="auto" w:fill="FFFFFF"/>
        </w:rPr>
        <w:t>concern</w:t>
      </w:r>
      <w:r w:rsidR="005B7E30">
        <w:rPr>
          <w:bCs/>
          <w:shd w:val="clear" w:color="auto" w:fill="FFFFFF"/>
        </w:rPr>
        <w:t>, the team simplifies development and maintenance of the application</w:t>
      </w:r>
      <w:r>
        <w:rPr>
          <w:shd w:val="clear" w:color="auto" w:fill="FFFFFF"/>
        </w:rPr>
        <w:t>.</w:t>
      </w:r>
      <w:r w:rsidR="00B21088">
        <w:rPr>
          <w:shd w:val="clear" w:color="auto" w:fill="FFFFFF"/>
        </w:rPr>
        <w:t xml:space="preserve"> This happens due to the fact that changes in once component, would not affect other components. The team follows the motto that “each component is an expert in only one thing”. </w:t>
      </w:r>
      <w:r w:rsidR="005B7E30">
        <w:rPr>
          <w:shd w:val="clear" w:color="auto" w:fill="FFFFFF"/>
        </w:rPr>
        <w:t xml:space="preserve"> </w:t>
      </w:r>
      <w:r w:rsidR="006506B0">
        <w:rPr>
          <w:shd w:val="clear" w:color="auto" w:fill="FFFFFF"/>
        </w:rPr>
        <w:t xml:space="preserve">Each component must be reliable in its task. </w:t>
      </w:r>
    </w:p>
    <w:p w14:paraId="20869978" w14:textId="156FFA15" w:rsidR="009F2061" w:rsidRDefault="009F2061" w:rsidP="004B269C">
      <w:pPr>
        <w:pStyle w:val="BodyText"/>
        <w:jc w:val="both"/>
      </w:pPr>
    </w:p>
    <w:p w14:paraId="09E5666D" w14:textId="3293C748" w:rsidR="009F2061" w:rsidRDefault="004925AD" w:rsidP="004B269C">
      <w:pPr>
        <w:pStyle w:val="BodyText"/>
        <w:jc w:val="both"/>
      </w:pPr>
      <w:r>
        <w:t xml:space="preserve">The idea behind reusing component is that having an expert in one and only one thing can be leveraged in a composition pattern. By defining the blocks, the application can compose functionality. If a component is reliable to draw states, it is always reliable that drawing states will be achieved. </w:t>
      </w:r>
    </w:p>
    <w:p w14:paraId="5EC20A40" w14:textId="77777777" w:rsidR="004B269C" w:rsidRDefault="004B269C" w:rsidP="004B269C">
      <w:pPr>
        <w:pStyle w:val="BodyText"/>
        <w:jc w:val="both"/>
      </w:pPr>
    </w:p>
    <w:p w14:paraId="55102F1C" w14:textId="4C7EC6E2" w:rsidR="004B269C" w:rsidRDefault="004B269C" w:rsidP="004B269C">
      <w:pPr>
        <w:pStyle w:val="BodyText"/>
        <w:jc w:val="both"/>
      </w:pPr>
      <w:r>
        <w:t xml:space="preserve">RAVEN has been moving towards a loosely coupled approach, where it is an expert in displaying data. It does not care about rules, states, data sources or business logic. This is important because a stakeholder’s concern is that RAVEN is interoperable, communicating and exchanging data across a range of applications.  </w:t>
      </w:r>
    </w:p>
    <w:p w14:paraId="7EBEECAF" w14:textId="77777777" w:rsidR="009F2061" w:rsidRDefault="009F2061" w:rsidP="00F73607">
      <w:pPr>
        <w:pStyle w:val="BodyText"/>
      </w:pPr>
    </w:p>
    <w:p w14:paraId="16C24DC1" w14:textId="360ACD06" w:rsidR="00AF036D" w:rsidRPr="002E4F1C" w:rsidRDefault="00AF036D" w:rsidP="009116B7">
      <w:pPr>
        <w:pStyle w:val="Heading2"/>
      </w:pPr>
      <w:bookmarkStart w:id="248" w:name="_Toc6647655"/>
      <w:bookmarkStart w:id="249" w:name="_Toc207777357"/>
      <w:bookmarkStart w:id="250" w:name="_Toc290727072"/>
      <w:bookmarkStart w:id="251" w:name="_Toc492647743"/>
      <w:r w:rsidRPr="002E4F1C">
        <w:t>Adaptability and Reusability</w:t>
      </w:r>
      <w:bookmarkEnd w:id="248"/>
      <w:bookmarkEnd w:id="249"/>
      <w:bookmarkEnd w:id="250"/>
      <w:bookmarkEnd w:id="251"/>
    </w:p>
    <w:p w14:paraId="549F46C4" w14:textId="43044A66" w:rsidR="00132C21" w:rsidRDefault="000C6F70" w:rsidP="00132C21">
      <w:pPr>
        <w:pStyle w:val="BodyText"/>
        <w:jc w:val="both"/>
      </w:pPr>
      <w:bookmarkStart w:id="252" w:name="_Toc6647659"/>
      <w:bookmarkStart w:id="253" w:name="_Toc207777361"/>
      <w:bookmarkStart w:id="254" w:name="_Toc290727076"/>
      <w:r>
        <w:t xml:space="preserve">RAVEN </w:t>
      </w:r>
      <w:r w:rsidR="00132C21">
        <w:t>reuse</w:t>
      </w:r>
      <w:r w:rsidR="000826F0">
        <w:t>s</w:t>
      </w:r>
      <w:r w:rsidR="00132C21">
        <w:t xml:space="preserve"> components, having less code to maintain. Furthermore, when </w:t>
      </w:r>
      <w:r w:rsidR="00D46798">
        <w:t>there is a</w:t>
      </w:r>
      <w:r>
        <w:t xml:space="preserve"> need</w:t>
      </w:r>
      <w:r w:rsidR="00132C21">
        <w:t xml:space="preserve"> to add components, the same structure is maintained, avoiding the need to change other parts of the system. When bugs are found, the fix happens within the component.</w:t>
      </w:r>
    </w:p>
    <w:p w14:paraId="022C44ED" w14:textId="77777777" w:rsidR="00132C21" w:rsidRDefault="00132C21" w:rsidP="00132C21">
      <w:pPr>
        <w:pStyle w:val="BodyText"/>
        <w:jc w:val="both"/>
      </w:pPr>
    </w:p>
    <w:p w14:paraId="7AC812E5" w14:textId="3CDB69D6" w:rsidR="00B84370" w:rsidRDefault="00132C21" w:rsidP="00B84370">
      <w:r>
        <w:t xml:space="preserve">In terms of configuration, this happens </w:t>
      </w:r>
      <w:r w:rsidR="004C4D89">
        <w:t xml:space="preserve">during installation of the </w:t>
      </w:r>
      <w:r w:rsidR="00A527BE">
        <w:t>application</w:t>
      </w:r>
      <w:r>
        <w:t xml:space="preserve">. </w:t>
      </w:r>
      <w:r w:rsidR="00B84370">
        <w:t xml:space="preserve">The RAVEN </w:t>
      </w:r>
      <w:r w:rsidR="00A527BE">
        <w:t xml:space="preserve">Viewer </w:t>
      </w:r>
      <w:r w:rsidR="00B84370">
        <w:t>is configurable to fit the needs of each individual user</w:t>
      </w:r>
      <w:r w:rsidR="00A527BE">
        <w:t xml:space="preserve"> by modifying a configuration file</w:t>
      </w:r>
      <w:r w:rsidR="00B84370">
        <w:t xml:space="preserve">. </w:t>
      </w:r>
    </w:p>
    <w:p w14:paraId="25900A5E" w14:textId="77777777" w:rsidR="00B84370" w:rsidRDefault="00B84370" w:rsidP="00B84370"/>
    <w:p w14:paraId="09511EDC" w14:textId="565D3CCB" w:rsidR="00B84370" w:rsidRDefault="00B84370" w:rsidP="00B84370">
      <w:r>
        <w:t xml:space="preserve">Structure: </w:t>
      </w:r>
    </w:p>
    <w:p w14:paraId="57986B7A" w14:textId="41E86A3C" w:rsidR="00B84370" w:rsidRDefault="00B84370" w:rsidP="00B84370">
      <w:pPr>
        <w:pStyle w:val="ListParagraph"/>
        <w:numPr>
          <w:ilvl w:val="0"/>
          <w:numId w:val="30"/>
        </w:numPr>
      </w:pPr>
      <w:r>
        <w:t xml:space="preserve">Available buttons </w:t>
      </w:r>
    </w:p>
    <w:p w14:paraId="37B1ACB7" w14:textId="06868734" w:rsidR="00B84370" w:rsidRDefault="00B84370" w:rsidP="00B84370">
      <w:pPr>
        <w:pStyle w:val="ListParagraph"/>
        <w:numPr>
          <w:ilvl w:val="0"/>
          <w:numId w:val="30"/>
        </w:numPr>
      </w:pPr>
      <w:r>
        <w:t xml:space="preserve">Location of data sources </w:t>
      </w:r>
    </w:p>
    <w:p w14:paraId="298CE426" w14:textId="77777777" w:rsidR="00B84370" w:rsidRDefault="00B84370" w:rsidP="00B84370"/>
    <w:p w14:paraId="029A975C" w14:textId="77777777" w:rsidR="00B84370" w:rsidRDefault="00B84370" w:rsidP="00B84370">
      <w:r>
        <w:t xml:space="preserve">Layout and Content: </w:t>
      </w:r>
    </w:p>
    <w:p w14:paraId="7894AD44" w14:textId="1FE0D268" w:rsidR="00B84370" w:rsidRDefault="00B84370" w:rsidP="00B84370">
      <w:pPr>
        <w:pStyle w:val="ListParagraph"/>
        <w:numPr>
          <w:ilvl w:val="0"/>
          <w:numId w:val="32"/>
        </w:numPr>
      </w:pPr>
      <w:r>
        <w:t>Screen layout with or without data can be saved and retrieved later</w:t>
      </w:r>
    </w:p>
    <w:p w14:paraId="775CF65C" w14:textId="44642574" w:rsidR="00132C21" w:rsidRDefault="00132C21" w:rsidP="00132C21">
      <w:pPr>
        <w:pStyle w:val="BodyText"/>
        <w:jc w:val="both"/>
      </w:pPr>
    </w:p>
    <w:p w14:paraId="21EA867D" w14:textId="76CDBD49" w:rsidR="00B84370" w:rsidRPr="00F73607" w:rsidRDefault="00B84370" w:rsidP="00132C21">
      <w:pPr>
        <w:pStyle w:val="BodyText"/>
        <w:jc w:val="both"/>
      </w:pPr>
      <w:r>
        <w:t xml:space="preserve">Having a clear separation of concerns between data layer, services and presentation allows RAVEN to be flexible to adapt to different mission’s </w:t>
      </w:r>
      <w:r w:rsidR="005441AF">
        <w:t>users</w:t>
      </w:r>
      <w:r>
        <w:t xml:space="preserve">.  </w:t>
      </w:r>
    </w:p>
    <w:p w14:paraId="637B9481" w14:textId="423CED43" w:rsidR="00BC771C" w:rsidRDefault="002236F3" w:rsidP="00BC771C">
      <w:pPr>
        <w:pStyle w:val="Heading1"/>
      </w:pPr>
      <w:bookmarkStart w:id="255" w:name="_Toc492647744"/>
      <w:r>
        <w:t>Detailed</w:t>
      </w:r>
      <w:r w:rsidR="00AF036D" w:rsidRPr="002E4F1C">
        <w:t xml:space="preserve"> </w:t>
      </w:r>
      <w:bookmarkEnd w:id="252"/>
      <w:bookmarkEnd w:id="253"/>
      <w:bookmarkEnd w:id="254"/>
      <w:commentRangeStart w:id="256"/>
      <w:r>
        <w:t>Design</w:t>
      </w:r>
      <w:commentRangeEnd w:id="256"/>
      <w:r w:rsidR="00055006">
        <w:rPr>
          <w:rStyle w:val="CommentReference"/>
          <w:b w:val="0"/>
          <w:bCs w:val="0"/>
          <w:smallCaps w:val="0"/>
          <w:kern w:val="0"/>
        </w:rPr>
        <w:commentReference w:id="256"/>
      </w:r>
      <w:bookmarkEnd w:id="255"/>
      <w:r w:rsidR="00AF036D" w:rsidRPr="002E4F1C">
        <w:t xml:space="preserve"> </w:t>
      </w:r>
    </w:p>
    <w:bookmarkEnd w:id="206"/>
    <w:bookmarkEnd w:id="207"/>
    <w:bookmarkEnd w:id="208"/>
    <w:bookmarkEnd w:id="209"/>
    <w:bookmarkEnd w:id="210"/>
    <w:bookmarkEnd w:id="211"/>
    <w:bookmarkEnd w:id="212"/>
    <w:bookmarkEnd w:id="213"/>
    <w:bookmarkEnd w:id="214"/>
    <w:bookmarkEnd w:id="215"/>
    <w:p w14:paraId="5D197663" w14:textId="49395583" w:rsidR="002A30C4" w:rsidRDefault="002A30C4" w:rsidP="00AF036D">
      <w:r>
        <w:t xml:space="preserve">The detailed design of RAVEN can be found as comments in the code itself, where it expresses the purpose behind the different parts and how the components interact with each other. Nevertheless, it is important to provide the context of the design in this section so that connecting the dots when looking at the code is easier. </w:t>
      </w:r>
    </w:p>
    <w:p w14:paraId="00C2B8D4" w14:textId="77777777" w:rsidR="002A30C4" w:rsidRDefault="002A30C4" w:rsidP="00AF036D"/>
    <w:p w14:paraId="756CE730" w14:textId="34DF9778" w:rsidR="00C35BB2" w:rsidRDefault="00C35BB2" w:rsidP="00AF036D">
      <w:r>
        <w:t xml:space="preserve">The </w:t>
      </w:r>
      <w:r w:rsidR="00DD08E9">
        <w:t>RAVEN</w:t>
      </w:r>
      <w:r>
        <w:t xml:space="preserve"> project</w:t>
      </w:r>
      <w:r w:rsidR="00DD08E9">
        <w:t xml:space="preserve"> contains</w:t>
      </w:r>
      <w:r>
        <w:t xml:space="preserve">, mainly, three </w:t>
      </w:r>
      <w:r w:rsidR="00AD4C5A">
        <w:t>abstract layers</w:t>
      </w:r>
      <w:r>
        <w:t xml:space="preserve">: </w:t>
      </w:r>
    </w:p>
    <w:p w14:paraId="4DF17022" w14:textId="77777777" w:rsidR="00C35BB2" w:rsidRDefault="00C35BB2" w:rsidP="00FF2D3F">
      <w:pPr>
        <w:pStyle w:val="ListParagraph"/>
        <w:numPr>
          <w:ilvl w:val="0"/>
          <w:numId w:val="32"/>
        </w:numPr>
        <w:jc w:val="both"/>
      </w:pPr>
      <w:r w:rsidRPr="000A44FC">
        <w:rPr>
          <w:b/>
        </w:rPr>
        <w:t>Server</w:t>
      </w:r>
      <w:r>
        <w:t xml:space="preserve">. Contains the controller where the HTTP requests are sent and the responses are handled. </w:t>
      </w:r>
    </w:p>
    <w:p w14:paraId="588F42D0" w14:textId="3FC3ED14" w:rsidR="00C35BB2" w:rsidRDefault="00C35BB2" w:rsidP="00FF2D3F">
      <w:pPr>
        <w:pStyle w:val="ListParagraph"/>
        <w:numPr>
          <w:ilvl w:val="0"/>
          <w:numId w:val="32"/>
        </w:numPr>
        <w:jc w:val="both"/>
      </w:pPr>
      <w:r w:rsidRPr="000A44FC">
        <w:rPr>
          <w:b/>
        </w:rPr>
        <w:lastRenderedPageBreak/>
        <w:t>Client</w:t>
      </w:r>
      <w:r>
        <w:t xml:space="preserve">. Lives inside the </w:t>
      </w:r>
      <w:proofErr w:type="spellStart"/>
      <w:r>
        <w:t>src</w:t>
      </w:r>
      <w:proofErr w:type="spellEnd"/>
      <w:r>
        <w:t xml:space="preserve"> folder. And it is divided into content, pages and scripts. The content refers to all resources like CSS, fonts and images to be used. The pages define the starting point of the application. Finally, the scripts folder contains the React specific JavaScript and JSX files where the Redux architecture is implemented. </w:t>
      </w:r>
    </w:p>
    <w:p w14:paraId="06CA1682" w14:textId="0B7B1B43" w:rsidR="00304DA7" w:rsidRDefault="00C35BB2" w:rsidP="00FF2D3F">
      <w:pPr>
        <w:pStyle w:val="ListParagraph"/>
        <w:numPr>
          <w:ilvl w:val="0"/>
          <w:numId w:val="32"/>
        </w:numPr>
        <w:jc w:val="both"/>
      </w:pPr>
      <w:r w:rsidRPr="00BD5B04">
        <w:rPr>
          <w:b/>
        </w:rPr>
        <w:t>Configuration</w:t>
      </w:r>
      <w:r>
        <w:t xml:space="preserve">. In the main level of the folder structure, things like the dependencies management, build scripts and README files are defined. </w:t>
      </w:r>
    </w:p>
    <w:p w14:paraId="1AE433DF" w14:textId="77777777" w:rsidR="00C35BB2" w:rsidRDefault="00C35BB2" w:rsidP="00AF036D"/>
    <w:p w14:paraId="17375386" w14:textId="28278507" w:rsidR="00650579" w:rsidRDefault="00650579" w:rsidP="00AF036D">
      <w:r>
        <w:t xml:space="preserve">Having defined the </w:t>
      </w:r>
      <w:r w:rsidR="00AD4C5A">
        <w:t xml:space="preserve">logical parts of the application, the redux architecture can be described below: </w:t>
      </w:r>
    </w:p>
    <w:p w14:paraId="60002405" w14:textId="77777777" w:rsidR="00C35BB2" w:rsidRDefault="00D741B6" w:rsidP="00AF036D">
      <w:r>
        <w:rPr>
          <w:noProof/>
        </w:rPr>
        <w:drawing>
          <wp:inline distT="0" distB="0" distL="0" distR="0" wp14:anchorId="6604ABCC" wp14:editId="547D5C30">
            <wp:extent cx="5943600" cy="4874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tailedDesig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874895"/>
                    </a:xfrm>
                    <a:prstGeom prst="rect">
                      <a:avLst/>
                    </a:prstGeom>
                  </pic:spPr>
                </pic:pic>
              </a:graphicData>
            </a:graphic>
          </wp:inline>
        </w:drawing>
      </w:r>
    </w:p>
    <w:p w14:paraId="520D8F75" w14:textId="40805366" w:rsidR="00D741B6" w:rsidRDefault="007F7996" w:rsidP="00D741B6">
      <w:pPr>
        <w:pStyle w:val="Caption"/>
      </w:pPr>
      <w:bookmarkStart w:id="257" w:name="_Toc492379220"/>
      <w:r>
        <w:t xml:space="preserve">Figure </w:t>
      </w:r>
      <w:r w:rsidR="00E06287">
        <w:t>1</w:t>
      </w:r>
      <w:r w:rsidR="00831856">
        <w:t>5</w:t>
      </w:r>
      <w:r w:rsidR="00D741B6">
        <w:t>. RAVEN Detailed Design with Redux Architecture</w:t>
      </w:r>
      <w:bookmarkEnd w:id="257"/>
    </w:p>
    <w:p w14:paraId="4D91E019" w14:textId="77777777" w:rsidR="00F30573" w:rsidRDefault="00F30573" w:rsidP="00353C9A">
      <w:pPr>
        <w:pStyle w:val="BodyText"/>
      </w:pPr>
    </w:p>
    <w:p w14:paraId="704F05E2" w14:textId="03A0AB7A" w:rsidR="00F30573" w:rsidRPr="00F30573" w:rsidRDefault="007B039F" w:rsidP="00353C9A">
      <w:pPr>
        <w:pStyle w:val="BodyText"/>
        <w:jc w:val="both"/>
      </w:pPr>
      <w:r>
        <w:t>Every</w:t>
      </w:r>
      <w:r w:rsidR="00F30573">
        <w:t xml:space="preserve"> action from the user follows the same flow</w:t>
      </w:r>
      <w:r w:rsidR="00D46CF7">
        <w:t xml:space="preserve"> in the Redux architecture implementation</w:t>
      </w:r>
      <w:r w:rsidR="00F30573">
        <w:t>. An action is initiated from a view in a component, it determines the action type and calls an action creator. As a consequence, it dispatches an action and requests an endpoint (if required). Then</w:t>
      </w:r>
      <w:r w:rsidR="00FE7F7F">
        <w:t>,</w:t>
      </w:r>
      <w:r w:rsidR="00F30573">
        <w:t xml:space="preserve"> it updates the state in the store and React does a comparison to update only the part in the view that is needed. </w:t>
      </w:r>
    </w:p>
    <w:sectPr w:rsidR="00F30573" w:rsidRPr="00F30573" w:rsidSect="001A296C">
      <w:pgSz w:w="12240" w:h="15840" w:code="9"/>
      <w:pgMar w:top="1440" w:right="1440" w:bottom="1440" w:left="1440" w:header="562" w:footer="562" w:gutter="0"/>
      <w:pgNumType w:chapSep="emDash"/>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Chafin, Brian G (3970)" w:date="2017-03-30T12:57:00Z" w:initials="CBG(">
    <w:p w14:paraId="1D499BD4" w14:textId="4C1CE7E9" w:rsidR="00141A82" w:rsidRDefault="00141A82">
      <w:pPr>
        <w:pStyle w:val="CommentText"/>
      </w:pPr>
      <w:r>
        <w:rPr>
          <w:rStyle w:val="CommentReference"/>
        </w:rPr>
        <w:annotationRef/>
      </w:r>
      <w:r>
        <w:t xml:space="preserve">It should include a complete architectural design when it is approved, </w:t>
      </w:r>
    </w:p>
  </w:comment>
  <w:comment w:id="15" w:author="Chafin, Brian G (3970)" w:date="2017-03-30T13:24:00Z" w:initials="CBG(">
    <w:p w14:paraId="0BF567CB" w14:textId="4CB8DFDC" w:rsidR="00141A82" w:rsidRDefault="00141A82">
      <w:pPr>
        <w:pStyle w:val="CommentText"/>
      </w:pPr>
      <w:r>
        <w:rPr>
          <w:rStyle w:val="CommentReference"/>
        </w:rPr>
        <w:annotationRef/>
      </w:r>
      <w:r>
        <w:t>You could elaborate on use-cases here, if you wish.</w:t>
      </w:r>
    </w:p>
  </w:comment>
  <w:comment w:id="17" w:author="Chafin, Brian G (3970)" w:date="2017-03-30T13:16:00Z" w:initials="CBG(">
    <w:p w14:paraId="5461CD7A" w14:textId="77777777" w:rsidR="00141A82" w:rsidRDefault="00141A82" w:rsidP="00FE6A3D">
      <w:pPr>
        <w:pStyle w:val="CommentText"/>
      </w:pPr>
      <w:r>
        <w:rPr>
          <w:rStyle w:val="CommentReference"/>
        </w:rPr>
        <w:annotationRef/>
      </w:r>
      <w:r>
        <w:t>+ MaROS, + M2020 + ARC + others who have expressed interest</w:t>
      </w:r>
    </w:p>
  </w:comment>
  <w:comment w:id="18" w:author="Microsoft Office User" w:date="2017-04-05T11:11:00Z" w:initials="Office">
    <w:p w14:paraId="4714AA25" w14:textId="77777777" w:rsidR="00141A82" w:rsidRDefault="00141A82" w:rsidP="00FE6A3D">
      <w:pPr>
        <w:pStyle w:val="CommentText"/>
      </w:pPr>
      <w:r>
        <w:rPr>
          <w:rStyle w:val="CommentReference"/>
        </w:rPr>
        <w:annotationRef/>
      </w:r>
      <w:r>
        <w:t>I agree, and I debated in adding them to this initial document. I concluded not to do so, until they become stakeholders. Today, they have only expressed interest. Once we deliver a capability for them, like the components, then I’ll start tracking them as stakeholders. Do you agree?</w:t>
      </w:r>
    </w:p>
  </w:comment>
  <w:comment w:id="19" w:author="Chafin, Brian G (3970)" w:date="2017-03-30T13:23:00Z" w:initials="CBG(">
    <w:p w14:paraId="7ED02BB3" w14:textId="77777777" w:rsidR="00141A82" w:rsidRDefault="00141A82" w:rsidP="00FE6A3D">
      <w:pPr>
        <w:pStyle w:val="CommentText"/>
      </w:pPr>
      <w:r>
        <w:rPr>
          <w:rStyle w:val="CommentReference"/>
        </w:rPr>
        <w:annotationRef/>
      </w:r>
      <w:r>
        <w:t>Perhaps an introductory sentence or two providing the purpose of this section and explaining the table.</w:t>
      </w:r>
    </w:p>
  </w:comment>
  <w:comment w:id="21" w:author="Chafin, Brian G (3970)" w:date="2017-03-30T13:20:00Z" w:initials="CBG(">
    <w:p w14:paraId="13295F33" w14:textId="77777777" w:rsidR="00141A82" w:rsidRDefault="00141A82" w:rsidP="00FE6A3D">
      <w:pPr>
        <w:pStyle w:val="CommentText"/>
      </w:pPr>
      <w:r>
        <w:rPr>
          <w:rStyle w:val="CommentReference"/>
        </w:rPr>
        <w:annotationRef/>
      </w:r>
      <w:r>
        <w:t>I guess this falls under “constraint”, rather than “problem”.  As such, it seems not to match with the other three.  MGSS’s major constraint is to fit work within allocated budget and schedule.</w:t>
      </w:r>
    </w:p>
  </w:comment>
  <w:comment w:id="36" w:author="Chafin, Brian G (3970)" w:date="2017-03-30T13:26:00Z" w:initials="CBG(">
    <w:p w14:paraId="36B19FB2" w14:textId="087B4B18" w:rsidR="00141A82" w:rsidRDefault="00141A82">
      <w:pPr>
        <w:pStyle w:val="CommentText"/>
      </w:pPr>
      <w:r>
        <w:rPr>
          <w:rStyle w:val="CommentReference"/>
        </w:rPr>
        <w:annotationRef/>
      </w:r>
      <w:r>
        <w:t>Generally, update this table to reflect the approved requirements list.  You could just point to the SRD.  However, if you trace design to requirements, it would be useful to the reader to have them in the same document.  It is just a greater maintenance chore, in that this document would have to be updated whenever requirements change, even if the changes do not affect the design at this level.</w:t>
      </w:r>
    </w:p>
  </w:comment>
  <w:comment w:id="37" w:author="Microsoft Office User" w:date="2017-04-04T15:38:00Z" w:initials="Office">
    <w:p w14:paraId="73E1F4B8" w14:textId="752DC707" w:rsidR="00141A82" w:rsidRDefault="00141A82">
      <w:pPr>
        <w:pStyle w:val="CommentText"/>
      </w:pPr>
      <w:r>
        <w:rPr>
          <w:rStyle w:val="CommentReference"/>
        </w:rPr>
        <w:annotationRef/>
      </w:r>
      <w:r>
        <w:t>I completely agree with you. The problem is that MGSS has expressed the need of including them as part of the same document, instead of pointing to external ones. Mainly because it offers context. We had a similar request for including the dependencies in the SRD, rather than in other files.</w:t>
      </w:r>
    </w:p>
  </w:comment>
  <w:comment w:id="39" w:author="Chafin, Brian G (3970)" w:date="2017-04-03T09:19:00Z" w:initials="CBG(">
    <w:p w14:paraId="1B0B1B7A" w14:textId="21F9C9EC" w:rsidR="00141A82" w:rsidRDefault="00141A82">
      <w:pPr>
        <w:pStyle w:val="CommentText"/>
      </w:pPr>
      <w:r>
        <w:rPr>
          <w:rStyle w:val="CommentReference"/>
        </w:rPr>
        <w:annotationRef/>
      </w:r>
      <w:r>
        <w:t>What is the constraint?  This is a consideration, but there are no guidelines presented for making decisions.</w:t>
      </w:r>
    </w:p>
  </w:comment>
  <w:comment w:id="40" w:author="Microsoft Office User" w:date="2017-04-04T15:40:00Z" w:initials="Office">
    <w:p w14:paraId="6A798638" w14:textId="6B43B271" w:rsidR="00141A82" w:rsidRDefault="00141A82">
      <w:pPr>
        <w:pStyle w:val="CommentText"/>
      </w:pPr>
      <w:r>
        <w:rPr>
          <w:rStyle w:val="CommentReference"/>
        </w:rPr>
        <w:annotationRef/>
      </w:r>
      <w:r>
        <w:t>You are right, it is very vague. I want to leave it because I want to add quantitative criteria in our next iteration.</w:t>
      </w:r>
    </w:p>
  </w:comment>
  <w:comment w:id="42" w:author="Chafin, Brian G (3970)" w:date="2017-04-03T12:33:00Z" w:initials="CBG(">
    <w:p w14:paraId="66A6F018" w14:textId="77777777" w:rsidR="00141A82" w:rsidRDefault="00141A82" w:rsidP="00F87C12">
      <w:pPr>
        <w:pStyle w:val="CommentText"/>
      </w:pPr>
      <w:r>
        <w:rPr>
          <w:rStyle w:val="CommentReference"/>
        </w:rPr>
        <w:annotationRef/>
      </w:r>
      <w:r>
        <w:t>This is a design policy.  It belongs in the policy section.  This section needs to include an analysis of the design showing that it can be implemented (feasibility), that it meets performance requirements, and that it meets stakeholder concerns.</w:t>
      </w:r>
    </w:p>
  </w:comment>
  <w:comment w:id="43" w:author="Microsoft Office User" w:date="2017-04-06T14:15:00Z" w:initials="Office">
    <w:p w14:paraId="2D55B24B" w14:textId="77777777" w:rsidR="00141A82" w:rsidRDefault="00141A82" w:rsidP="00F87C12">
      <w:pPr>
        <w:pStyle w:val="CommentText"/>
      </w:pPr>
      <w:r>
        <w:rPr>
          <w:rStyle w:val="CommentReference"/>
        </w:rPr>
        <w:annotationRef/>
      </w:r>
      <w:r>
        <w:t>Since this section talks about design feasibility, I wanted to add a just5ification of how we are going to achieve feasibility for this item.</w:t>
      </w:r>
    </w:p>
  </w:comment>
  <w:comment w:id="44" w:author="Chafin, Brian G (3970)" w:date="2017-04-03T12:35:00Z" w:initials="CBG(">
    <w:p w14:paraId="4BA5BE76" w14:textId="77777777" w:rsidR="00141A82" w:rsidRDefault="00141A82" w:rsidP="00F87C12">
      <w:pPr>
        <w:pStyle w:val="CommentText"/>
      </w:pPr>
      <w:r>
        <w:rPr>
          <w:rStyle w:val="CommentReference"/>
        </w:rPr>
        <w:annotationRef/>
      </w:r>
      <w:r>
        <w:t>Is this even a design policy, or just a justification for selecting ReactJS?  Either way, it belongs in a different section.</w:t>
      </w:r>
    </w:p>
  </w:comment>
  <w:comment w:id="66" w:author="Chafin, Brian G (3970)" w:date="2017-04-03T09:21:00Z" w:initials="CBG(">
    <w:p w14:paraId="3648EE8F" w14:textId="595C7903" w:rsidR="00141A82" w:rsidRDefault="00141A82">
      <w:pPr>
        <w:pStyle w:val="CommentText"/>
      </w:pPr>
      <w:r>
        <w:rPr>
          <w:rStyle w:val="CommentReference"/>
        </w:rPr>
        <w:annotationRef/>
      </w:r>
      <w:r>
        <w:t>Put a pointer to the section discussing why ReactJS was selected.</w:t>
      </w:r>
    </w:p>
  </w:comment>
  <w:comment w:id="67" w:author="Chafin, Brian G (3970)" w:date="2017-04-03T09:40:00Z" w:initials="CBG(">
    <w:p w14:paraId="046F56B4" w14:textId="4B9B5BB4" w:rsidR="00141A82" w:rsidRDefault="00141A82">
      <w:pPr>
        <w:pStyle w:val="CommentText"/>
      </w:pPr>
      <w:r>
        <w:rPr>
          <w:rStyle w:val="CommentReference"/>
        </w:rPr>
        <w:annotationRef/>
      </w:r>
      <w:r>
        <w:t>Put a pointer to the section discussing why CTL was selected.</w:t>
      </w:r>
    </w:p>
  </w:comment>
  <w:comment w:id="68" w:author="Chafin, Brian G (3970)" w:date="2017-04-03T09:46:00Z" w:initials="CBG(">
    <w:p w14:paraId="3F14CFFB" w14:textId="4D6A8E8B" w:rsidR="00141A82" w:rsidRDefault="00141A82">
      <w:pPr>
        <w:pStyle w:val="CommentText"/>
      </w:pPr>
      <w:r>
        <w:rPr>
          <w:rStyle w:val="CommentReference"/>
        </w:rPr>
        <w:annotationRef/>
      </w:r>
      <w:r>
        <w:t>These two paragraphs seem to be statements without context.  Consider an introductory discussion on what goals the architecture is supposed to meet.  Then start discussing how these design items address those goals.</w:t>
      </w:r>
    </w:p>
  </w:comment>
  <w:comment w:id="69" w:author="Chafin, Brian G (3970)" w:date="2017-04-03T09:48:00Z" w:initials="CBG(">
    <w:p w14:paraId="0BEB4B15" w14:textId="51EBEC8E" w:rsidR="00141A82" w:rsidRDefault="00141A82">
      <w:pPr>
        <w:pStyle w:val="CommentText"/>
      </w:pPr>
      <w:r>
        <w:rPr>
          <w:rStyle w:val="CommentReference"/>
        </w:rPr>
        <w:annotationRef/>
      </w:r>
      <w:r>
        <w:t>This diagram needs to be accompanied by a text description of what it means.  One way is to describe each component (box) and each interface (line).</w:t>
      </w:r>
    </w:p>
  </w:comment>
  <w:comment w:id="70" w:author="Chafin, Brian G (3970)" w:date="2017-04-03T09:44:00Z" w:initials="CBG(">
    <w:p w14:paraId="1D238D2B" w14:textId="5B64A4D8" w:rsidR="00141A82" w:rsidRDefault="00141A82">
      <w:pPr>
        <w:pStyle w:val="CommentText"/>
      </w:pPr>
      <w:r>
        <w:rPr>
          <w:rStyle w:val="CommentReference"/>
        </w:rPr>
        <w:annotationRef/>
      </w:r>
      <w:r>
        <w:t>Should Sequence Tracker be added?</w:t>
      </w:r>
    </w:p>
  </w:comment>
  <w:comment w:id="71" w:author="Microsoft Office User" w:date="2017-04-04T17:19:00Z" w:initials="Office">
    <w:p w14:paraId="74D89479" w14:textId="7808F655" w:rsidR="00141A82" w:rsidRDefault="00141A82">
      <w:pPr>
        <w:pStyle w:val="CommentText"/>
      </w:pPr>
      <w:r>
        <w:rPr>
          <w:rStyle w:val="CommentReference"/>
        </w:rPr>
        <w:annotationRef/>
      </w:r>
      <w:r>
        <w:t>I didn’t see any references to sequence tracker. Where can I see that?</w:t>
      </w:r>
    </w:p>
  </w:comment>
  <w:comment w:id="72" w:author="Chafin, Brian G (3970)" w:date="2017-04-03T09:44:00Z" w:initials="CBG(">
    <w:p w14:paraId="74E2D58E" w14:textId="586B0820" w:rsidR="00141A82" w:rsidRDefault="00141A82">
      <w:pPr>
        <w:pStyle w:val="CommentText"/>
      </w:pPr>
      <w:r>
        <w:rPr>
          <w:rStyle w:val="CommentReference"/>
        </w:rPr>
        <w:annotationRef/>
      </w:r>
      <w:r>
        <w:t>Shouldn’t RAVEN connect directly to the RESTful API?</w:t>
      </w:r>
    </w:p>
  </w:comment>
  <w:comment w:id="73" w:author="Microsoft Office User" w:date="2017-04-04T17:20:00Z" w:initials="Office">
    <w:p w14:paraId="379F0006" w14:textId="1CDC2A0E" w:rsidR="00141A82" w:rsidRDefault="00141A82">
      <w:pPr>
        <w:pStyle w:val="CommentText"/>
      </w:pPr>
      <w:r>
        <w:rPr>
          <w:rStyle w:val="CommentReference"/>
        </w:rPr>
        <w:annotationRef/>
      </w:r>
      <w:r>
        <w:t xml:space="preserve">I think it goes directly to CAM to get a token and then it is passed as a header in the request. That’s why I set it up that way. </w:t>
      </w:r>
    </w:p>
  </w:comment>
  <w:comment w:id="75" w:author="Chafin, Brian G (3970)" w:date="2017-04-03T09:43:00Z" w:initials="CBG(">
    <w:p w14:paraId="57985121" w14:textId="5108D873" w:rsidR="00141A82" w:rsidRDefault="00141A82">
      <w:pPr>
        <w:pStyle w:val="CommentText"/>
      </w:pPr>
      <w:r>
        <w:rPr>
          <w:rStyle w:val="CommentReference"/>
        </w:rPr>
        <w:annotationRef/>
      </w:r>
      <w:r>
        <w:t>CAM and MCWS aren’t part of the SEQ subsystem</w:t>
      </w:r>
    </w:p>
  </w:comment>
  <w:comment w:id="76" w:author="Microsoft Office User" w:date="2017-04-04T17:22:00Z" w:initials="Office">
    <w:p w14:paraId="0C79614E" w14:textId="49EB129E" w:rsidR="00141A82" w:rsidRDefault="00141A82">
      <w:pPr>
        <w:pStyle w:val="CommentText"/>
      </w:pPr>
      <w:r>
        <w:rPr>
          <w:rStyle w:val="CommentReference"/>
        </w:rPr>
        <w:annotationRef/>
      </w:r>
      <w:r>
        <w:t>Who provide MCWS? I know CAM is MGSS provided.</w:t>
      </w:r>
    </w:p>
  </w:comment>
  <w:comment w:id="77" w:author="Chafin, Brian G (3970)" w:date="2017-04-03T09:50:00Z" w:initials="CBG(">
    <w:p w14:paraId="0157782F" w14:textId="067CCB48" w:rsidR="00141A82" w:rsidRDefault="00141A82">
      <w:pPr>
        <w:pStyle w:val="CommentText"/>
      </w:pPr>
      <w:r>
        <w:rPr>
          <w:rStyle w:val="CommentReference"/>
        </w:rPr>
        <w:annotationRef/>
      </w:r>
      <w:r>
        <w:t>Put in link to discussion about why Redux was chosen.</w:t>
      </w:r>
    </w:p>
  </w:comment>
  <w:comment w:id="78" w:author="Microsoft Office User" w:date="2017-04-04T17:42:00Z" w:initials="Office">
    <w:p w14:paraId="6C314EC3" w14:textId="4BDDAE28" w:rsidR="00141A82" w:rsidRDefault="00141A82">
      <w:pPr>
        <w:pStyle w:val="CommentText"/>
      </w:pPr>
      <w:r>
        <w:rPr>
          <w:rStyle w:val="CommentReference"/>
        </w:rPr>
        <w:annotationRef/>
      </w:r>
      <w:r>
        <w:t>I added a sentence describing the reasoning.</w:t>
      </w:r>
    </w:p>
  </w:comment>
  <w:comment w:id="79" w:author="Chafin, Brian G (3970)" w:date="2017-04-03T09:50:00Z" w:initials="CBG(">
    <w:p w14:paraId="7C8F4462" w14:textId="7C992E60" w:rsidR="00141A82" w:rsidRDefault="00141A82">
      <w:pPr>
        <w:pStyle w:val="CommentText"/>
      </w:pPr>
      <w:r>
        <w:rPr>
          <w:rStyle w:val="CommentReference"/>
        </w:rPr>
        <w:annotationRef/>
      </w:r>
      <w:r>
        <w:t xml:space="preserve">Add an </w:t>
      </w:r>
      <w:proofErr w:type="spellStart"/>
      <w:r>
        <w:t>overvie</w:t>
      </w:r>
      <w:proofErr w:type="spellEnd"/>
      <w:r>
        <w:tab/>
      </w:r>
      <w:r>
        <w:tab/>
        <w:t xml:space="preserve">w, doesn’t have to be detailed, of the Flux architecture. </w:t>
      </w:r>
    </w:p>
  </w:comment>
  <w:comment w:id="80" w:author="Microsoft Office User" w:date="2017-04-04T17:32:00Z" w:initials="Office">
    <w:p w14:paraId="713C5589" w14:textId="4BBB4A89" w:rsidR="00141A82" w:rsidRDefault="00141A82">
      <w:pPr>
        <w:pStyle w:val="CommentText"/>
      </w:pPr>
      <w:r>
        <w:rPr>
          <w:rStyle w:val="CommentReference"/>
        </w:rPr>
        <w:annotationRef/>
      </w:r>
      <w:r>
        <w:t xml:space="preserve">Added description underneath. </w:t>
      </w:r>
    </w:p>
  </w:comment>
  <w:comment w:id="82" w:author="Chafin, Brian G (3970)" w:date="2017-04-03T12:36:00Z" w:initials="CBG(">
    <w:p w14:paraId="017FEF5D" w14:textId="77777777" w:rsidR="00141A82" w:rsidRDefault="00141A82" w:rsidP="00F9359F">
      <w:pPr>
        <w:pStyle w:val="CommentText"/>
      </w:pPr>
      <w:r>
        <w:rPr>
          <w:rStyle w:val="CommentReference"/>
        </w:rPr>
        <w:annotationRef/>
      </w:r>
      <w:r>
        <w:t>This is design, not analysis.  Move it to the correct section.</w:t>
      </w:r>
    </w:p>
  </w:comment>
  <w:comment w:id="90" w:author="Chafin, Brian G (3970)" w:date="2017-04-03T09:51:00Z" w:initials="CBG(">
    <w:p w14:paraId="4540B23E" w14:textId="60D9B500" w:rsidR="00141A82" w:rsidRDefault="00141A82">
      <w:pPr>
        <w:pStyle w:val="CommentText"/>
      </w:pPr>
      <w:r>
        <w:rPr>
          <w:rStyle w:val="CommentReference"/>
        </w:rPr>
        <w:annotationRef/>
      </w:r>
      <w:r>
        <w:t>Then they aren’t RAVEN interfaces; they are MPS Server interfaces.  The only (?) external software interface is with MPS Server.</w:t>
      </w:r>
    </w:p>
  </w:comment>
  <w:comment w:id="91" w:author="Microsoft Office User" w:date="2017-04-04T17:34:00Z" w:initials="Office">
    <w:p w14:paraId="4A690524" w14:textId="304C2680" w:rsidR="00141A82" w:rsidRDefault="00141A82">
      <w:pPr>
        <w:pStyle w:val="CommentText"/>
      </w:pPr>
      <w:r>
        <w:rPr>
          <w:rStyle w:val="CommentReference"/>
        </w:rPr>
        <w:annotationRef/>
      </w:r>
      <w:r>
        <w:t>You are right, I didn’t express this correctly. Rewording so that it expresses what you say in your comment.</w:t>
      </w:r>
    </w:p>
  </w:comment>
  <w:comment w:id="93" w:author="Chafin, Brian G (3970)" w:date="2017-04-03T09:53:00Z" w:initials="CBG(">
    <w:p w14:paraId="08A81CAE" w14:textId="056525F6" w:rsidR="00141A82" w:rsidRDefault="00141A82">
      <w:pPr>
        <w:pStyle w:val="CommentText"/>
      </w:pPr>
      <w:r>
        <w:rPr>
          <w:rStyle w:val="CommentReference"/>
        </w:rPr>
        <w:annotationRef/>
      </w:r>
      <w:r>
        <w:t>Briefly describe each interface or pair of interactions with MPS Server.  The Actor interfaces can be described in the GUI section.</w:t>
      </w:r>
    </w:p>
  </w:comment>
  <w:comment w:id="94" w:author="Chafin, Brian G (3970)" w:date="2017-03-30T13:23:00Z" w:initials="CBG(">
    <w:p w14:paraId="46E98D10" w14:textId="77777777" w:rsidR="00141A82" w:rsidRDefault="00141A82" w:rsidP="00DF53B7">
      <w:pPr>
        <w:pStyle w:val="CommentText"/>
      </w:pPr>
      <w:r>
        <w:rPr>
          <w:rStyle w:val="CommentReference"/>
        </w:rPr>
        <w:annotationRef/>
      </w:r>
      <w:r>
        <w:t>This should be put in the section on data management design, not in the overview.</w:t>
      </w:r>
    </w:p>
  </w:comment>
  <w:comment w:id="95" w:author="Microsoft Office User" w:date="2017-04-04T17:33:00Z" w:initials="Office">
    <w:p w14:paraId="08D583E5" w14:textId="77777777" w:rsidR="00141A82" w:rsidRDefault="00141A82" w:rsidP="00DF53B7">
      <w:pPr>
        <w:pStyle w:val="CommentText"/>
      </w:pPr>
      <w:r>
        <w:rPr>
          <w:rStyle w:val="CommentReference"/>
        </w:rPr>
        <w:annotationRef/>
      </w:r>
      <w:r>
        <w:t xml:space="preserve">Moved to </w:t>
      </w:r>
      <w:proofErr w:type="gramStart"/>
      <w:r>
        <w:t>4.2  section</w:t>
      </w:r>
      <w:proofErr w:type="gramEnd"/>
      <w:r>
        <w:t xml:space="preserve">. </w:t>
      </w:r>
    </w:p>
  </w:comment>
  <w:comment w:id="96" w:author="Chafin, Brian G (3970)" w:date="2017-03-30T13:24:00Z" w:initials="CBG(">
    <w:p w14:paraId="02319CF2" w14:textId="77777777" w:rsidR="00141A82" w:rsidRDefault="00141A82" w:rsidP="00DF53B7">
      <w:pPr>
        <w:pStyle w:val="CommentText"/>
      </w:pPr>
      <w:r>
        <w:rPr>
          <w:rStyle w:val="CommentReference"/>
        </w:rPr>
        <w:annotationRef/>
      </w:r>
      <w:r>
        <w:t>This is design.  It should be covered in the appropriate design section, not in the overview.  In the overview, assume no design has been done.</w:t>
      </w:r>
    </w:p>
  </w:comment>
  <w:comment w:id="99" w:author="Chafin, Brian G (3970)" w:date="2017-04-03T09:54:00Z" w:initials="CBG(">
    <w:p w14:paraId="146DF1D0" w14:textId="789D6099" w:rsidR="00141A82" w:rsidRDefault="00141A82">
      <w:pPr>
        <w:pStyle w:val="CommentText"/>
      </w:pPr>
      <w:r>
        <w:rPr>
          <w:rStyle w:val="CommentReference"/>
        </w:rPr>
        <w:annotationRef/>
      </w:r>
      <w:r>
        <w:t>Is “transpile” a word?</w:t>
      </w:r>
    </w:p>
  </w:comment>
  <w:comment w:id="100" w:author="Microsoft Office User" w:date="2017-04-04T15:43:00Z" w:initials="Office">
    <w:p w14:paraId="0C31BE71" w14:textId="3FA2707F" w:rsidR="00141A82" w:rsidRDefault="00141A82">
      <w:pPr>
        <w:pStyle w:val="CommentText"/>
      </w:pPr>
      <w:r>
        <w:rPr>
          <w:rStyle w:val="CommentReference"/>
        </w:rPr>
        <w:annotationRef/>
      </w:r>
      <w:r>
        <w:t>It is weird because it is not in the dictionary, but is a new term…</w:t>
      </w:r>
    </w:p>
  </w:comment>
  <w:comment w:id="101" w:author="Chafin, Brian G (3970)" w:date="2017-04-03T09:54:00Z" w:initials="CBG(">
    <w:p w14:paraId="488FD8A6" w14:textId="65837ED6" w:rsidR="00141A82" w:rsidRDefault="00141A82">
      <w:pPr>
        <w:pStyle w:val="CommentText"/>
      </w:pPr>
      <w:r>
        <w:rPr>
          <w:rStyle w:val="CommentReference"/>
        </w:rPr>
        <w:annotationRef/>
      </w:r>
      <w:r>
        <w:t>How the software is developed is not part of the design and does not need to be captured here.</w:t>
      </w:r>
    </w:p>
  </w:comment>
  <w:comment w:id="102" w:author="Microsoft Office User" w:date="2017-04-04T17:36:00Z" w:initials="Office">
    <w:p w14:paraId="70118C1D" w14:textId="5F81080D" w:rsidR="00141A82" w:rsidRDefault="00141A82">
      <w:pPr>
        <w:pStyle w:val="CommentText"/>
      </w:pPr>
      <w:r>
        <w:rPr>
          <w:rStyle w:val="CommentReference"/>
        </w:rPr>
        <w:annotationRef/>
      </w:r>
      <w:r>
        <w:t xml:space="preserve">It is important though, because it can affect the architecture if we go to ES5 instead of ES6. </w:t>
      </w:r>
    </w:p>
  </w:comment>
  <w:comment w:id="103" w:author="Chafin, Brian G (3970)" w:date="2017-04-03T09:55:00Z" w:initials="CBG(">
    <w:p w14:paraId="00A5B5EE" w14:textId="0F26F986" w:rsidR="00141A82" w:rsidRDefault="00141A82">
      <w:pPr>
        <w:pStyle w:val="CommentText"/>
      </w:pPr>
      <w:r>
        <w:rPr>
          <w:rStyle w:val="CommentReference"/>
        </w:rPr>
        <w:annotationRef/>
      </w:r>
      <w:r>
        <w:t>A good list of design principles.</w:t>
      </w:r>
    </w:p>
  </w:comment>
  <w:comment w:id="104" w:author="Chafin, Brian G (3970)" w:date="2017-04-03T11:48:00Z" w:initials="CBG(">
    <w:p w14:paraId="6F3D2BD4" w14:textId="77777777" w:rsidR="00141A82" w:rsidRDefault="00141A82" w:rsidP="0013196B">
      <w:pPr>
        <w:pStyle w:val="CommentText"/>
      </w:pPr>
      <w:r>
        <w:rPr>
          <w:rStyle w:val="CommentReference"/>
        </w:rPr>
        <w:annotationRef/>
      </w:r>
      <w:r>
        <w:t xml:space="preserve">I would recommend re-organizing the document to have a section that </w:t>
      </w:r>
    </w:p>
    <w:p w14:paraId="18C76019" w14:textId="77777777" w:rsidR="00141A82" w:rsidRDefault="00141A82" w:rsidP="0013196B">
      <w:pPr>
        <w:pStyle w:val="CommentText"/>
        <w:numPr>
          <w:ilvl w:val="0"/>
          <w:numId w:val="34"/>
        </w:numPr>
      </w:pPr>
      <w:r>
        <w:t>Identifies and describes each component</w:t>
      </w:r>
    </w:p>
    <w:p w14:paraId="33BE7121" w14:textId="77777777" w:rsidR="00141A82" w:rsidRDefault="00141A82" w:rsidP="0013196B">
      <w:pPr>
        <w:pStyle w:val="CommentText"/>
        <w:numPr>
          <w:ilvl w:val="0"/>
          <w:numId w:val="34"/>
        </w:numPr>
      </w:pPr>
      <w:r>
        <w:t>Shows how the components fit together</w:t>
      </w:r>
    </w:p>
    <w:p w14:paraId="2C06D4DC" w14:textId="77777777" w:rsidR="00141A82" w:rsidRDefault="00141A82" w:rsidP="0013196B">
      <w:pPr>
        <w:pStyle w:val="CommentText"/>
        <w:numPr>
          <w:ilvl w:val="0"/>
          <w:numId w:val="34"/>
        </w:numPr>
      </w:pPr>
      <w:r>
        <w:t>Describes the interfaces for each component</w:t>
      </w:r>
    </w:p>
    <w:p w14:paraId="1D20B58B" w14:textId="77777777" w:rsidR="00141A82" w:rsidRDefault="00141A82" w:rsidP="0013196B">
      <w:pPr>
        <w:pStyle w:val="CommentText"/>
        <w:numPr>
          <w:ilvl w:val="0"/>
          <w:numId w:val="34"/>
        </w:numPr>
      </w:pPr>
      <w:r>
        <w:t>Associates each component and each interface with a flux architecture description.</w:t>
      </w:r>
    </w:p>
    <w:p w14:paraId="0AE16320" w14:textId="77777777" w:rsidR="00141A82" w:rsidRDefault="00141A82" w:rsidP="0013196B">
      <w:pPr>
        <w:pStyle w:val="CommentText"/>
        <w:numPr>
          <w:ilvl w:val="0"/>
          <w:numId w:val="34"/>
        </w:numPr>
      </w:pPr>
      <w:r>
        <w:t>Allocates requirements to each component or to the system as a whole.</w:t>
      </w:r>
    </w:p>
    <w:p w14:paraId="03A47D00" w14:textId="77777777" w:rsidR="00141A82" w:rsidRDefault="00141A82" w:rsidP="0013196B">
      <w:pPr>
        <w:pStyle w:val="CommentText"/>
        <w:numPr>
          <w:ilvl w:val="0"/>
          <w:numId w:val="34"/>
        </w:numPr>
      </w:pPr>
      <w:r>
        <w:t>Allocates anything else on a per-component basis</w:t>
      </w:r>
    </w:p>
  </w:comment>
  <w:comment w:id="105" w:author="Chafin, Brian G (3970)" w:date="2017-04-03T11:28:00Z" w:initials="CBG(">
    <w:p w14:paraId="3A79A9FB" w14:textId="4C4384C2" w:rsidR="00141A82" w:rsidRDefault="00141A82">
      <w:pPr>
        <w:pStyle w:val="CommentText"/>
      </w:pPr>
      <w:r>
        <w:rPr>
          <w:rStyle w:val="CommentReference"/>
        </w:rPr>
        <w:annotationRef/>
      </w:r>
      <w:r>
        <w:t>Briefly describe the overall organization of the window.  Describe why that layout was chosen.</w:t>
      </w:r>
    </w:p>
  </w:comment>
  <w:comment w:id="106" w:author="Microsoft Office User" w:date="2017-04-04T17:39:00Z" w:initials="Office">
    <w:p w14:paraId="152A1633" w14:textId="79C7B636" w:rsidR="00141A82" w:rsidRDefault="00141A82">
      <w:pPr>
        <w:pStyle w:val="CommentText"/>
      </w:pPr>
      <w:r>
        <w:rPr>
          <w:rStyle w:val="CommentReference"/>
        </w:rPr>
        <w:annotationRef/>
      </w:r>
      <w:r>
        <w:t>I thought I was doing that by describing the starting point and the flow to visualize data.</w:t>
      </w:r>
    </w:p>
  </w:comment>
  <w:comment w:id="107" w:author="Chafin, Brian G (3970)" w:date="2017-04-03T11:26:00Z" w:initials="CBG(">
    <w:p w14:paraId="76729BBE" w14:textId="6654064C" w:rsidR="00141A82" w:rsidRDefault="00141A82">
      <w:pPr>
        <w:pStyle w:val="CommentText"/>
      </w:pPr>
      <w:r>
        <w:rPr>
          <w:rStyle w:val="CommentReference"/>
        </w:rPr>
        <w:annotationRef/>
      </w:r>
      <w:r>
        <w:t>Identify each panel and describe it briefly.  Try a bullet list with each bullet being a different panel.</w:t>
      </w:r>
    </w:p>
  </w:comment>
  <w:comment w:id="111" w:author="Chafin, Brian G (3970)" w:date="2017-04-03T11:31:00Z" w:initials="CBG(">
    <w:p w14:paraId="633A0946" w14:textId="35109C3B" w:rsidR="00141A82" w:rsidRDefault="00141A82">
      <w:pPr>
        <w:pStyle w:val="CommentText"/>
      </w:pPr>
      <w:r>
        <w:rPr>
          <w:rStyle w:val="CommentReference"/>
        </w:rPr>
        <w:annotationRef/>
      </w:r>
      <w:r>
        <w:t>Describe how these protocols are used in the interfaces identified in 4.2.1.2.</w:t>
      </w:r>
    </w:p>
  </w:comment>
  <w:comment w:id="112" w:author="Chafin, Brian G (3970)" w:date="2017-04-03T11:33:00Z" w:initials="CBG(">
    <w:p w14:paraId="594641FF" w14:textId="0A0BE6A3" w:rsidR="00141A82" w:rsidRDefault="00141A82">
      <w:pPr>
        <w:pStyle w:val="CommentText"/>
      </w:pPr>
      <w:r>
        <w:rPr>
          <w:rStyle w:val="CommentReference"/>
        </w:rPr>
        <w:annotationRef/>
      </w:r>
      <w:r>
        <w:t>Listing the individual errors is too low of a level of detail.  Conversely, not enough detail is given on how to handle errors.</w:t>
      </w:r>
    </w:p>
  </w:comment>
  <w:comment w:id="179" w:author="Chafin, Brian G (3970)" w:date="2017-04-03T11:34:00Z" w:initials="CBG(">
    <w:p w14:paraId="415E4467" w14:textId="15FEB65E" w:rsidR="00141A82" w:rsidRDefault="00141A82">
      <w:pPr>
        <w:pStyle w:val="CommentText"/>
      </w:pPr>
      <w:r>
        <w:rPr>
          <w:rStyle w:val="CommentReference"/>
        </w:rPr>
        <w:annotationRef/>
      </w:r>
      <w:r>
        <w:t>Is there a reference that can be pointed to?  It isn’t the job of this document to define the flux architecture, unless it is unavoidable.  As it is, this section doesn’t actually identify internal interfaces.  At this point, the internal components aren’t even identified.  Once those components are identified, you can identify the interfaces between them.  Then you can associate those components and interfaces with flux architecture components.</w:t>
      </w:r>
    </w:p>
  </w:comment>
  <w:comment w:id="180" w:author="Microsoft Office User" w:date="2017-04-05T09:47:00Z" w:initials="Office">
    <w:p w14:paraId="53E4B2C1" w14:textId="270B151B" w:rsidR="00141A82" w:rsidRDefault="00141A82">
      <w:pPr>
        <w:pStyle w:val="CommentText"/>
      </w:pPr>
      <w:r>
        <w:rPr>
          <w:rStyle w:val="CommentReference"/>
        </w:rPr>
        <w:annotationRef/>
      </w:r>
      <w:r>
        <w:t xml:space="preserve">I would normally agree with you. In this instance, it is a bit unavoidable because </w:t>
      </w:r>
      <w:proofErr w:type="gramStart"/>
      <w:r>
        <w:t>this interfaces</w:t>
      </w:r>
      <w:proofErr w:type="gramEnd"/>
      <w:r>
        <w:t xml:space="preserve"> will exist even if we don’t know our implementation yet. Since the implementation must follow these interfaces and they are inherent to the architecture selected, I wanted to document them so a new developer can understand them. </w:t>
      </w:r>
    </w:p>
  </w:comment>
  <w:comment w:id="185" w:author="Chafin, Brian G (3970)" w:date="2017-04-03T11:40:00Z" w:initials="CBG(">
    <w:p w14:paraId="67A6F8B5" w14:textId="728A3C67" w:rsidR="00141A82" w:rsidRDefault="00141A82">
      <w:pPr>
        <w:pStyle w:val="CommentText"/>
      </w:pPr>
      <w:r>
        <w:rPr>
          <w:rStyle w:val="CommentReference"/>
        </w:rPr>
        <w:annotationRef/>
      </w:r>
      <w:r>
        <w:t>Is this section really meant to discuss “Shared Data” – there is none – or is it meant to present the data management view?  If the former, just say there is none.  If the latter, then include the discussion that is already here.  Make a more detailed version of Figure 1 to show how this design relates to the components and interfaces identified in that diagram.</w:t>
      </w:r>
    </w:p>
  </w:comment>
  <w:comment w:id="190" w:author="Chafin, Brian G (3970)" w:date="2017-04-03T12:43:00Z" w:initials="CBG(">
    <w:p w14:paraId="0990433B" w14:textId="77777777" w:rsidR="00141A82" w:rsidRDefault="00141A82" w:rsidP="00E87605">
      <w:pPr>
        <w:pStyle w:val="CommentText"/>
      </w:pPr>
      <w:r>
        <w:rPr>
          <w:rStyle w:val="CommentReference"/>
        </w:rPr>
        <w:annotationRef/>
      </w:r>
      <w:r>
        <w:t>Add a brief description of the purpose of the component and its functions.</w:t>
      </w:r>
    </w:p>
  </w:comment>
  <w:comment w:id="191" w:author="Microsoft Office User" w:date="2017-04-05T11:05:00Z" w:initials="Office">
    <w:p w14:paraId="7E6FE773" w14:textId="77777777" w:rsidR="00141A82" w:rsidRDefault="00141A82" w:rsidP="00E87605">
      <w:pPr>
        <w:pStyle w:val="CommentText"/>
      </w:pPr>
      <w:r>
        <w:rPr>
          <w:rStyle w:val="CommentReference"/>
        </w:rPr>
        <w:annotationRef/>
      </w:r>
      <w:r>
        <w:t xml:space="preserve">Brief description in the detailed design introduction paragraph. </w:t>
      </w:r>
    </w:p>
  </w:comment>
  <w:comment w:id="192" w:author="Chafin, Brian G (3970)" w:date="2017-04-03T12:44:00Z" w:initials="CBG(">
    <w:p w14:paraId="260F2FC0" w14:textId="77777777" w:rsidR="00141A82" w:rsidRDefault="00141A82" w:rsidP="00E87605">
      <w:pPr>
        <w:pStyle w:val="CommentText"/>
      </w:pPr>
      <w:r>
        <w:rPr>
          <w:rStyle w:val="CommentReference"/>
        </w:rPr>
        <w:annotationRef/>
      </w:r>
      <w:r>
        <w:t>These aren’t requirements.  The requirement allocation should go in this section.</w:t>
      </w:r>
    </w:p>
  </w:comment>
  <w:comment w:id="204" w:author="Chafin, Brian G (3970)" w:date="2017-04-03T11:54:00Z" w:initials="CBG(">
    <w:p w14:paraId="771CC4AB" w14:textId="32A12086" w:rsidR="00141A82" w:rsidRDefault="00141A82">
      <w:pPr>
        <w:pStyle w:val="CommentText"/>
      </w:pPr>
      <w:r>
        <w:rPr>
          <w:rStyle w:val="CommentReference"/>
        </w:rPr>
        <w:annotationRef/>
      </w:r>
      <w:r>
        <w:t>How does this section relate to 4.2.1.3.3?</w:t>
      </w:r>
    </w:p>
  </w:comment>
  <w:comment w:id="205" w:author="Microsoft Office User" w:date="2017-04-05T10:00:00Z" w:initials="Office">
    <w:p w14:paraId="762153F0" w14:textId="0AE392DF" w:rsidR="00141A82" w:rsidRDefault="00141A82">
      <w:pPr>
        <w:pStyle w:val="CommentText"/>
      </w:pPr>
      <w:r>
        <w:rPr>
          <w:rStyle w:val="CommentReference"/>
        </w:rPr>
        <w:annotationRef/>
      </w:r>
      <w:r>
        <w:t>You are right… It is already there.</w:t>
      </w:r>
    </w:p>
  </w:comment>
  <w:comment w:id="222" w:author="Chafin, Brian G (3970)" w:date="2017-04-03T11:58:00Z" w:initials="CBG(">
    <w:p w14:paraId="6184C61F" w14:textId="4486FF71" w:rsidR="00141A82" w:rsidRDefault="00141A82">
      <w:pPr>
        <w:pStyle w:val="CommentText"/>
      </w:pPr>
      <w:r>
        <w:rPr>
          <w:rStyle w:val="CommentReference"/>
        </w:rPr>
        <w:annotationRef/>
      </w:r>
      <w:r>
        <w:t xml:space="preserve">What is this table?  Pros and cons?  Add another table to describe what each of these features mean in this context and the relative importance of each feature. For Desktop and Web, start the analysis with how well each </w:t>
      </w:r>
      <w:proofErr w:type="gramStart"/>
      <w:r>
        <w:t>addresses</w:t>
      </w:r>
      <w:proofErr w:type="gramEnd"/>
      <w:r>
        <w:t xml:space="preserve"> the concern:  High, Medium, or Low.</w:t>
      </w:r>
    </w:p>
  </w:comment>
  <w:comment w:id="223" w:author="Chafin, Brian G (3970)" w:date="2017-04-03T12:02:00Z" w:initials="CBG(">
    <w:p w14:paraId="72E69ECD" w14:textId="730E4584" w:rsidR="00141A82" w:rsidRDefault="00141A82">
      <w:pPr>
        <w:pStyle w:val="CommentText"/>
      </w:pPr>
      <w:r>
        <w:rPr>
          <w:rStyle w:val="CommentReference"/>
        </w:rPr>
        <w:annotationRef/>
      </w:r>
      <w:r>
        <w:t>How does this statement relate to “Flexibility”?</w:t>
      </w:r>
    </w:p>
  </w:comment>
  <w:comment w:id="224" w:author="Chafin, Brian G (3970)" w:date="2017-04-03T12:02:00Z" w:initials="CBG(">
    <w:p w14:paraId="058DD9D5" w14:textId="79EFB931" w:rsidR="00141A82" w:rsidRDefault="00141A82">
      <w:pPr>
        <w:pStyle w:val="CommentText"/>
      </w:pPr>
      <w:r>
        <w:rPr>
          <w:rStyle w:val="CommentReference"/>
        </w:rPr>
        <w:annotationRef/>
      </w:r>
      <w:r>
        <w:t>Except that they often don’t work for even all of the common browsers.</w:t>
      </w:r>
    </w:p>
  </w:comment>
  <w:comment w:id="225" w:author="Microsoft Office User" w:date="2017-04-05T10:02:00Z" w:initials="Office">
    <w:p w14:paraId="6D84F4FB" w14:textId="719EB938" w:rsidR="00141A82" w:rsidRDefault="00141A82">
      <w:pPr>
        <w:pStyle w:val="CommentText"/>
      </w:pPr>
      <w:r>
        <w:rPr>
          <w:rStyle w:val="CommentReference"/>
        </w:rPr>
        <w:annotationRef/>
      </w:r>
      <w:r>
        <w:t xml:space="preserve">I always challenge this point. I know sometimes the libraries that we use are not very compatible, but there are things that we can do, like </w:t>
      </w:r>
      <w:proofErr w:type="spellStart"/>
      <w:r>
        <w:t>transpiling</w:t>
      </w:r>
      <w:proofErr w:type="spellEnd"/>
      <w:r>
        <w:t xml:space="preserve"> our JS to make it more compatible. Also, in terms of styling, there are CSS frameworks that solve this problem for us, by creating different CSS to support different browsers. </w:t>
      </w:r>
    </w:p>
  </w:comment>
  <w:comment w:id="226" w:author="Chafin, Brian G (3970)" w:date="2017-04-03T12:05:00Z" w:initials="CBG(">
    <w:p w14:paraId="2EBB26E3" w14:textId="072FC307" w:rsidR="00141A82" w:rsidRDefault="00141A82">
      <w:pPr>
        <w:pStyle w:val="CommentText"/>
      </w:pPr>
      <w:r>
        <w:rPr>
          <w:rStyle w:val="CommentReference"/>
        </w:rPr>
        <w:annotationRef/>
      </w:r>
      <w:r>
        <w:t xml:space="preserve">If you have already defined the concerns behind each feature and their relative priority, you just need to discuss how the balance of concerns weighs in favor of Web Applications.  For example, the analysis seems to indicate that Desktop Applications satisfy the high-priority Flexibility better than Web Applications.  Why do we believe that Web is better here?  Or are they </w:t>
      </w:r>
      <w:proofErr w:type="gramStart"/>
      <w:r>
        <w:t>close</w:t>
      </w:r>
      <w:proofErr w:type="gramEnd"/>
      <w:r>
        <w:t xml:space="preserve"> enough for Flexibility that Portability casts the deciding vote?</w:t>
      </w:r>
    </w:p>
  </w:comment>
  <w:comment w:id="232" w:author="Chafin, Brian G (3970)" w:date="2017-04-03T12:14:00Z" w:initials="CBG(">
    <w:p w14:paraId="7932F9DF" w14:textId="70EDACE1" w:rsidR="00141A82" w:rsidRDefault="00141A82">
      <w:pPr>
        <w:pStyle w:val="CommentText"/>
      </w:pPr>
      <w:r>
        <w:rPr>
          <w:rStyle w:val="CommentReference"/>
        </w:rPr>
        <w:annotationRef/>
      </w:r>
      <w:r>
        <w:t>This is a development process, not a design item.</w:t>
      </w:r>
    </w:p>
  </w:comment>
  <w:comment w:id="233" w:author="Microsoft Office User" w:date="2017-04-05T10:11:00Z" w:initials="Office">
    <w:p w14:paraId="0D4D859F" w14:textId="6649B156" w:rsidR="00141A82" w:rsidRDefault="00141A82">
      <w:pPr>
        <w:pStyle w:val="CommentText"/>
      </w:pPr>
      <w:r>
        <w:rPr>
          <w:rStyle w:val="CommentReference"/>
        </w:rPr>
        <w:annotationRef/>
      </w:r>
      <w:r>
        <w:t>I also agree with you. Nevertheless, I would like to leave it to document how we are using it for our dependencies management. A lot of developers are not very familiar and introduce dependencies issues because the lack of knowledge.</w:t>
      </w:r>
    </w:p>
  </w:comment>
  <w:comment w:id="238" w:author="Chafin, Brian G (3970)" w:date="2017-04-03T12:14:00Z" w:initials="CBG(">
    <w:p w14:paraId="690E2C85" w14:textId="1EE84EEC" w:rsidR="00141A82" w:rsidRDefault="00141A82">
      <w:pPr>
        <w:pStyle w:val="CommentText"/>
      </w:pPr>
      <w:r>
        <w:rPr>
          <w:rStyle w:val="CommentReference"/>
        </w:rPr>
        <w:annotationRef/>
      </w:r>
      <w:r>
        <w:t>Why were these selected?</w:t>
      </w:r>
    </w:p>
  </w:comment>
  <w:comment w:id="241" w:author="Chafin, Brian G (3970)" w:date="2017-04-03T12:36:00Z" w:initials="CBG(">
    <w:p w14:paraId="1F398388" w14:textId="77777777" w:rsidR="00141A82" w:rsidRDefault="00141A82" w:rsidP="001D6B4B">
      <w:pPr>
        <w:pStyle w:val="CommentText"/>
      </w:pPr>
      <w:r>
        <w:rPr>
          <w:rStyle w:val="CommentReference"/>
        </w:rPr>
        <w:annotationRef/>
      </w:r>
      <w:r>
        <w:t>This is design, not analysis.  This section should present arguments that the design meets reliability and maintainability policies and stakeholder concerns, even if we do not have express requirements.</w:t>
      </w:r>
    </w:p>
  </w:comment>
  <w:comment w:id="242" w:author="Microsoft Office User" w:date="2017-04-06T14:16:00Z" w:initials="Office">
    <w:p w14:paraId="7C77BA0A" w14:textId="77777777" w:rsidR="00141A82" w:rsidRDefault="00141A82" w:rsidP="001D6B4B">
      <w:pPr>
        <w:pStyle w:val="CommentText"/>
      </w:pPr>
      <w:r>
        <w:rPr>
          <w:rStyle w:val="CommentReference"/>
        </w:rPr>
        <w:annotationRef/>
      </w:r>
      <w:r>
        <w:t xml:space="preserve">In this case, I’m explaining the web components concept to explain why it will be easy to maintain. </w:t>
      </w:r>
    </w:p>
  </w:comment>
  <w:comment w:id="256" w:author="Chafin, Brian G (3970)" w:date="2017-04-03T12:42:00Z" w:initials="CBG(">
    <w:p w14:paraId="11DA2470" w14:textId="426D2888" w:rsidR="00141A82" w:rsidRDefault="00141A82">
      <w:pPr>
        <w:pStyle w:val="CommentText"/>
      </w:pPr>
      <w:r>
        <w:rPr>
          <w:rStyle w:val="CommentReference"/>
        </w:rPr>
        <w:annotationRef/>
      </w:r>
      <w:r>
        <w:t>See comment under Section 4.4.  This section can be used for the component-by-component design.</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499BD4" w15:done="1"/>
  <w15:commentEx w15:paraId="0BF567CB" w15:done="0"/>
  <w15:commentEx w15:paraId="5461CD7A" w15:done="0"/>
  <w15:commentEx w15:paraId="4714AA25" w15:paraIdParent="5461CD7A" w15:done="0"/>
  <w15:commentEx w15:paraId="7ED02BB3" w15:done="0"/>
  <w15:commentEx w15:paraId="13295F33" w15:done="0"/>
  <w15:commentEx w15:paraId="36B19FB2" w15:done="0"/>
  <w15:commentEx w15:paraId="73E1F4B8" w15:paraIdParent="36B19FB2" w15:done="0"/>
  <w15:commentEx w15:paraId="1B0B1B7A" w15:done="0"/>
  <w15:commentEx w15:paraId="6A798638" w15:paraIdParent="1B0B1B7A" w15:done="0"/>
  <w15:commentEx w15:paraId="66A6F018" w15:done="0"/>
  <w15:commentEx w15:paraId="2D55B24B" w15:paraIdParent="66A6F018" w15:done="0"/>
  <w15:commentEx w15:paraId="4BA5BE76" w15:done="0"/>
  <w15:commentEx w15:paraId="3648EE8F" w15:done="0"/>
  <w15:commentEx w15:paraId="046F56B4" w15:done="0"/>
  <w15:commentEx w15:paraId="3F14CFFB" w15:done="1"/>
  <w15:commentEx w15:paraId="0BEB4B15" w15:done="1"/>
  <w15:commentEx w15:paraId="1D238D2B" w15:done="0"/>
  <w15:commentEx w15:paraId="74D89479" w15:paraIdParent="1D238D2B" w15:done="0"/>
  <w15:commentEx w15:paraId="74E2D58E" w15:done="0"/>
  <w15:commentEx w15:paraId="379F0006" w15:paraIdParent="74E2D58E" w15:done="0"/>
  <w15:commentEx w15:paraId="57985121" w15:done="0"/>
  <w15:commentEx w15:paraId="0C79614E" w15:paraIdParent="57985121" w15:done="0"/>
  <w15:commentEx w15:paraId="0157782F" w15:done="0"/>
  <w15:commentEx w15:paraId="6C314EC3" w15:paraIdParent="0157782F" w15:done="1"/>
  <w15:commentEx w15:paraId="7C8F4462" w15:done="0"/>
  <w15:commentEx w15:paraId="713C5589" w15:paraIdParent="7C8F4462" w15:done="0"/>
  <w15:commentEx w15:paraId="017FEF5D" w15:done="1"/>
  <w15:commentEx w15:paraId="4540B23E" w15:done="1"/>
  <w15:commentEx w15:paraId="4A690524" w15:paraIdParent="4540B23E" w15:done="1"/>
  <w15:commentEx w15:paraId="08A81CAE" w15:done="1"/>
  <w15:commentEx w15:paraId="46E98D10" w15:done="1"/>
  <w15:commentEx w15:paraId="08D583E5" w15:paraIdParent="46E98D10" w15:done="1"/>
  <w15:commentEx w15:paraId="02319CF2" w15:done="1"/>
  <w15:commentEx w15:paraId="146DF1D0" w15:done="0"/>
  <w15:commentEx w15:paraId="0C31BE71" w15:paraIdParent="146DF1D0" w15:done="0"/>
  <w15:commentEx w15:paraId="488FD8A6" w15:done="1"/>
  <w15:commentEx w15:paraId="70118C1D" w15:paraIdParent="488FD8A6" w15:done="1"/>
  <w15:commentEx w15:paraId="00A5B5EE" w15:done="1"/>
  <w15:commentEx w15:paraId="03A47D00" w15:done="1"/>
  <w15:commentEx w15:paraId="3A79A9FB" w15:done="1"/>
  <w15:commentEx w15:paraId="152A1633" w15:paraIdParent="3A79A9FB" w15:done="1"/>
  <w15:commentEx w15:paraId="76729BBE" w15:done="0"/>
  <w15:commentEx w15:paraId="633A0946" w15:done="1"/>
  <w15:commentEx w15:paraId="594641FF" w15:done="1"/>
  <w15:commentEx w15:paraId="415E4467" w15:done="0"/>
  <w15:commentEx w15:paraId="53E4B2C1" w15:paraIdParent="415E4467" w15:done="0"/>
  <w15:commentEx w15:paraId="67A6F8B5" w15:done="1"/>
  <w15:commentEx w15:paraId="0990433B" w15:done="0"/>
  <w15:commentEx w15:paraId="7E6FE773" w15:paraIdParent="0990433B" w15:done="1"/>
  <w15:commentEx w15:paraId="260F2FC0" w15:done="1"/>
  <w15:commentEx w15:paraId="771CC4AB" w15:done="1"/>
  <w15:commentEx w15:paraId="762153F0" w15:paraIdParent="771CC4AB" w15:done="1"/>
  <w15:commentEx w15:paraId="6184C61F" w15:done="0"/>
  <w15:commentEx w15:paraId="72E69ECD" w15:done="1"/>
  <w15:commentEx w15:paraId="058DD9D5" w15:done="0"/>
  <w15:commentEx w15:paraId="6D84F4FB" w15:paraIdParent="058DD9D5" w15:done="0"/>
  <w15:commentEx w15:paraId="2EBB26E3" w15:done="1"/>
  <w15:commentEx w15:paraId="7932F9DF" w15:done="0"/>
  <w15:commentEx w15:paraId="0D4D859F" w15:paraIdParent="7932F9DF" w15:done="1"/>
  <w15:commentEx w15:paraId="690E2C85" w15:done="1"/>
  <w15:commentEx w15:paraId="1F398388" w15:done="0"/>
  <w15:commentEx w15:paraId="7C77BA0A" w15:paraIdParent="1F398388" w15:done="0"/>
  <w15:commentEx w15:paraId="11DA2470" w15:done="1"/>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1D5A1E" w14:textId="77777777" w:rsidR="00435B95" w:rsidRDefault="00435B95">
      <w:r>
        <w:separator/>
      </w:r>
    </w:p>
  </w:endnote>
  <w:endnote w:type="continuationSeparator" w:id="0">
    <w:p w14:paraId="3EBA65C7" w14:textId="77777777" w:rsidR="00435B95" w:rsidRDefault="00435B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panose1 w:val="020B0609070205080204"/>
    <w:charset w:val="80"/>
    <w:family w:val="swiss"/>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swiss"/>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Roboto">
    <w:panose1 w:val="02000000000000000000"/>
    <w:charset w:val="00"/>
    <w:family w:val="auto"/>
    <w:pitch w:val="variable"/>
    <w:sig w:usb0="E0000AFF" w:usb1="5000217F" w:usb2="00000021" w:usb3="00000000" w:csb0="0000019F" w:csb1="00000000"/>
  </w:font>
  <w:font w:name="Menlo">
    <w:panose1 w:val="020B0609030804020204"/>
    <w:charset w:val="00"/>
    <w:family w:val="swiss"/>
    <w:pitch w:val="fixed"/>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E4A15" w14:textId="77777777" w:rsidR="00141A82" w:rsidRDefault="00141A82" w:rsidP="00CA53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w:t>
    </w:r>
    <w:r>
      <w:rPr>
        <w:rStyle w:val="PageNumber"/>
      </w:rPr>
      <w:fldChar w:fldCharType="end"/>
    </w:r>
  </w:p>
  <w:p w14:paraId="0A4CD88E" w14:textId="77777777" w:rsidR="00141A82" w:rsidRDefault="00141A82" w:rsidP="00DD206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3F31A" w14:textId="147A47E9" w:rsidR="00141A82" w:rsidRDefault="00141A82" w:rsidP="00CA53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C1213">
      <w:rPr>
        <w:rStyle w:val="PageNumber"/>
        <w:noProof/>
      </w:rPr>
      <w:t>36</w:t>
    </w:r>
    <w:r>
      <w:rPr>
        <w:rStyle w:val="PageNumber"/>
      </w:rPr>
      <w:fldChar w:fldCharType="end"/>
    </w:r>
  </w:p>
  <w:p w14:paraId="07421AD2" w14:textId="7AA4861C" w:rsidR="00141A82" w:rsidRDefault="00141A82" w:rsidP="000211B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C0F54A" w14:textId="77777777" w:rsidR="00435B95" w:rsidRDefault="00435B95">
      <w:r>
        <w:separator/>
      </w:r>
    </w:p>
  </w:footnote>
  <w:footnote w:type="continuationSeparator" w:id="0">
    <w:p w14:paraId="0433020B" w14:textId="77777777" w:rsidR="00435B95" w:rsidRDefault="00435B95">
      <w:r>
        <w:continuationSeparator/>
      </w:r>
    </w:p>
  </w:footnote>
  <w:footnote w:id="1">
    <w:p w14:paraId="7306FB39" w14:textId="77777777" w:rsidR="00141A82" w:rsidRPr="00696D75" w:rsidRDefault="00141A82" w:rsidP="00892AF0">
      <w:pPr>
        <w:rPr>
          <w:i/>
        </w:rPr>
      </w:pPr>
      <w:r w:rsidRPr="00696D75">
        <w:rPr>
          <w:rStyle w:val="FootnoteReference"/>
          <w:i/>
          <w:sz w:val="20"/>
        </w:rPr>
        <w:footnoteRef/>
      </w:r>
      <w:r w:rsidRPr="00696D75">
        <w:rPr>
          <w:i/>
          <w:sz w:val="20"/>
        </w:rPr>
        <w:t xml:space="preserve"> Design Patterns: Elements of Reusable Object-Oriented Software is a </w:t>
      </w:r>
      <w:hyperlink r:id="rId1" w:tooltip="Software engineering" w:history="1">
        <w:r w:rsidRPr="00696D75">
          <w:rPr>
            <w:i/>
            <w:sz w:val="20"/>
          </w:rPr>
          <w:t>software engineering</w:t>
        </w:r>
      </w:hyperlink>
      <w:r w:rsidRPr="00696D75">
        <w:rPr>
          <w:i/>
          <w:sz w:val="20"/>
        </w:rPr>
        <w:t> book describing </w:t>
      </w:r>
      <w:hyperlink r:id="rId2" w:tooltip="Software design pattern" w:history="1">
        <w:r w:rsidRPr="00696D75">
          <w:rPr>
            <w:i/>
            <w:sz w:val="20"/>
          </w:rPr>
          <w:t>software design patterns</w:t>
        </w:r>
      </w:hyperlink>
      <w:r w:rsidRPr="00696D75">
        <w:rPr>
          <w:i/>
          <w:sz w:val="20"/>
        </w:rPr>
        <w:t>. The book's authors are </w:t>
      </w:r>
      <w:hyperlink r:id="rId3" w:tooltip="Erich Gamma" w:history="1">
        <w:r w:rsidRPr="00696D75">
          <w:rPr>
            <w:i/>
            <w:sz w:val="20"/>
          </w:rPr>
          <w:t>Erich Gamma</w:t>
        </w:r>
      </w:hyperlink>
      <w:r w:rsidRPr="00696D75">
        <w:rPr>
          <w:i/>
          <w:sz w:val="20"/>
        </w:rPr>
        <w:t>, Richard Helm, </w:t>
      </w:r>
      <w:hyperlink r:id="rId4" w:tooltip="Ralph Johnson (computer scientist)" w:history="1">
        <w:r w:rsidRPr="00696D75">
          <w:rPr>
            <w:i/>
            <w:sz w:val="20"/>
          </w:rPr>
          <w:t>Ralph Johnson</w:t>
        </w:r>
      </w:hyperlink>
      <w:r w:rsidRPr="00696D75">
        <w:rPr>
          <w:i/>
          <w:sz w:val="20"/>
        </w:rPr>
        <w:t> and </w:t>
      </w:r>
      <w:hyperlink r:id="rId5" w:tooltip="John Vlissides" w:history="1">
        <w:r w:rsidRPr="00696D75">
          <w:rPr>
            <w:i/>
            <w:sz w:val="20"/>
          </w:rPr>
          <w:t xml:space="preserve">John </w:t>
        </w:r>
        <w:proofErr w:type="spellStart"/>
        <w:r w:rsidRPr="00696D75">
          <w:rPr>
            <w:i/>
            <w:sz w:val="20"/>
          </w:rPr>
          <w:t>Vlissides</w:t>
        </w:r>
        <w:proofErr w:type="spellEnd"/>
      </w:hyperlink>
      <w:r w:rsidRPr="00696D75">
        <w:rPr>
          <w:i/>
          <w:sz w:val="20"/>
        </w:rPr>
        <w:t> with a foreword by </w:t>
      </w:r>
      <w:hyperlink r:id="rId6" w:tooltip="Grady Booch" w:history="1">
        <w:r w:rsidRPr="00696D75">
          <w:rPr>
            <w:i/>
            <w:sz w:val="20"/>
          </w:rPr>
          <w:t xml:space="preserve">Grady </w:t>
        </w:r>
        <w:proofErr w:type="spellStart"/>
        <w:r w:rsidRPr="00696D75">
          <w:rPr>
            <w:i/>
            <w:sz w:val="20"/>
          </w:rPr>
          <w:t>Booch</w:t>
        </w:r>
        <w:proofErr w:type="spellEnd"/>
      </w:hyperlink>
      <w:r w:rsidRPr="00696D75">
        <w:rPr>
          <w:i/>
          <w:sz w:val="20"/>
        </w:rPr>
        <w:t>, known as the Gang of Four.</w:t>
      </w:r>
    </w:p>
  </w:footnote>
  <w:footnote w:id="2">
    <w:p w14:paraId="3711BDDB" w14:textId="4F9D4796" w:rsidR="00141A82" w:rsidRPr="00C371EA" w:rsidRDefault="00141A82">
      <w:pPr>
        <w:pStyle w:val="FootnoteText"/>
        <w:rPr>
          <w:sz w:val="20"/>
        </w:rPr>
      </w:pPr>
      <w:r w:rsidRPr="00C371EA">
        <w:rPr>
          <w:rStyle w:val="FootnoteReference"/>
          <w:sz w:val="20"/>
        </w:rPr>
        <w:footnoteRef/>
      </w:r>
      <w:r w:rsidRPr="00C371EA">
        <w:rPr>
          <w:sz w:val="20"/>
        </w:rPr>
        <w:t xml:space="preserve"> Please refer to section 5.1 for the trade-offs and decisions analysis.</w:t>
      </w:r>
    </w:p>
  </w:footnote>
  <w:footnote w:id="3">
    <w:p w14:paraId="7F0666ED" w14:textId="329B93BD" w:rsidR="00141A82" w:rsidRDefault="00141A82">
      <w:pPr>
        <w:pStyle w:val="FootnoteText"/>
      </w:pPr>
      <w:r w:rsidRPr="00C371EA">
        <w:rPr>
          <w:rStyle w:val="FootnoteReference"/>
          <w:sz w:val="20"/>
        </w:rPr>
        <w:footnoteRef/>
      </w:r>
      <w:r w:rsidRPr="00C371EA">
        <w:rPr>
          <w:sz w:val="20"/>
        </w:rPr>
        <w:t xml:space="preserve"> Please refer to section 5.3 for the technology stack selected. </w:t>
      </w:r>
    </w:p>
  </w:footnote>
  <w:footnote w:id="4">
    <w:p w14:paraId="79AFE8F4" w14:textId="7F3A0137" w:rsidR="00141A82" w:rsidRDefault="00141A82">
      <w:pPr>
        <w:pStyle w:val="FootnoteText"/>
      </w:pPr>
      <w:r>
        <w:rPr>
          <w:rStyle w:val="FootnoteReference"/>
        </w:rPr>
        <w:footnoteRef/>
      </w:r>
      <w:r>
        <w:t xml:space="preserve"> </w:t>
      </w:r>
      <w:r w:rsidRPr="00C371EA">
        <w:rPr>
          <w:sz w:val="20"/>
        </w:rPr>
        <w:t>Please refer to section 5.1 for trade-offs and decisions</w:t>
      </w:r>
    </w:p>
  </w:footnote>
  <w:footnote w:id="5">
    <w:p w14:paraId="79D50122" w14:textId="041A5E69" w:rsidR="00141A82" w:rsidRPr="00263723" w:rsidRDefault="00141A82" w:rsidP="00263723">
      <w:pPr>
        <w:rPr>
          <w:sz w:val="18"/>
        </w:rPr>
      </w:pPr>
      <w:r>
        <w:rPr>
          <w:rStyle w:val="FootnoteReference"/>
        </w:rPr>
        <w:footnoteRef/>
      </w:r>
      <w:r>
        <w:t xml:space="preserve"> </w:t>
      </w:r>
      <w:proofErr w:type="spellStart"/>
      <w:r w:rsidRPr="00263723">
        <w:rPr>
          <w:sz w:val="18"/>
        </w:rPr>
        <w:t>Semver</w:t>
      </w:r>
      <w:proofErr w:type="spellEnd"/>
      <w:r w:rsidRPr="00263723">
        <w:rPr>
          <w:sz w:val="18"/>
        </w:rPr>
        <w:t xml:space="preserve"> stands for semantic versioning. Given a version number </w:t>
      </w:r>
      <w:proofErr w:type="gramStart"/>
      <w:r w:rsidRPr="00263723">
        <w:rPr>
          <w:sz w:val="18"/>
        </w:rPr>
        <w:t>MAJOR.MINOR.PATCH</w:t>
      </w:r>
      <w:proofErr w:type="gramEnd"/>
      <w:r w:rsidRPr="00263723">
        <w:rPr>
          <w:sz w:val="18"/>
        </w:rPr>
        <w:t>, increment the:</w:t>
      </w:r>
    </w:p>
    <w:p w14:paraId="7B996A29" w14:textId="77777777" w:rsidR="00141A82" w:rsidRPr="00263723" w:rsidRDefault="00141A82" w:rsidP="00263723">
      <w:pPr>
        <w:rPr>
          <w:sz w:val="18"/>
        </w:rPr>
      </w:pPr>
      <w:r w:rsidRPr="00263723">
        <w:rPr>
          <w:sz w:val="18"/>
        </w:rPr>
        <w:t>MAJOR version when you make incompatible API changes,</w:t>
      </w:r>
    </w:p>
    <w:p w14:paraId="478AADFD" w14:textId="77777777" w:rsidR="00141A82" w:rsidRPr="00263723" w:rsidRDefault="00141A82" w:rsidP="00263723">
      <w:pPr>
        <w:rPr>
          <w:sz w:val="18"/>
        </w:rPr>
      </w:pPr>
      <w:r w:rsidRPr="00263723">
        <w:rPr>
          <w:sz w:val="18"/>
        </w:rPr>
        <w:t>MINOR version when you add functionality in a backwards-compatible manner, and</w:t>
      </w:r>
    </w:p>
    <w:p w14:paraId="019DF788" w14:textId="08C554FD" w:rsidR="00141A82" w:rsidRPr="00263723" w:rsidRDefault="00141A82" w:rsidP="00263723">
      <w:pPr>
        <w:rPr>
          <w:sz w:val="18"/>
        </w:rPr>
      </w:pPr>
      <w:r w:rsidRPr="00263723">
        <w:rPr>
          <w:sz w:val="18"/>
        </w:rPr>
        <w:t>PATCH version when you make backwards-compatible bug fixes.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6971A" w14:textId="77777777" w:rsidR="00141A82" w:rsidRDefault="00141A82" w:rsidP="001008D9">
    <w:pPr>
      <w:pStyle w:val="Header"/>
      <w:spacing w:after="960"/>
      <w:rPr>
        <w:b/>
        <w:noProof/>
        <w:spacing w:val="56"/>
        <w:sz w:val="3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1169E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E"/>
    <w:multiLevelType w:val="singleLevel"/>
    <w:tmpl w:val="962817D4"/>
    <w:lvl w:ilvl="0">
      <w:start w:val="1"/>
      <w:numFmt w:val="decimal"/>
      <w:pStyle w:val="ListNumber3"/>
      <w:lvlText w:val="%1."/>
      <w:lvlJc w:val="left"/>
      <w:pPr>
        <w:tabs>
          <w:tab w:val="num" w:pos="1080"/>
        </w:tabs>
        <w:ind w:left="1080" w:hanging="360"/>
      </w:pPr>
    </w:lvl>
  </w:abstractNum>
  <w:abstractNum w:abstractNumId="2">
    <w:nsid w:val="FFFFFF7F"/>
    <w:multiLevelType w:val="singleLevel"/>
    <w:tmpl w:val="BF024E48"/>
    <w:lvl w:ilvl="0">
      <w:start w:val="1"/>
      <w:numFmt w:val="decimal"/>
      <w:pStyle w:val="ListNumber2"/>
      <w:lvlText w:val="%1."/>
      <w:lvlJc w:val="left"/>
      <w:pPr>
        <w:tabs>
          <w:tab w:val="num" w:pos="720"/>
        </w:tabs>
        <w:ind w:left="720" w:hanging="360"/>
      </w:pPr>
    </w:lvl>
  </w:abstractNum>
  <w:abstractNum w:abstractNumId="3">
    <w:nsid w:val="FFFFFF82"/>
    <w:multiLevelType w:val="singleLevel"/>
    <w:tmpl w:val="A5CC2094"/>
    <w:lvl w:ilvl="0">
      <w:start w:val="1"/>
      <w:numFmt w:val="bullet"/>
      <w:pStyle w:val="ListBullet3"/>
      <w:lvlText w:val=""/>
      <w:lvlJc w:val="left"/>
      <w:pPr>
        <w:tabs>
          <w:tab w:val="num" w:pos="1080"/>
        </w:tabs>
        <w:ind w:left="1080" w:hanging="360"/>
      </w:pPr>
      <w:rPr>
        <w:rFonts w:ascii="Symbol" w:hAnsi="Symbol" w:hint="default"/>
      </w:rPr>
    </w:lvl>
  </w:abstractNum>
  <w:abstractNum w:abstractNumId="4">
    <w:nsid w:val="FFFFFF83"/>
    <w:multiLevelType w:val="singleLevel"/>
    <w:tmpl w:val="D45A0FD2"/>
    <w:lvl w:ilvl="0">
      <w:start w:val="1"/>
      <w:numFmt w:val="bullet"/>
      <w:pStyle w:val="ListBullet2"/>
      <w:lvlText w:val=""/>
      <w:lvlJc w:val="left"/>
      <w:pPr>
        <w:tabs>
          <w:tab w:val="num" w:pos="720"/>
        </w:tabs>
        <w:ind w:left="720" w:hanging="360"/>
      </w:pPr>
      <w:rPr>
        <w:rFonts w:ascii="Symbol" w:hAnsi="Symbol" w:hint="default"/>
      </w:rPr>
    </w:lvl>
  </w:abstractNum>
  <w:abstractNum w:abstractNumId="5">
    <w:nsid w:val="FFFFFF88"/>
    <w:multiLevelType w:val="singleLevel"/>
    <w:tmpl w:val="D20E0A94"/>
    <w:lvl w:ilvl="0">
      <w:start w:val="1"/>
      <w:numFmt w:val="decimal"/>
      <w:pStyle w:val="ListNumber"/>
      <w:lvlText w:val="%1."/>
      <w:lvlJc w:val="left"/>
      <w:pPr>
        <w:tabs>
          <w:tab w:val="num" w:pos="1224"/>
        </w:tabs>
        <w:ind w:left="1224" w:hanging="360"/>
      </w:pPr>
      <w:rPr>
        <w:rFonts w:hint="default"/>
      </w:rPr>
    </w:lvl>
  </w:abstractNum>
  <w:abstractNum w:abstractNumId="6">
    <w:nsid w:val="FFFFFF89"/>
    <w:multiLevelType w:val="singleLevel"/>
    <w:tmpl w:val="0116073C"/>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001859D8"/>
    <w:multiLevelType w:val="hybridMultilevel"/>
    <w:tmpl w:val="1BA03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2C4896"/>
    <w:multiLevelType w:val="hybridMultilevel"/>
    <w:tmpl w:val="AE3A58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20C2323"/>
    <w:multiLevelType w:val="hybridMultilevel"/>
    <w:tmpl w:val="7A9E7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3B6041B"/>
    <w:multiLevelType w:val="hybridMultilevel"/>
    <w:tmpl w:val="51B60DEA"/>
    <w:lvl w:ilvl="0" w:tplc="DEC85EE8">
      <w:start w:val="1"/>
      <w:numFmt w:val="upperLetter"/>
      <w:pStyle w:val="Appendix1"/>
      <w:lvlText w:val="%1."/>
      <w:lvlJc w:val="left"/>
      <w:pPr>
        <w:ind w:left="864" w:hanging="864"/>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1">
    <w:nsid w:val="0B403AEF"/>
    <w:multiLevelType w:val="hybridMultilevel"/>
    <w:tmpl w:val="27B83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B8A6809"/>
    <w:multiLevelType w:val="hybridMultilevel"/>
    <w:tmpl w:val="D7240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C401DAF"/>
    <w:multiLevelType w:val="hybridMultilevel"/>
    <w:tmpl w:val="A83EF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F45B30"/>
    <w:multiLevelType w:val="hybridMultilevel"/>
    <w:tmpl w:val="C5806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7DC014D"/>
    <w:multiLevelType w:val="hybridMultilevel"/>
    <w:tmpl w:val="082E2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9C011EE"/>
    <w:multiLevelType w:val="hybridMultilevel"/>
    <w:tmpl w:val="11068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D197020"/>
    <w:multiLevelType w:val="hybridMultilevel"/>
    <w:tmpl w:val="79788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F27576B"/>
    <w:multiLevelType w:val="hybridMultilevel"/>
    <w:tmpl w:val="F5E4F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5197B78"/>
    <w:multiLevelType w:val="hybridMultilevel"/>
    <w:tmpl w:val="E0FE3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20013B"/>
    <w:multiLevelType w:val="hybridMultilevel"/>
    <w:tmpl w:val="E8884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5E87693"/>
    <w:multiLevelType w:val="hybridMultilevel"/>
    <w:tmpl w:val="8E060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6304326"/>
    <w:multiLevelType w:val="hybridMultilevel"/>
    <w:tmpl w:val="84D8B82E"/>
    <w:lvl w:ilvl="0" w:tplc="4F3AF28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85C0F80"/>
    <w:multiLevelType w:val="hybridMultilevel"/>
    <w:tmpl w:val="C5AE605C"/>
    <w:lvl w:ilvl="0" w:tplc="73CCD4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B38432B"/>
    <w:multiLevelType w:val="hybridMultilevel"/>
    <w:tmpl w:val="F8AC7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EA413D8"/>
    <w:multiLevelType w:val="hybridMultilevel"/>
    <w:tmpl w:val="10A62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73D6B78"/>
    <w:multiLevelType w:val="hybridMultilevel"/>
    <w:tmpl w:val="34CAA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257BD4"/>
    <w:multiLevelType w:val="hybridMultilevel"/>
    <w:tmpl w:val="BACEF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AED500A"/>
    <w:multiLevelType w:val="multilevel"/>
    <w:tmpl w:val="A968A70A"/>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1571"/>
        </w:tabs>
        <w:ind w:left="157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851" w:hanging="851"/>
      </w:pPr>
      <w:rPr>
        <w:rFonts w:hint="default"/>
      </w:rPr>
    </w:lvl>
    <w:lvl w:ilvl="5">
      <w:start w:val="1"/>
      <w:numFmt w:val="decimal"/>
      <w:pStyle w:val="Heading6"/>
      <w:lvlText w:val="%1.%2.%3.%4.%5.%6"/>
      <w:lvlJc w:val="left"/>
      <w:pPr>
        <w:tabs>
          <w:tab w:val="num" w:pos="1440"/>
        </w:tabs>
        <w:ind w:left="851" w:hanging="851"/>
      </w:pPr>
      <w:rPr>
        <w:rFonts w:hint="default"/>
      </w:rPr>
    </w:lvl>
    <w:lvl w:ilvl="6">
      <w:start w:val="1"/>
      <w:numFmt w:val="decimal"/>
      <w:pStyle w:val="Heading7"/>
      <w:lvlText w:val="%1.%2.%3.%4.%5.%6.%7"/>
      <w:lvlJc w:val="left"/>
      <w:pPr>
        <w:tabs>
          <w:tab w:val="num" w:pos="1800"/>
        </w:tabs>
        <w:ind w:left="851" w:hanging="851"/>
      </w:pPr>
      <w:rPr>
        <w:rFonts w:hint="default"/>
      </w:rPr>
    </w:lvl>
    <w:lvl w:ilvl="7">
      <w:start w:val="1"/>
      <w:numFmt w:val="decimal"/>
      <w:pStyle w:val="Heading8"/>
      <w:lvlText w:val="%1.%2.%3.%4.%5.%6.%7.%8"/>
      <w:lvlJc w:val="left"/>
      <w:pPr>
        <w:tabs>
          <w:tab w:val="num" w:pos="1800"/>
        </w:tabs>
        <w:ind w:left="851" w:hanging="851"/>
      </w:pPr>
      <w:rPr>
        <w:rFonts w:hint="default"/>
      </w:rPr>
    </w:lvl>
    <w:lvl w:ilvl="8">
      <w:start w:val="1"/>
      <w:numFmt w:val="decimal"/>
      <w:pStyle w:val="Heading9"/>
      <w:lvlText w:val="%1.%2.%3.%4.%5.%6.%7.%8.%9"/>
      <w:lvlJc w:val="left"/>
      <w:pPr>
        <w:tabs>
          <w:tab w:val="num" w:pos="2160"/>
        </w:tabs>
        <w:ind w:left="851" w:hanging="851"/>
      </w:pPr>
      <w:rPr>
        <w:rFonts w:hint="default"/>
      </w:rPr>
    </w:lvl>
  </w:abstractNum>
  <w:abstractNum w:abstractNumId="29">
    <w:nsid w:val="3D830330"/>
    <w:multiLevelType w:val="hybridMultilevel"/>
    <w:tmpl w:val="E9341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716A4D"/>
    <w:multiLevelType w:val="hybridMultilevel"/>
    <w:tmpl w:val="B62080EE"/>
    <w:lvl w:ilvl="0" w:tplc="73CCD4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189650B"/>
    <w:multiLevelType w:val="hybridMultilevel"/>
    <w:tmpl w:val="39C2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61F6462"/>
    <w:multiLevelType w:val="hybridMultilevel"/>
    <w:tmpl w:val="93B4E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6724000"/>
    <w:multiLevelType w:val="hybridMultilevel"/>
    <w:tmpl w:val="E356E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7264140"/>
    <w:multiLevelType w:val="hybridMultilevel"/>
    <w:tmpl w:val="DBF60A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4781549B"/>
    <w:multiLevelType w:val="hybridMultilevel"/>
    <w:tmpl w:val="EF8C76E6"/>
    <w:lvl w:ilvl="0" w:tplc="73CCD4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96511F"/>
    <w:multiLevelType w:val="hybridMultilevel"/>
    <w:tmpl w:val="A37699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57A76646"/>
    <w:multiLevelType w:val="hybridMultilevel"/>
    <w:tmpl w:val="C1C67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F586D81"/>
    <w:multiLevelType w:val="hybridMultilevel"/>
    <w:tmpl w:val="8F6C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FD24EED"/>
    <w:multiLevelType w:val="hybridMultilevel"/>
    <w:tmpl w:val="4D926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0355F5"/>
    <w:multiLevelType w:val="multilevel"/>
    <w:tmpl w:val="BE94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9900A71"/>
    <w:multiLevelType w:val="hybridMultilevel"/>
    <w:tmpl w:val="9E966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1565A4"/>
    <w:multiLevelType w:val="multilevel"/>
    <w:tmpl w:val="40D00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F420A49"/>
    <w:multiLevelType w:val="hybridMultilevel"/>
    <w:tmpl w:val="72244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0716792"/>
    <w:multiLevelType w:val="hybridMultilevel"/>
    <w:tmpl w:val="53DA4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40300F"/>
    <w:multiLevelType w:val="hybridMultilevel"/>
    <w:tmpl w:val="EDDE0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E711A7"/>
    <w:multiLevelType w:val="hybridMultilevel"/>
    <w:tmpl w:val="B6B0F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73135A"/>
    <w:multiLevelType w:val="hybridMultilevel"/>
    <w:tmpl w:val="1B9C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E29455B"/>
    <w:multiLevelType w:val="hybridMultilevel"/>
    <w:tmpl w:val="EB441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E9F6AAA"/>
    <w:multiLevelType w:val="hybridMultilevel"/>
    <w:tmpl w:val="AF76CD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8"/>
  </w:num>
  <w:num w:numId="2">
    <w:abstractNumId w:val="6"/>
  </w:num>
  <w:num w:numId="3">
    <w:abstractNumId w:val="4"/>
  </w:num>
  <w:num w:numId="4">
    <w:abstractNumId w:val="3"/>
  </w:num>
  <w:num w:numId="5">
    <w:abstractNumId w:val="5"/>
  </w:num>
  <w:num w:numId="6">
    <w:abstractNumId w:val="2"/>
  </w:num>
  <w:num w:numId="7">
    <w:abstractNumId w:val="1"/>
  </w:num>
  <w:num w:numId="8">
    <w:abstractNumId w:val="10"/>
  </w:num>
  <w:num w:numId="9">
    <w:abstractNumId w:val="23"/>
  </w:num>
  <w:num w:numId="10">
    <w:abstractNumId w:val="30"/>
  </w:num>
  <w:num w:numId="11">
    <w:abstractNumId w:val="9"/>
  </w:num>
  <w:num w:numId="12">
    <w:abstractNumId w:val="11"/>
  </w:num>
  <w:num w:numId="13">
    <w:abstractNumId w:val="43"/>
  </w:num>
  <w:num w:numId="14">
    <w:abstractNumId w:val="47"/>
  </w:num>
  <w:num w:numId="15">
    <w:abstractNumId w:val="35"/>
  </w:num>
  <w:num w:numId="16">
    <w:abstractNumId w:val="39"/>
  </w:num>
  <w:num w:numId="17">
    <w:abstractNumId w:val="32"/>
  </w:num>
  <w:num w:numId="18">
    <w:abstractNumId w:val="16"/>
  </w:num>
  <w:num w:numId="19">
    <w:abstractNumId w:val="48"/>
  </w:num>
  <w:num w:numId="20">
    <w:abstractNumId w:val="18"/>
  </w:num>
  <w:num w:numId="21">
    <w:abstractNumId w:val="45"/>
  </w:num>
  <w:num w:numId="22">
    <w:abstractNumId w:val="29"/>
  </w:num>
  <w:num w:numId="23">
    <w:abstractNumId w:val="15"/>
  </w:num>
  <w:num w:numId="24">
    <w:abstractNumId w:val="19"/>
  </w:num>
  <w:num w:numId="25">
    <w:abstractNumId w:val="31"/>
  </w:num>
  <w:num w:numId="26">
    <w:abstractNumId w:val="24"/>
  </w:num>
  <w:num w:numId="27">
    <w:abstractNumId w:val="7"/>
  </w:num>
  <w:num w:numId="28">
    <w:abstractNumId w:val="44"/>
  </w:num>
  <w:num w:numId="29">
    <w:abstractNumId w:val="21"/>
  </w:num>
  <w:num w:numId="30">
    <w:abstractNumId w:val="17"/>
  </w:num>
  <w:num w:numId="31">
    <w:abstractNumId w:val="13"/>
  </w:num>
  <w:num w:numId="32">
    <w:abstractNumId w:val="27"/>
  </w:num>
  <w:num w:numId="33">
    <w:abstractNumId w:val="14"/>
  </w:num>
  <w:num w:numId="34">
    <w:abstractNumId w:val="38"/>
  </w:num>
  <w:num w:numId="35">
    <w:abstractNumId w:val="37"/>
  </w:num>
  <w:num w:numId="36">
    <w:abstractNumId w:val="26"/>
  </w:num>
  <w:num w:numId="37">
    <w:abstractNumId w:val="22"/>
  </w:num>
  <w:num w:numId="38">
    <w:abstractNumId w:val="25"/>
  </w:num>
  <w:num w:numId="39">
    <w:abstractNumId w:val="40"/>
  </w:num>
  <w:num w:numId="40">
    <w:abstractNumId w:val="0"/>
  </w:num>
  <w:num w:numId="41">
    <w:abstractNumId w:val="20"/>
  </w:num>
  <w:num w:numId="42">
    <w:abstractNumId w:val="46"/>
  </w:num>
  <w:num w:numId="43">
    <w:abstractNumId w:val="33"/>
  </w:num>
  <w:num w:numId="44">
    <w:abstractNumId w:val="41"/>
  </w:num>
  <w:num w:numId="45">
    <w:abstractNumId w:val="8"/>
  </w:num>
  <w:num w:numId="46">
    <w:abstractNumId w:val="42"/>
  </w:num>
  <w:num w:numId="47">
    <w:abstractNumId w:val="12"/>
  </w:num>
  <w:num w:numId="48">
    <w:abstractNumId w:val="34"/>
  </w:num>
  <w:num w:numId="49">
    <w:abstractNumId w:val="36"/>
  </w:num>
  <w:num w:numId="50">
    <w:abstractNumId w:val="49"/>
  </w:num>
  <w:numIdMacAtCleanup w:val="1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afin, Brian G (3970)">
    <w15:presenceInfo w15:providerId="AD" w15:userId="S-1-5-21-1608413684-1126320247-1535859923-15514"/>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activeWritingStyle w:appName="MSWord" w:lang="en-AU"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AU" w:vendorID="2" w:dllVersion="6" w:checkStyle="1"/>
  <w:proofState w:spelling="clean" w:grammar="clean"/>
  <w:revisionView w:markup="0"/>
  <w:defaultTabStop w:val="567"/>
  <w:drawingGridHorizontalSpacing w:val="142"/>
  <w:drawingGridVerticalSpacing w:val="142"/>
  <w:displayHorizontalDrawingGridEvery w:val="0"/>
  <w:displayVerticalDrawingGridEvery w:val="0"/>
  <w:doNotUseMarginsForDrawingGridOrigin/>
  <w:drawingGridVerticalOrigin w:val="198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74D"/>
    <w:rsid w:val="00001391"/>
    <w:rsid w:val="00001C03"/>
    <w:rsid w:val="00003755"/>
    <w:rsid w:val="0000574C"/>
    <w:rsid w:val="00005E8E"/>
    <w:rsid w:val="000060CF"/>
    <w:rsid w:val="00007A22"/>
    <w:rsid w:val="0001067B"/>
    <w:rsid w:val="000112F3"/>
    <w:rsid w:val="00013657"/>
    <w:rsid w:val="000139F2"/>
    <w:rsid w:val="00014A46"/>
    <w:rsid w:val="000205A2"/>
    <w:rsid w:val="00021119"/>
    <w:rsid w:val="000211B1"/>
    <w:rsid w:val="00023036"/>
    <w:rsid w:val="000230A6"/>
    <w:rsid w:val="00025536"/>
    <w:rsid w:val="00026373"/>
    <w:rsid w:val="0002716C"/>
    <w:rsid w:val="00030744"/>
    <w:rsid w:val="00031A39"/>
    <w:rsid w:val="000412A3"/>
    <w:rsid w:val="00042458"/>
    <w:rsid w:val="00043BF7"/>
    <w:rsid w:val="00051ABB"/>
    <w:rsid w:val="00055006"/>
    <w:rsid w:val="000559C1"/>
    <w:rsid w:val="00055A15"/>
    <w:rsid w:val="00061A47"/>
    <w:rsid w:val="00061B94"/>
    <w:rsid w:val="000654DA"/>
    <w:rsid w:val="00072847"/>
    <w:rsid w:val="00074081"/>
    <w:rsid w:val="000826F0"/>
    <w:rsid w:val="00082F6D"/>
    <w:rsid w:val="00083021"/>
    <w:rsid w:val="0008799A"/>
    <w:rsid w:val="00090AA0"/>
    <w:rsid w:val="000918D9"/>
    <w:rsid w:val="000919AE"/>
    <w:rsid w:val="00092DA5"/>
    <w:rsid w:val="0009395F"/>
    <w:rsid w:val="00095072"/>
    <w:rsid w:val="00097A03"/>
    <w:rsid w:val="000A1E30"/>
    <w:rsid w:val="000A1F93"/>
    <w:rsid w:val="000A44FC"/>
    <w:rsid w:val="000A4A8D"/>
    <w:rsid w:val="000A4B02"/>
    <w:rsid w:val="000A643A"/>
    <w:rsid w:val="000B1D28"/>
    <w:rsid w:val="000B2271"/>
    <w:rsid w:val="000C6F70"/>
    <w:rsid w:val="000D2CFD"/>
    <w:rsid w:val="000D2E29"/>
    <w:rsid w:val="000D5C77"/>
    <w:rsid w:val="000D7155"/>
    <w:rsid w:val="000D75D4"/>
    <w:rsid w:val="000E1F78"/>
    <w:rsid w:val="000E2881"/>
    <w:rsid w:val="000F3120"/>
    <w:rsid w:val="000F333C"/>
    <w:rsid w:val="000F3983"/>
    <w:rsid w:val="000F4B9E"/>
    <w:rsid w:val="001008D9"/>
    <w:rsid w:val="001051AE"/>
    <w:rsid w:val="00105693"/>
    <w:rsid w:val="00116327"/>
    <w:rsid w:val="00124CFA"/>
    <w:rsid w:val="00124D90"/>
    <w:rsid w:val="00124EF1"/>
    <w:rsid w:val="001268BC"/>
    <w:rsid w:val="0013196B"/>
    <w:rsid w:val="00132C21"/>
    <w:rsid w:val="00133B56"/>
    <w:rsid w:val="001410BF"/>
    <w:rsid w:val="00141A82"/>
    <w:rsid w:val="001434BB"/>
    <w:rsid w:val="00153D28"/>
    <w:rsid w:val="00154BE4"/>
    <w:rsid w:val="001611E2"/>
    <w:rsid w:val="00163AB2"/>
    <w:rsid w:val="00167B1F"/>
    <w:rsid w:val="00177A41"/>
    <w:rsid w:val="001809FD"/>
    <w:rsid w:val="00181B89"/>
    <w:rsid w:val="00186184"/>
    <w:rsid w:val="001864C4"/>
    <w:rsid w:val="0019181D"/>
    <w:rsid w:val="00192C20"/>
    <w:rsid w:val="001A086B"/>
    <w:rsid w:val="001A09F6"/>
    <w:rsid w:val="001A296C"/>
    <w:rsid w:val="001A2A3E"/>
    <w:rsid w:val="001A3766"/>
    <w:rsid w:val="001A37D7"/>
    <w:rsid w:val="001B296A"/>
    <w:rsid w:val="001B7C57"/>
    <w:rsid w:val="001C247D"/>
    <w:rsid w:val="001C2F89"/>
    <w:rsid w:val="001C457C"/>
    <w:rsid w:val="001C7231"/>
    <w:rsid w:val="001D0AAC"/>
    <w:rsid w:val="001D139F"/>
    <w:rsid w:val="001D271A"/>
    <w:rsid w:val="001D445D"/>
    <w:rsid w:val="001D5901"/>
    <w:rsid w:val="001D5C96"/>
    <w:rsid w:val="001D6B4B"/>
    <w:rsid w:val="001E1BFE"/>
    <w:rsid w:val="001E2CBF"/>
    <w:rsid w:val="001E5C72"/>
    <w:rsid w:val="001E6BD8"/>
    <w:rsid w:val="001E78D8"/>
    <w:rsid w:val="001F038B"/>
    <w:rsid w:val="001F700C"/>
    <w:rsid w:val="001F7C96"/>
    <w:rsid w:val="002001F4"/>
    <w:rsid w:val="00205F5F"/>
    <w:rsid w:val="00210AEA"/>
    <w:rsid w:val="00210D23"/>
    <w:rsid w:val="0021380D"/>
    <w:rsid w:val="00215764"/>
    <w:rsid w:val="00215837"/>
    <w:rsid w:val="002160CB"/>
    <w:rsid w:val="00216AD2"/>
    <w:rsid w:val="00221565"/>
    <w:rsid w:val="002236F3"/>
    <w:rsid w:val="00223ED4"/>
    <w:rsid w:val="0023193B"/>
    <w:rsid w:val="00235ECF"/>
    <w:rsid w:val="0023756E"/>
    <w:rsid w:val="00237A00"/>
    <w:rsid w:val="002451E9"/>
    <w:rsid w:val="00251836"/>
    <w:rsid w:val="00252B1A"/>
    <w:rsid w:val="00255912"/>
    <w:rsid w:val="00255D05"/>
    <w:rsid w:val="00256A73"/>
    <w:rsid w:val="0026002D"/>
    <w:rsid w:val="00260DFF"/>
    <w:rsid w:val="00263723"/>
    <w:rsid w:val="00265395"/>
    <w:rsid w:val="00265968"/>
    <w:rsid w:val="002674DF"/>
    <w:rsid w:val="00274045"/>
    <w:rsid w:val="00274B15"/>
    <w:rsid w:val="00275162"/>
    <w:rsid w:val="002764EE"/>
    <w:rsid w:val="0027676C"/>
    <w:rsid w:val="002826D3"/>
    <w:rsid w:val="00286D40"/>
    <w:rsid w:val="002907B2"/>
    <w:rsid w:val="002915BA"/>
    <w:rsid w:val="002943D6"/>
    <w:rsid w:val="00295668"/>
    <w:rsid w:val="0029797A"/>
    <w:rsid w:val="002A0EA0"/>
    <w:rsid w:val="002A30C4"/>
    <w:rsid w:val="002B2C31"/>
    <w:rsid w:val="002B30D7"/>
    <w:rsid w:val="002B4BC5"/>
    <w:rsid w:val="002B6CF5"/>
    <w:rsid w:val="002B7B4C"/>
    <w:rsid w:val="002C04B0"/>
    <w:rsid w:val="002C1213"/>
    <w:rsid w:val="002C16AF"/>
    <w:rsid w:val="002C3B44"/>
    <w:rsid w:val="002D480A"/>
    <w:rsid w:val="002D5D15"/>
    <w:rsid w:val="002E1768"/>
    <w:rsid w:val="002E2C20"/>
    <w:rsid w:val="002E4328"/>
    <w:rsid w:val="002E55DB"/>
    <w:rsid w:val="002F094F"/>
    <w:rsid w:val="002F1BA0"/>
    <w:rsid w:val="002F1C54"/>
    <w:rsid w:val="002F3737"/>
    <w:rsid w:val="002F7148"/>
    <w:rsid w:val="002F79B9"/>
    <w:rsid w:val="00301C4A"/>
    <w:rsid w:val="00301C76"/>
    <w:rsid w:val="00304DA7"/>
    <w:rsid w:val="0030591B"/>
    <w:rsid w:val="00307391"/>
    <w:rsid w:val="00307A6C"/>
    <w:rsid w:val="00313B5E"/>
    <w:rsid w:val="0031591E"/>
    <w:rsid w:val="00317C3D"/>
    <w:rsid w:val="0032334E"/>
    <w:rsid w:val="00323BA7"/>
    <w:rsid w:val="00327DC7"/>
    <w:rsid w:val="003319BA"/>
    <w:rsid w:val="00332440"/>
    <w:rsid w:val="00332802"/>
    <w:rsid w:val="003350F2"/>
    <w:rsid w:val="003363D4"/>
    <w:rsid w:val="003367F4"/>
    <w:rsid w:val="00340907"/>
    <w:rsid w:val="0034231E"/>
    <w:rsid w:val="00346629"/>
    <w:rsid w:val="00347E38"/>
    <w:rsid w:val="00350C66"/>
    <w:rsid w:val="00351478"/>
    <w:rsid w:val="00351C2B"/>
    <w:rsid w:val="003531F0"/>
    <w:rsid w:val="00353B67"/>
    <w:rsid w:val="00353C9A"/>
    <w:rsid w:val="00364D4C"/>
    <w:rsid w:val="00366912"/>
    <w:rsid w:val="00367333"/>
    <w:rsid w:val="00371D59"/>
    <w:rsid w:val="00372D48"/>
    <w:rsid w:val="00373885"/>
    <w:rsid w:val="003769C4"/>
    <w:rsid w:val="00376FC0"/>
    <w:rsid w:val="003800C2"/>
    <w:rsid w:val="003846B4"/>
    <w:rsid w:val="00385951"/>
    <w:rsid w:val="00386279"/>
    <w:rsid w:val="003901F3"/>
    <w:rsid w:val="00392C6A"/>
    <w:rsid w:val="003930F9"/>
    <w:rsid w:val="003939DC"/>
    <w:rsid w:val="003A1ED8"/>
    <w:rsid w:val="003A2757"/>
    <w:rsid w:val="003A39BF"/>
    <w:rsid w:val="003A5F92"/>
    <w:rsid w:val="003A7776"/>
    <w:rsid w:val="003B6072"/>
    <w:rsid w:val="003B6D51"/>
    <w:rsid w:val="003B7078"/>
    <w:rsid w:val="003C0DB4"/>
    <w:rsid w:val="003C2666"/>
    <w:rsid w:val="003C646E"/>
    <w:rsid w:val="003C6F9D"/>
    <w:rsid w:val="003C773B"/>
    <w:rsid w:val="003D0AA6"/>
    <w:rsid w:val="003D134E"/>
    <w:rsid w:val="003E1948"/>
    <w:rsid w:val="003F05B0"/>
    <w:rsid w:val="003F1FC0"/>
    <w:rsid w:val="004068A7"/>
    <w:rsid w:val="00407E3C"/>
    <w:rsid w:val="004215CD"/>
    <w:rsid w:val="00421B03"/>
    <w:rsid w:val="00421EAB"/>
    <w:rsid w:val="004271F6"/>
    <w:rsid w:val="00430713"/>
    <w:rsid w:val="004307E6"/>
    <w:rsid w:val="00430B6C"/>
    <w:rsid w:val="004330A7"/>
    <w:rsid w:val="00434355"/>
    <w:rsid w:val="004352AE"/>
    <w:rsid w:val="00435B95"/>
    <w:rsid w:val="00442736"/>
    <w:rsid w:val="0044341D"/>
    <w:rsid w:val="0044535B"/>
    <w:rsid w:val="0044570F"/>
    <w:rsid w:val="00447AE8"/>
    <w:rsid w:val="00451CF7"/>
    <w:rsid w:val="00453E1F"/>
    <w:rsid w:val="00453E2C"/>
    <w:rsid w:val="004564AC"/>
    <w:rsid w:val="00456622"/>
    <w:rsid w:val="00456D00"/>
    <w:rsid w:val="004574CE"/>
    <w:rsid w:val="00471A79"/>
    <w:rsid w:val="00471D07"/>
    <w:rsid w:val="00473620"/>
    <w:rsid w:val="00475A2B"/>
    <w:rsid w:val="00476275"/>
    <w:rsid w:val="00480813"/>
    <w:rsid w:val="00481F7F"/>
    <w:rsid w:val="004832FF"/>
    <w:rsid w:val="00486B2A"/>
    <w:rsid w:val="00486DB7"/>
    <w:rsid w:val="004871B0"/>
    <w:rsid w:val="00487562"/>
    <w:rsid w:val="004925AD"/>
    <w:rsid w:val="0049637C"/>
    <w:rsid w:val="004A0B7C"/>
    <w:rsid w:val="004A226B"/>
    <w:rsid w:val="004A312C"/>
    <w:rsid w:val="004A6708"/>
    <w:rsid w:val="004A71FB"/>
    <w:rsid w:val="004B04C7"/>
    <w:rsid w:val="004B269C"/>
    <w:rsid w:val="004B2BB3"/>
    <w:rsid w:val="004B2EAB"/>
    <w:rsid w:val="004B5245"/>
    <w:rsid w:val="004B6C30"/>
    <w:rsid w:val="004C40FB"/>
    <w:rsid w:val="004C4843"/>
    <w:rsid w:val="004C4D89"/>
    <w:rsid w:val="004C75A5"/>
    <w:rsid w:val="004D3016"/>
    <w:rsid w:val="004D64EA"/>
    <w:rsid w:val="004D6FB7"/>
    <w:rsid w:val="004E0D5C"/>
    <w:rsid w:val="004E0D73"/>
    <w:rsid w:val="004E183A"/>
    <w:rsid w:val="004E5039"/>
    <w:rsid w:val="004F0EDE"/>
    <w:rsid w:val="004F1033"/>
    <w:rsid w:val="004F1205"/>
    <w:rsid w:val="004F1697"/>
    <w:rsid w:val="004F1C21"/>
    <w:rsid w:val="004F2058"/>
    <w:rsid w:val="004F33F7"/>
    <w:rsid w:val="004F36FB"/>
    <w:rsid w:val="004F5404"/>
    <w:rsid w:val="00500197"/>
    <w:rsid w:val="00501858"/>
    <w:rsid w:val="00507B42"/>
    <w:rsid w:val="00507BDC"/>
    <w:rsid w:val="005126E8"/>
    <w:rsid w:val="005130B7"/>
    <w:rsid w:val="00513A44"/>
    <w:rsid w:val="0051417E"/>
    <w:rsid w:val="0051464A"/>
    <w:rsid w:val="00515D5C"/>
    <w:rsid w:val="005217E9"/>
    <w:rsid w:val="00530250"/>
    <w:rsid w:val="005304F0"/>
    <w:rsid w:val="00530EA7"/>
    <w:rsid w:val="00531B78"/>
    <w:rsid w:val="00532B1C"/>
    <w:rsid w:val="005369A8"/>
    <w:rsid w:val="00537DF2"/>
    <w:rsid w:val="00541877"/>
    <w:rsid w:val="005426E1"/>
    <w:rsid w:val="005440EC"/>
    <w:rsid w:val="005441AF"/>
    <w:rsid w:val="00544E36"/>
    <w:rsid w:val="00546352"/>
    <w:rsid w:val="00546D5B"/>
    <w:rsid w:val="00550109"/>
    <w:rsid w:val="0055091F"/>
    <w:rsid w:val="00550C22"/>
    <w:rsid w:val="00552C91"/>
    <w:rsid w:val="00555071"/>
    <w:rsid w:val="00555C98"/>
    <w:rsid w:val="0056035A"/>
    <w:rsid w:val="00561663"/>
    <w:rsid w:val="00562308"/>
    <w:rsid w:val="0056786D"/>
    <w:rsid w:val="0057132D"/>
    <w:rsid w:val="00572C39"/>
    <w:rsid w:val="0057496A"/>
    <w:rsid w:val="005755BF"/>
    <w:rsid w:val="00576605"/>
    <w:rsid w:val="00576717"/>
    <w:rsid w:val="00577334"/>
    <w:rsid w:val="0058403F"/>
    <w:rsid w:val="005877A3"/>
    <w:rsid w:val="00593CA2"/>
    <w:rsid w:val="005972CB"/>
    <w:rsid w:val="00597CC0"/>
    <w:rsid w:val="005A041C"/>
    <w:rsid w:val="005A2F09"/>
    <w:rsid w:val="005A3AC3"/>
    <w:rsid w:val="005B1004"/>
    <w:rsid w:val="005B2083"/>
    <w:rsid w:val="005B27DA"/>
    <w:rsid w:val="005B5D96"/>
    <w:rsid w:val="005B5F78"/>
    <w:rsid w:val="005B6DC1"/>
    <w:rsid w:val="005B721C"/>
    <w:rsid w:val="005B7AE6"/>
    <w:rsid w:val="005B7E30"/>
    <w:rsid w:val="005C0436"/>
    <w:rsid w:val="005C136A"/>
    <w:rsid w:val="005C20E2"/>
    <w:rsid w:val="005C2331"/>
    <w:rsid w:val="005C2569"/>
    <w:rsid w:val="005C42F9"/>
    <w:rsid w:val="005C6065"/>
    <w:rsid w:val="005C7848"/>
    <w:rsid w:val="005D3424"/>
    <w:rsid w:val="005D4389"/>
    <w:rsid w:val="005D5C91"/>
    <w:rsid w:val="005D6E70"/>
    <w:rsid w:val="005E0CBA"/>
    <w:rsid w:val="005E33F1"/>
    <w:rsid w:val="005E441C"/>
    <w:rsid w:val="005F024B"/>
    <w:rsid w:val="005F07EC"/>
    <w:rsid w:val="005F2C3C"/>
    <w:rsid w:val="005F6482"/>
    <w:rsid w:val="006001CB"/>
    <w:rsid w:val="00600DFC"/>
    <w:rsid w:val="00611E8B"/>
    <w:rsid w:val="00614A10"/>
    <w:rsid w:val="006218ED"/>
    <w:rsid w:val="0062314A"/>
    <w:rsid w:val="0062556D"/>
    <w:rsid w:val="00627130"/>
    <w:rsid w:val="006276A3"/>
    <w:rsid w:val="00633B9E"/>
    <w:rsid w:val="00636400"/>
    <w:rsid w:val="00641E44"/>
    <w:rsid w:val="00642600"/>
    <w:rsid w:val="0064323B"/>
    <w:rsid w:val="006449FC"/>
    <w:rsid w:val="0064667E"/>
    <w:rsid w:val="00646EC9"/>
    <w:rsid w:val="00650579"/>
    <w:rsid w:val="006506B0"/>
    <w:rsid w:val="0065191D"/>
    <w:rsid w:val="0065634F"/>
    <w:rsid w:val="00665273"/>
    <w:rsid w:val="006670DF"/>
    <w:rsid w:val="00670193"/>
    <w:rsid w:val="0067276C"/>
    <w:rsid w:val="006734E4"/>
    <w:rsid w:val="0067737F"/>
    <w:rsid w:val="006804AB"/>
    <w:rsid w:val="00682583"/>
    <w:rsid w:val="0068328A"/>
    <w:rsid w:val="00683DF2"/>
    <w:rsid w:val="00687311"/>
    <w:rsid w:val="00690945"/>
    <w:rsid w:val="00691C3A"/>
    <w:rsid w:val="00694A96"/>
    <w:rsid w:val="006960D8"/>
    <w:rsid w:val="00696D75"/>
    <w:rsid w:val="00697A92"/>
    <w:rsid w:val="006A27FE"/>
    <w:rsid w:val="006A2D2B"/>
    <w:rsid w:val="006A31AA"/>
    <w:rsid w:val="006A7C96"/>
    <w:rsid w:val="006B0DE6"/>
    <w:rsid w:val="006B14CF"/>
    <w:rsid w:val="006B2878"/>
    <w:rsid w:val="006B503E"/>
    <w:rsid w:val="006C0B92"/>
    <w:rsid w:val="006C4A70"/>
    <w:rsid w:val="006C645C"/>
    <w:rsid w:val="006D1568"/>
    <w:rsid w:val="006D4743"/>
    <w:rsid w:val="006D7412"/>
    <w:rsid w:val="006E0521"/>
    <w:rsid w:val="006E421D"/>
    <w:rsid w:val="006E450D"/>
    <w:rsid w:val="006F2688"/>
    <w:rsid w:val="006F2A44"/>
    <w:rsid w:val="006F38B5"/>
    <w:rsid w:val="006F3C65"/>
    <w:rsid w:val="006F50AE"/>
    <w:rsid w:val="006F5C68"/>
    <w:rsid w:val="006F71F4"/>
    <w:rsid w:val="007022DA"/>
    <w:rsid w:val="0070502D"/>
    <w:rsid w:val="0070672C"/>
    <w:rsid w:val="00706CB7"/>
    <w:rsid w:val="00711FF5"/>
    <w:rsid w:val="007158DD"/>
    <w:rsid w:val="007240F6"/>
    <w:rsid w:val="007245E0"/>
    <w:rsid w:val="00733A28"/>
    <w:rsid w:val="00743917"/>
    <w:rsid w:val="007451C2"/>
    <w:rsid w:val="00753979"/>
    <w:rsid w:val="00757A25"/>
    <w:rsid w:val="007633BE"/>
    <w:rsid w:val="00764B3C"/>
    <w:rsid w:val="00765D9C"/>
    <w:rsid w:val="00772DD1"/>
    <w:rsid w:val="0077359B"/>
    <w:rsid w:val="007739F5"/>
    <w:rsid w:val="0077449E"/>
    <w:rsid w:val="0077558A"/>
    <w:rsid w:val="00777109"/>
    <w:rsid w:val="0078460C"/>
    <w:rsid w:val="007846B9"/>
    <w:rsid w:val="00784D49"/>
    <w:rsid w:val="00785854"/>
    <w:rsid w:val="00785FE6"/>
    <w:rsid w:val="0079032A"/>
    <w:rsid w:val="0079098B"/>
    <w:rsid w:val="00795632"/>
    <w:rsid w:val="00797095"/>
    <w:rsid w:val="007A4E1D"/>
    <w:rsid w:val="007A5549"/>
    <w:rsid w:val="007A5C26"/>
    <w:rsid w:val="007A61D7"/>
    <w:rsid w:val="007A70C2"/>
    <w:rsid w:val="007B039F"/>
    <w:rsid w:val="007B08B3"/>
    <w:rsid w:val="007B4EC2"/>
    <w:rsid w:val="007B6682"/>
    <w:rsid w:val="007C05BD"/>
    <w:rsid w:val="007C3920"/>
    <w:rsid w:val="007C4E7C"/>
    <w:rsid w:val="007C5812"/>
    <w:rsid w:val="007D00BC"/>
    <w:rsid w:val="007D4E57"/>
    <w:rsid w:val="007D6E35"/>
    <w:rsid w:val="007E038D"/>
    <w:rsid w:val="007E1839"/>
    <w:rsid w:val="007E1EDF"/>
    <w:rsid w:val="007E5E4C"/>
    <w:rsid w:val="007E6808"/>
    <w:rsid w:val="007E700B"/>
    <w:rsid w:val="007F19C9"/>
    <w:rsid w:val="007F2426"/>
    <w:rsid w:val="007F2D38"/>
    <w:rsid w:val="007F5FBC"/>
    <w:rsid w:val="007F7996"/>
    <w:rsid w:val="00804746"/>
    <w:rsid w:val="008057B1"/>
    <w:rsid w:val="008067A6"/>
    <w:rsid w:val="008104C6"/>
    <w:rsid w:val="00811889"/>
    <w:rsid w:val="00814F5E"/>
    <w:rsid w:val="008160BF"/>
    <w:rsid w:val="00817722"/>
    <w:rsid w:val="0082195E"/>
    <w:rsid w:val="00824AA6"/>
    <w:rsid w:val="00825355"/>
    <w:rsid w:val="00825995"/>
    <w:rsid w:val="008265A6"/>
    <w:rsid w:val="0083124A"/>
    <w:rsid w:val="00831856"/>
    <w:rsid w:val="00831E6B"/>
    <w:rsid w:val="00832045"/>
    <w:rsid w:val="00834CAB"/>
    <w:rsid w:val="0084047C"/>
    <w:rsid w:val="00845491"/>
    <w:rsid w:val="008466BA"/>
    <w:rsid w:val="00851BE9"/>
    <w:rsid w:val="00852360"/>
    <w:rsid w:val="00856C64"/>
    <w:rsid w:val="00862243"/>
    <w:rsid w:val="0086259C"/>
    <w:rsid w:val="00865169"/>
    <w:rsid w:val="0086562F"/>
    <w:rsid w:val="00865816"/>
    <w:rsid w:val="008662B6"/>
    <w:rsid w:val="008700AE"/>
    <w:rsid w:val="00876F60"/>
    <w:rsid w:val="0087757C"/>
    <w:rsid w:val="00877A1D"/>
    <w:rsid w:val="008801FB"/>
    <w:rsid w:val="008810EB"/>
    <w:rsid w:val="00882CFF"/>
    <w:rsid w:val="00886647"/>
    <w:rsid w:val="0089062E"/>
    <w:rsid w:val="00891B93"/>
    <w:rsid w:val="00891F28"/>
    <w:rsid w:val="00892AF0"/>
    <w:rsid w:val="00893770"/>
    <w:rsid w:val="008939C2"/>
    <w:rsid w:val="00895D51"/>
    <w:rsid w:val="008A1E17"/>
    <w:rsid w:val="008A1F41"/>
    <w:rsid w:val="008A35DB"/>
    <w:rsid w:val="008A4431"/>
    <w:rsid w:val="008B3C4A"/>
    <w:rsid w:val="008B505E"/>
    <w:rsid w:val="008C54A8"/>
    <w:rsid w:val="008C799B"/>
    <w:rsid w:val="008C7DFD"/>
    <w:rsid w:val="008D3DBA"/>
    <w:rsid w:val="008E2F35"/>
    <w:rsid w:val="008E2FEA"/>
    <w:rsid w:val="008E3BC9"/>
    <w:rsid w:val="008E455D"/>
    <w:rsid w:val="008E5080"/>
    <w:rsid w:val="008E5FF2"/>
    <w:rsid w:val="008E63C3"/>
    <w:rsid w:val="008E7BCF"/>
    <w:rsid w:val="008F42CE"/>
    <w:rsid w:val="008F6165"/>
    <w:rsid w:val="00900BE2"/>
    <w:rsid w:val="00901D8A"/>
    <w:rsid w:val="00902D47"/>
    <w:rsid w:val="00906A25"/>
    <w:rsid w:val="009116B7"/>
    <w:rsid w:val="00911B8C"/>
    <w:rsid w:val="0091326F"/>
    <w:rsid w:val="00913B5F"/>
    <w:rsid w:val="00922172"/>
    <w:rsid w:val="009223E5"/>
    <w:rsid w:val="00923F49"/>
    <w:rsid w:val="009248C0"/>
    <w:rsid w:val="00924B01"/>
    <w:rsid w:val="00925E96"/>
    <w:rsid w:val="009316FC"/>
    <w:rsid w:val="00932C61"/>
    <w:rsid w:val="00936B5E"/>
    <w:rsid w:val="00942669"/>
    <w:rsid w:val="00943119"/>
    <w:rsid w:val="00943260"/>
    <w:rsid w:val="009455F7"/>
    <w:rsid w:val="009473C8"/>
    <w:rsid w:val="00951EEE"/>
    <w:rsid w:val="009635A1"/>
    <w:rsid w:val="00964E72"/>
    <w:rsid w:val="0096585C"/>
    <w:rsid w:val="00971032"/>
    <w:rsid w:val="00972C28"/>
    <w:rsid w:val="00973434"/>
    <w:rsid w:val="0097582E"/>
    <w:rsid w:val="00975B3D"/>
    <w:rsid w:val="00977ADF"/>
    <w:rsid w:val="00977C72"/>
    <w:rsid w:val="00980E76"/>
    <w:rsid w:val="00982832"/>
    <w:rsid w:val="009832F5"/>
    <w:rsid w:val="00986A29"/>
    <w:rsid w:val="00986F0A"/>
    <w:rsid w:val="00987F55"/>
    <w:rsid w:val="00990E08"/>
    <w:rsid w:val="009911BD"/>
    <w:rsid w:val="00993E8C"/>
    <w:rsid w:val="00993EB2"/>
    <w:rsid w:val="009946E9"/>
    <w:rsid w:val="00995CEC"/>
    <w:rsid w:val="009A0636"/>
    <w:rsid w:val="009A2EE0"/>
    <w:rsid w:val="009A5203"/>
    <w:rsid w:val="009B1432"/>
    <w:rsid w:val="009B3A13"/>
    <w:rsid w:val="009B7D57"/>
    <w:rsid w:val="009C0CB8"/>
    <w:rsid w:val="009C1E63"/>
    <w:rsid w:val="009C2AC8"/>
    <w:rsid w:val="009C72CE"/>
    <w:rsid w:val="009D108F"/>
    <w:rsid w:val="009D1EE6"/>
    <w:rsid w:val="009D5247"/>
    <w:rsid w:val="009E0E47"/>
    <w:rsid w:val="009E7717"/>
    <w:rsid w:val="009F2061"/>
    <w:rsid w:val="009F79C8"/>
    <w:rsid w:val="009F7BBB"/>
    <w:rsid w:val="00A12D27"/>
    <w:rsid w:val="00A13BCF"/>
    <w:rsid w:val="00A14AC0"/>
    <w:rsid w:val="00A170F3"/>
    <w:rsid w:val="00A2051A"/>
    <w:rsid w:val="00A20E04"/>
    <w:rsid w:val="00A2640D"/>
    <w:rsid w:val="00A267E4"/>
    <w:rsid w:val="00A26D03"/>
    <w:rsid w:val="00A35113"/>
    <w:rsid w:val="00A4131E"/>
    <w:rsid w:val="00A41971"/>
    <w:rsid w:val="00A43484"/>
    <w:rsid w:val="00A43ED3"/>
    <w:rsid w:val="00A450A9"/>
    <w:rsid w:val="00A52412"/>
    <w:rsid w:val="00A527BE"/>
    <w:rsid w:val="00A52AD1"/>
    <w:rsid w:val="00A52C3C"/>
    <w:rsid w:val="00A62136"/>
    <w:rsid w:val="00A65DB8"/>
    <w:rsid w:val="00A722EC"/>
    <w:rsid w:val="00A73ACB"/>
    <w:rsid w:val="00A73BAF"/>
    <w:rsid w:val="00A80059"/>
    <w:rsid w:val="00A85DEE"/>
    <w:rsid w:val="00A86494"/>
    <w:rsid w:val="00A94480"/>
    <w:rsid w:val="00A95403"/>
    <w:rsid w:val="00A95BCA"/>
    <w:rsid w:val="00A965C7"/>
    <w:rsid w:val="00AA2300"/>
    <w:rsid w:val="00AA4C0B"/>
    <w:rsid w:val="00AA54A9"/>
    <w:rsid w:val="00AA73AC"/>
    <w:rsid w:val="00AB1F34"/>
    <w:rsid w:val="00AB2C82"/>
    <w:rsid w:val="00AB3377"/>
    <w:rsid w:val="00AB3384"/>
    <w:rsid w:val="00AB4369"/>
    <w:rsid w:val="00AB5235"/>
    <w:rsid w:val="00AB62AA"/>
    <w:rsid w:val="00AB653C"/>
    <w:rsid w:val="00AB731F"/>
    <w:rsid w:val="00AC0130"/>
    <w:rsid w:val="00AC187B"/>
    <w:rsid w:val="00AC31D9"/>
    <w:rsid w:val="00AC329E"/>
    <w:rsid w:val="00AC537D"/>
    <w:rsid w:val="00AC78B6"/>
    <w:rsid w:val="00AD3EDD"/>
    <w:rsid w:val="00AD4C5A"/>
    <w:rsid w:val="00AD5379"/>
    <w:rsid w:val="00AD5460"/>
    <w:rsid w:val="00AD641B"/>
    <w:rsid w:val="00AE1107"/>
    <w:rsid w:val="00AE14C5"/>
    <w:rsid w:val="00AE39E3"/>
    <w:rsid w:val="00AE42C8"/>
    <w:rsid w:val="00AE4E71"/>
    <w:rsid w:val="00AE7731"/>
    <w:rsid w:val="00AF036D"/>
    <w:rsid w:val="00AF0839"/>
    <w:rsid w:val="00AF61C3"/>
    <w:rsid w:val="00B028B3"/>
    <w:rsid w:val="00B03FF0"/>
    <w:rsid w:val="00B05434"/>
    <w:rsid w:val="00B05E1F"/>
    <w:rsid w:val="00B11821"/>
    <w:rsid w:val="00B13C16"/>
    <w:rsid w:val="00B13ED9"/>
    <w:rsid w:val="00B17033"/>
    <w:rsid w:val="00B21088"/>
    <w:rsid w:val="00B218EB"/>
    <w:rsid w:val="00B23485"/>
    <w:rsid w:val="00B2563C"/>
    <w:rsid w:val="00B26448"/>
    <w:rsid w:val="00B30280"/>
    <w:rsid w:val="00B33876"/>
    <w:rsid w:val="00B43AFE"/>
    <w:rsid w:val="00B43C3D"/>
    <w:rsid w:val="00B43C4B"/>
    <w:rsid w:val="00B45784"/>
    <w:rsid w:val="00B46BAF"/>
    <w:rsid w:val="00B46D00"/>
    <w:rsid w:val="00B5157F"/>
    <w:rsid w:val="00B52B04"/>
    <w:rsid w:val="00B52E1F"/>
    <w:rsid w:val="00B56A55"/>
    <w:rsid w:val="00B60E07"/>
    <w:rsid w:val="00B635E3"/>
    <w:rsid w:val="00B66147"/>
    <w:rsid w:val="00B66C91"/>
    <w:rsid w:val="00B73055"/>
    <w:rsid w:val="00B8420B"/>
    <w:rsid w:val="00B84370"/>
    <w:rsid w:val="00B86B80"/>
    <w:rsid w:val="00B90BA9"/>
    <w:rsid w:val="00B91B64"/>
    <w:rsid w:val="00B95A03"/>
    <w:rsid w:val="00B9612C"/>
    <w:rsid w:val="00B96956"/>
    <w:rsid w:val="00BA10D9"/>
    <w:rsid w:val="00BA6030"/>
    <w:rsid w:val="00BA73C1"/>
    <w:rsid w:val="00BB0248"/>
    <w:rsid w:val="00BB1A3A"/>
    <w:rsid w:val="00BB329A"/>
    <w:rsid w:val="00BB4694"/>
    <w:rsid w:val="00BB5B89"/>
    <w:rsid w:val="00BB6C40"/>
    <w:rsid w:val="00BB7289"/>
    <w:rsid w:val="00BB7D01"/>
    <w:rsid w:val="00BC1AF9"/>
    <w:rsid w:val="00BC2DDB"/>
    <w:rsid w:val="00BC3C86"/>
    <w:rsid w:val="00BC41D9"/>
    <w:rsid w:val="00BC4B94"/>
    <w:rsid w:val="00BC771C"/>
    <w:rsid w:val="00BD03D4"/>
    <w:rsid w:val="00BD2733"/>
    <w:rsid w:val="00BD3CC7"/>
    <w:rsid w:val="00BD489E"/>
    <w:rsid w:val="00BD4AF4"/>
    <w:rsid w:val="00BD5B04"/>
    <w:rsid w:val="00BD6289"/>
    <w:rsid w:val="00BD73B3"/>
    <w:rsid w:val="00BE01FC"/>
    <w:rsid w:val="00BE3C74"/>
    <w:rsid w:val="00BE7B69"/>
    <w:rsid w:val="00BF4BE1"/>
    <w:rsid w:val="00BF743D"/>
    <w:rsid w:val="00C0284C"/>
    <w:rsid w:val="00C03E00"/>
    <w:rsid w:val="00C07891"/>
    <w:rsid w:val="00C10548"/>
    <w:rsid w:val="00C13B00"/>
    <w:rsid w:val="00C16445"/>
    <w:rsid w:val="00C20F2D"/>
    <w:rsid w:val="00C213F2"/>
    <w:rsid w:val="00C217CF"/>
    <w:rsid w:val="00C26768"/>
    <w:rsid w:val="00C323D0"/>
    <w:rsid w:val="00C35BB2"/>
    <w:rsid w:val="00C371EA"/>
    <w:rsid w:val="00C37F74"/>
    <w:rsid w:val="00C435D7"/>
    <w:rsid w:val="00C44130"/>
    <w:rsid w:val="00C460D6"/>
    <w:rsid w:val="00C464C4"/>
    <w:rsid w:val="00C52424"/>
    <w:rsid w:val="00C52578"/>
    <w:rsid w:val="00C529E6"/>
    <w:rsid w:val="00C52AA7"/>
    <w:rsid w:val="00C563AE"/>
    <w:rsid w:val="00C60707"/>
    <w:rsid w:val="00C6314A"/>
    <w:rsid w:val="00C63A84"/>
    <w:rsid w:val="00C66036"/>
    <w:rsid w:val="00C675AE"/>
    <w:rsid w:val="00C73DEF"/>
    <w:rsid w:val="00C75306"/>
    <w:rsid w:val="00C80FE9"/>
    <w:rsid w:val="00C8236F"/>
    <w:rsid w:val="00C854CD"/>
    <w:rsid w:val="00C90086"/>
    <w:rsid w:val="00C924C9"/>
    <w:rsid w:val="00C942C8"/>
    <w:rsid w:val="00C94FAA"/>
    <w:rsid w:val="00C9567D"/>
    <w:rsid w:val="00C96A8A"/>
    <w:rsid w:val="00CA02C6"/>
    <w:rsid w:val="00CA2D1B"/>
    <w:rsid w:val="00CA532A"/>
    <w:rsid w:val="00CA7432"/>
    <w:rsid w:val="00CA77ED"/>
    <w:rsid w:val="00CB2198"/>
    <w:rsid w:val="00CB4327"/>
    <w:rsid w:val="00CB45CF"/>
    <w:rsid w:val="00CB4C15"/>
    <w:rsid w:val="00CC3896"/>
    <w:rsid w:val="00CC520F"/>
    <w:rsid w:val="00CC6055"/>
    <w:rsid w:val="00CD0AE7"/>
    <w:rsid w:val="00CD1573"/>
    <w:rsid w:val="00CD1B0A"/>
    <w:rsid w:val="00CD3571"/>
    <w:rsid w:val="00CD432C"/>
    <w:rsid w:val="00CD691E"/>
    <w:rsid w:val="00CE0EF1"/>
    <w:rsid w:val="00CE12F9"/>
    <w:rsid w:val="00CE4E88"/>
    <w:rsid w:val="00CE6844"/>
    <w:rsid w:val="00CE6C5A"/>
    <w:rsid w:val="00CF0992"/>
    <w:rsid w:val="00CF2B1F"/>
    <w:rsid w:val="00CF5E49"/>
    <w:rsid w:val="00CF78B2"/>
    <w:rsid w:val="00D00471"/>
    <w:rsid w:val="00D03A85"/>
    <w:rsid w:val="00D04091"/>
    <w:rsid w:val="00D04BCB"/>
    <w:rsid w:val="00D07BB9"/>
    <w:rsid w:val="00D13241"/>
    <w:rsid w:val="00D14515"/>
    <w:rsid w:val="00D148B0"/>
    <w:rsid w:val="00D15E7D"/>
    <w:rsid w:val="00D16183"/>
    <w:rsid w:val="00D164AE"/>
    <w:rsid w:val="00D17AFA"/>
    <w:rsid w:val="00D24767"/>
    <w:rsid w:val="00D2726F"/>
    <w:rsid w:val="00D30161"/>
    <w:rsid w:val="00D34B5F"/>
    <w:rsid w:val="00D431F9"/>
    <w:rsid w:val="00D453BE"/>
    <w:rsid w:val="00D46798"/>
    <w:rsid w:val="00D46CF7"/>
    <w:rsid w:val="00D643A0"/>
    <w:rsid w:val="00D64835"/>
    <w:rsid w:val="00D724F8"/>
    <w:rsid w:val="00D741B6"/>
    <w:rsid w:val="00D764D2"/>
    <w:rsid w:val="00D8426C"/>
    <w:rsid w:val="00D84686"/>
    <w:rsid w:val="00D85AEC"/>
    <w:rsid w:val="00D86629"/>
    <w:rsid w:val="00D868AC"/>
    <w:rsid w:val="00D9197E"/>
    <w:rsid w:val="00D92367"/>
    <w:rsid w:val="00D93241"/>
    <w:rsid w:val="00D95F86"/>
    <w:rsid w:val="00DA1EA2"/>
    <w:rsid w:val="00DA59CD"/>
    <w:rsid w:val="00DA6935"/>
    <w:rsid w:val="00DA768C"/>
    <w:rsid w:val="00DB3A7B"/>
    <w:rsid w:val="00DB4C67"/>
    <w:rsid w:val="00DB77DE"/>
    <w:rsid w:val="00DB7E52"/>
    <w:rsid w:val="00DC0121"/>
    <w:rsid w:val="00DC4332"/>
    <w:rsid w:val="00DC4626"/>
    <w:rsid w:val="00DD08E9"/>
    <w:rsid w:val="00DD206D"/>
    <w:rsid w:val="00DD2CC6"/>
    <w:rsid w:val="00DD3BD3"/>
    <w:rsid w:val="00DD3D9C"/>
    <w:rsid w:val="00DE0519"/>
    <w:rsid w:val="00DE1321"/>
    <w:rsid w:val="00DE338F"/>
    <w:rsid w:val="00DE4666"/>
    <w:rsid w:val="00DF0F17"/>
    <w:rsid w:val="00DF1288"/>
    <w:rsid w:val="00DF53B7"/>
    <w:rsid w:val="00DF6525"/>
    <w:rsid w:val="00E01E4F"/>
    <w:rsid w:val="00E04BE8"/>
    <w:rsid w:val="00E06287"/>
    <w:rsid w:val="00E13D47"/>
    <w:rsid w:val="00E144E3"/>
    <w:rsid w:val="00E22A65"/>
    <w:rsid w:val="00E2442A"/>
    <w:rsid w:val="00E31DDC"/>
    <w:rsid w:val="00E3291F"/>
    <w:rsid w:val="00E34382"/>
    <w:rsid w:val="00E36853"/>
    <w:rsid w:val="00E37756"/>
    <w:rsid w:val="00E5042D"/>
    <w:rsid w:val="00E5479B"/>
    <w:rsid w:val="00E55A09"/>
    <w:rsid w:val="00E57817"/>
    <w:rsid w:val="00E61B28"/>
    <w:rsid w:val="00E62261"/>
    <w:rsid w:val="00E648B7"/>
    <w:rsid w:val="00E65577"/>
    <w:rsid w:val="00E65BD0"/>
    <w:rsid w:val="00E666A4"/>
    <w:rsid w:val="00E676FF"/>
    <w:rsid w:val="00E67828"/>
    <w:rsid w:val="00E70FEA"/>
    <w:rsid w:val="00E71FC7"/>
    <w:rsid w:val="00E72461"/>
    <w:rsid w:val="00E737E8"/>
    <w:rsid w:val="00E74896"/>
    <w:rsid w:val="00E76E15"/>
    <w:rsid w:val="00E84944"/>
    <w:rsid w:val="00E86C1B"/>
    <w:rsid w:val="00E86DCF"/>
    <w:rsid w:val="00E86E70"/>
    <w:rsid w:val="00E86FD9"/>
    <w:rsid w:val="00E87605"/>
    <w:rsid w:val="00E90B2C"/>
    <w:rsid w:val="00E91097"/>
    <w:rsid w:val="00E91C13"/>
    <w:rsid w:val="00E92185"/>
    <w:rsid w:val="00E93119"/>
    <w:rsid w:val="00E94916"/>
    <w:rsid w:val="00E95125"/>
    <w:rsid w:val="00E953C5"/>
    <w:rsid w:val="00E958C4"/>
    <w:rsid w:val="00E96C43"/>
    <w:rsid w:val="00EA051F"/>
    <w:rsid w:val="00EA1BC3"/>
    <w:rsid w:val="00EA374D"/>
    <w:rsid w:val="00EA3A36"/>
    <w:rsid w:val="00EA72AA"/>
    <w:rsid w:val="00EA741E"/>
    <w:rsid w:val="00EB0DFA"/>
    <w:rsid w:val="00EB223A"/>
    <w:rsid w:val="00EB3511"/>
    <w:rsid w:val="00EC5DE6"/>
    <w:rsid w:val="00EC62EE"/>
    <w:rsid w:val="00EC7813"/>
    <w:rsid w:val="00ED2E9B"/>
    <w:rsid w:val="00ED5D36"/>
    <w:rsid w:val="00EE34F6"/>
    <w:rsid w:val="00EE4DF1"/>
    <w:rsid w:val="00EF0C12"/>
    <w:rsid w:val="00EF1D25"/>
    <w:rsid w:val="00EF231C"/>
    <w:rsid w:val="00EF2C74"/>
    <w:rsid w:val="00EF377A"/>
    <w:rsid w:val="00EF5897"/>
    <w:rsid w:val="00EF659B"/>
    <w:rsid w:val="00F01F94"/>
    <w:rsid w:val="00F03637"/>
    <w:rsid w:val="00F11231"/>
    <w:rsid w:val="00F13B12"/>
    <w:rsid w:val="00F165C1"/>
    <w:rsid w:val="00F1688B"/>
    <w:rsid w:val="00F24644"/>
    <w:rsid w:val="00F26133"/>
    <w:rsid w:val="00F2714C"/>
    <w:rsid w:val="00F30573"/>
    <w:rsid w:val="00F30D05"/>
    <w:rsid w:val="00F405D3"/>
    <w:rsid w:val="00F41F15"/>
    <w:rsid w:val="00F43BB8"/>
    <w:rsid w:val="00F44BD3"/>
    <w:rsid w:val="00F515C7"/>
    <w:rsid w:val="00F52226"/>
    <w:rsid w:val="00F60EAB"/>
    <w:rsid w:val="00F626D1"/>
    <w:rsid w:val="00F6775C"/>
    <w:rsid w:val="00F67B07"/>
    <w:rsid w:val="00F70644"/>
    <w:rsid w:val="00F70DD7"/>
    <w:rsid w:val="00F70E10"/>
    <w:rsid w:val="00F711A9"/>
    <w:rsid w:val="00F71864"/>
    <w:rsid w:val="00F720E0"/>
    <w:rsid w:val="00F72163"/>
    <w:rsid w:val="00F73607"/>
    <w:rsid w:val="00F73B4F"/>
    <w:rsid w:val="00F74F27"/>
    <w:rsid w:val="00F75B73"/>
    <w:rsid w:val="00F75C74"/>
    <w:rsid w:val="00F84B2F"/>
    <w:rsid w:val="00F86C33"/>
    <w:rsid w:val="00F87C12"/>
    <w:rsid w:val="00F906D0"/>
    <w:rsid w:val="00F9359F"/>
    <w:rsid w:val="00F9673F"/>
    <w:rsid w:val="00FA2374"/>
    <w:rsid w:val="00FA3FF4"/>
    <w:rsid w:val="00FA519C"/>
    <w:rsid w:val="00FA79B1"/>
    <w:rsid w:val="00FB1ACF"/>
    <w:rsid w:val="00FB2E48"/>
    <w:rsid w:val="00FB4B67"/>
    <w:rsid w:val="00FB689E"/>
    <w:rsid w:val="00FB6C7E"/>
    <w:rsid w:val="00FC2232"/>
    <w:rsid w:val="00FC4FC6"/>
    <w:rsid w:val="00FC6635"/>
    <w:rsid w:val="00FD174F"/>
    <w:rsid w:val="00FD1B57"/>
    <w:rsid w:val="00FE0503"/>
    <w:rsid w:val="00FE3457"/>
    <w:rsid w:val="00FE388A"/>
    <w:rsid w:val="00FE3CD2"/>
    <w:rsid w:val="00FE3F45"/>
    <w:rsid w:val="00FE4899"/>
    <w:rsid w:val="00FE6A3D"/>
    <w:rsid w:val="00FE794F"/>
    <w:rsid w:val="00FE7ADF"/>
    <w:rsid w:val="00FE7F7F"/>
    <w:rsid w:val="00FF0C86"/>
    <w:rsid w:val="00FF232B"/>
    <w:rsid w:val="00FF2D3F"/>
    <w:rsid w:val="00FF52CA"/>
    <w:rsid w:val="00FF7CD8"/>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69304CA4"/>
  <w15:docId w15:val="{86B50BEC-3783-4546-8350-97F5E3ECE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F2061"/>
    <w:rPr>
      <w:sz w:val="24"/>
      <w:szCs w:val="24"/>
    </w:rPr>
  </w:style>
  <w:style w:type="paragraph" w:styleId="Heading1">
    <w:name w:val="heading 1"/>
    <w:basedOn w:val="Normal"/>
    <w:next w:val="Heading2"/>
    <w:qFormat/>
    <w:rsid w:val="00C80FE9"/>
    <w:pPr>
      <w:keepNext/>
      <w:numPr>
        <w:numId w:val="1"/>
      </w:numPr>
      <w:spacing w:before="240" w:after="240"/>
      <w:outlineLvl w:val="0"/>
    </w:pPr>
    <w:rPr>
      <w:b/>
      <w:bCs/>
      <w:smallCaps/>
      <w:kern w:val="28"/>
      <w:sz w:val="28"/>
      <w:szCs w:val="28"/>
    </w:rPr>
  </w:style>
  <w:style w:type="paragraph" w:styleId="Heading2">
    <w:name w:val="heading 2"/>
    <w:basedOn w:val="Normal"/>
    <w:next w:val="BodyText"/>
    <w:qFormat/>
    <w:rsid w:val="006F3C65"/>
    <w:pPr>
      <w:keepNext/>
      <w:numPr>
        <w:ilvl w:val="1"/>
        <w:numId w:val="1"/>
      </w:numPr>
      <w:tabs>
        <w:tab w:val="clear" w:pos="1571"/>
        <w:tab w:val="num" w:pos="851"/>
      </w:tabs>
      <w:spacing w:before="240" w:after="240"/>
      <w:ind w:left="851"/>
      <w:outlineLvl w:val="1"/>
    </w:pPr>
    <w:rPr>
      <w:b/>
      <w:bCs/>
      <w:smallCaps/>
    </w:rPr>
  </w:style>
  <w:style w:type="paragraph" w:styleId="Heading3">
    <w:name w:val="heading 3"/>
    <w:basedOn w:val="Normal"/>
    <w:next w:val="BodyText"/>
    <w:qFormat/>
    <w:rsid w:val="006F3C65"/>
    <w:pPr>
      <w:keepNext/>
      <w:numPr>
        <w:ilvl w:val="2"/>
        <w:numId w:val="1"/>
      </w:numPr>
      <w:spacing w:before="240" w:after="240"/>
      <w:outlineLvl w:val="2"/>
    </w:pPr>
    <w:rPr>
      <w:b/>
      <w:bCs/>
      <w:smallCaps/>
      <w:szCs w:val="22"/>
    </w:rPr>
  </w:style>
  <w:style w:type="paragraph" w:styleId="Heading4">
    <w:name w:val="heading 4"/>
    <w:basedOn w:val="Normal"/>
    <w:next w:val="BodyText"/>
    <w:qFormat/>
    <w:pPr>
      <w:keepNext/>
      <w:numPr>
        <w:ilvl w:val="3"/>
        <w:numId w:val="1"/>
      </w:numPr>
      <w:tabs>
        <w:tab w:val="left" w:pos="964"/>
      </w:tabs>
      <w:spacing w:after="240"/>
      <w:outlineLvl w:val="3"/>
    </w:pPr>
    <w:rPr>
      <w:b/>
    </w:rPr>
  </w:style>
  <w:style w:type="paragraph" w:styleId="Heading5">
    <w:name w:val="heading 5"/>
    <w:basedOn w:val="Normal"/>
    <w:next w:val="BodyText"/>
    <w:qFormat/>
    <w:pPr>
      <w:keepNext/>
      <w:numPr>
        <w:ilvl w:val="4"/>
        <w:numId w:val="1"/>
      </w:numPr>
      <w:spacing w:after="240"/>
      <w:outlineLvl w:val="4"/>
    </w:p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qFormat/>
    <w:rsid w:val="008B505E"/>
  </w:style>
  <w:style w:type="character" w:customStyle="1" w:styleId="BodyTextChar">
    <w:name w:val="Body Text Char"/>
    <w:link w:val="BodyText"/>
    <w:semiHidden/>
    <w:rsid w:val="008B505E"/>
    <w:rPr>
      <w:rFonts w:ascii="Arial" w:hAnsi="Arial"/>
      <w:sz w:val="22"/>
      <w:lang w:val="en-AU"/>
    </w:rPr>
  </w:style>
  <w:style w:type="paragraph" w:styleId="TableofFigures">
    <w:name w:val="table of figures"/>
    <w:basedOn w:val="Normal"/>
    <w:next w:val="Normal"/>
    <w:uiPriority w:val="99"/>
    <w:pPr>
      <w:tabs>
        <w:tab w:val="right" w:leader="dot" w:pos="9060"/>
      </w:tabs>
      <w:spacing w:after="60"/>
      <w:ind w:left="482" w:hanging="482"/>
    </w:pPr>
  </w:style>
  <w:style w:type="paragraph" w:styleId="Header">
    <w:name w:val="header"/>
    <w:basedOn w:val="Normal"/>
    <w:pPr>
      <w:tabs>
        <w:tab w:val="center" w:pos="4536"/>
        <w:tab w:val="right" w:pos="9072"/>
      </w:tabs>
    </w:pPr>
  </w:style>
  <w:style w:type="paragraph" w:styleId="TOCHeading">
    <w:name w:val="TOC Heading"/>
    <w:basedOn w:val="Heading1"/>
    <w:next w:val="Normal"/>
    <w:uiPriority w:val="39"/>
    <w:unhideWhenUsed/>
    <w:qFormat/>
    <w:rsid w:val="00B66C91"/>
    <w:pPr>
      <w:keepLines/>
      <w:numPr>
        <w:numId w:val="0"/>
      </w:numPr>
      <w:tabs>
        <w:tab w:val="left" w:pos="864"/>
      </w:tabs>
      <w:spacing w:before="480" w:after="0"/>
      <w:outlineLvl w:val="9"/>
    </w:pPr>
    <w:rPr>
      <w:rFonts w:eastAsia="MS Gothic"/>
      <w:kern w:val="0"/>
    </w:rPr>
  </w:style>
  <w:style w:type="paragraph" w:styleId="BalloonText">
    <w:name w:val="Balloon Text"/>
    <w:basedOn w:val="Normal"/>
    <w:link w:val="BalloonTextChar"/>
    <w:uiPriority w:val="99"/>
    <w:semiHidden/>
    <w:unhideWhenUsed/>
    <w:rsid w:val="00304DA7"/>
    <w:rPr>
      <w:rFonts w:ascii="Lucida Grande" w:hAnsi="Lucida Grande" w:cs="Lucida Grande"/>
      <w:sz w:val="18"/>
      <w:szCs w:val="18"/>
    </w:rPr>
  </w:style>
  <w:style w:type="character" w:customStyle="1" w:styleId="BalloonTextChar">
    <w:name w:val="Balloon Text Char"/>
    <w:link w:val="BalloonText"/>
    <w:uiPriority w:val="99"/>
    <w:semiHidden/>
    <w:rsid w:val="00304DA7"/>
    <w:rPr>
      <w:rFonts w:ascii="Lucida Grande" w:hAnsi="Lucida Grande" w:cs="Lucida Grande"/>
      <w:sz w:val="18"/>
      <w:szCs w:val="18"/>
      <w:lang w:val="en-AU"/>
    </w:rPr>
  </w:style>
  <w:style w:type="character" w:styleId="Hyperlink">
    <w:name w:val="Hyperlink"/>
    <w:uiPriority w:val="99"/>
    <w:rPr>
      <w:color w:val="0000FF"/>
      <w:u w:val="single"/>
    </w:rPr>
  </w:style>
  <w:style w:type="paragraph" w:styleId="Footer">
    <w:name w:val="footer"/>
    <w:basedOn w:val="Normal"/>
    <w:semiHidden/>
    <w:pPr>
      <w:tabs>
        <w:tab w:val="center" w:pos="4536"/>
        <w:tab w:val="right" w:pos="9072"/>
      </w:tabs>
    </w:pPr>
  </w:style>
  <w:style w:type="character" w:styleId="PageNumber">
    <w:name w:val="page number"/>
    <w:basedOn w:val="DefaultParagraphFont"/>
    <w:semiHidden/>
  </w:style>
  <w:style w:type="paragraph" w:styleId="TOC1">
    <w:name w:val="toc 1"/>
    <w:basedOn w:val="Normal"/>
    <w:next w:val="Normal"/>
    <w:autoRedefine/>
    <w:uiPriority w:val="39"/>
    <w:rsid w:val="0083124A"/>
    <w:pPr>
      <w:tabs>
        <w:tab w:val="left" w:pos="362"/>
        <w:tab w:val="left" w:pos="864"/>
        <w:tab w:val="right" w:leader="dot" w:pos="9360"/>
      </w:tabs>
    </w:pPr>
    <w:rPr>
      <w:b/>
      <w:bCs/>
      <w:smallCaps/>
      <w:szCs w:val="22"/>
    </w:rPr>
  </w:style>
  <w:style w:type="paragraph" w:styleId="Caption">
    <w:name w:val="caption"/>
    <w:basedOn w:val="Normal"/>
    <w:next w:val="BodyText"/>
    <w:uiPriority w:val="35"/>
    <w:qFormat/>
    <w:rsid w:val="00007A22"/>
    <w:pPr>
      <w:spacing w:after="60"/>
      <w:jc w:val="center"/>
    </w:pPr>
    <w:rPr>
      <w:b/>
    </w:rPr>
  </w:style>
  <w:style w:type="paragraph" w:styleId="TOC2">
    <w:name w:val="toc 2"/>
    <w:basedOn w:val="Normal"/>
    <w:next w:val="Normal"/>
    <w:autoRedefine/>
    <w:uiPriority w:val="39"/>
    <w:rsid w:val="00891B93"/>
    <w:pPr>
      <w:tabs>
        <w:tab w:val="left" w:pos="864"/>
        <w:tab w:val="right" w:leader="dot" w:pos="9360"/>
      </w:tabs>
      <w:spacing w:before="60" w:after="60"/>
    </w:pPr>
    <w:rPr>
      <w:smallCaps/>
      <w:szCs w:val="28"/>
    </w:rPr>
  </w:style>
  <w:style w:type="paragraph" w:styleId="TOC3">
    <w:name w:val="toc 3"/>
    <w:basedOn w:val="Normal"/>
    <w:next w:val="Normal"/>
    <w:autoRedefine/>
    <w:uiPriority w:val="39"/>
    <w:rsid w:val="001A086B"/>
    <w:pPr>
      <w:tabs>
        <w:tab w:val="left" w:pos="1296"/>
        <w:tab w:val="right" w:leader="dot" w:pos="9360"/>
      </w:tabs>
    </w:pPr>
    <w:rPr>
      <w:smallCaps/>
      <w:szCs w:val="22"/>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ListBullet">
    <w:name w:val="List Bullet"/>
    <w:basedOn w:val="Normal"/>
    <w:uiPriority w:val="99"/>
    <w:unhideWhenUsed/>
    <w:rsid w:val="0062314A"/>
    <w:pPr>
      <w:numPr>
        <w:numId w:val="2"/>
      </w:numPr>
    </w:pPr>
  </w:style>
  <w:style w:type="character" w:styleId="FollowedHyperlink">
    <w:name w:val="FollowedHyperlink"/>
    <w:semiHidden/>
    <w:rPr>
      <w:color w:val="800080"/>
      <w:u w:val="single"/>
    </w:rPr>
  </w:style>
  <w:style w:type="paragraph" w:styleId="BlockText">
    <w:name w:val="Block Text"/>
    <w:basedOn w:val="Normal"/>
    <w:semiHidden/>
    <w:pPr>
      <w:pBdr>
        <w:top w:val="single" w:sz="4" w:space="1" w:color="auto"/>
        <w:left w:val="single" w:sz="4" w:space="4" w:color="auto"/>
        <w:bottom w:val="single" w:sz="4" w:space="1" w:color="auto"/>
        <w:right w:val="single" w:sz="4" w:space="4" w:color="auto"/>
      </w:pBdr>
      <w:shd w:val="pct15" w:color="auto" w:fill="FFFFFF"/>
      <w:spacing w:after="240"/>
      <w:ind w:left="851" w:right="851"/>
    </w:pPr>
  </w:style>
  <w:style w:type="paragraph" w:customStyle="1" w:styleId="Instruction">
    <w:name w:val="Instruction"/>
    <w:basedOn w:val="BodyText"/>
    <w:next w:val="BodyText"/>
    <w:rsid w:val="0062314A"/>
    <w:pPr>
      <w:keepNext/>
    </w:pPr>
    <w:rPr>
      <w:iCs/>
      <w:color w:val="0000FF"/>
    </w:rPr>
  </w:style>
  <w:style w:type="character" w:styleId="Emphasis">
    <w:name w:val="Emphasis"/>
    <w:basedOn w:val="DefaultParagraphFont"/>
    <w:uiPriority w:val="20"/>
    <w:qFormat/>
    <w:rsid w:val="00951EEE"/>
    <w:rPr>
      <w:i/>
      <w:iCs/>
    </w:rPr>
  </w:style>
  <w:style w:type="paragraph" w:styleId="ListNumber">
    <w:name w:val="List Number"/>
    <w:basedOn w:val="Normal"/>
    <w:uiPriority w:val="99"/>
    <w:unhideWhenUsed/>
    <w:rsid w:val="0062314A"/>
    <w:pPr>
      <w:numPr>
        <w:numId w:val="5"/>
      </w:numPr>
      <w:ind w:left="360"/>
    </w:pPr>
  </w:style>
  <w:style w:type="table" w:styleId="TableGrid">
    <w:name w:val="Table Grid"/>
    <w:basedOn w:val="TableNormal"/>
    <w:uiPriority w:val="59"/>
    <w:rsid w:val="005616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pendix1">
    <w:name w:val="Appendix 1"/>
    <w:basedOn w:val="Normal"/>
    <w:qFormat/>
    <w:rsid w:val="00C94FAA"/>
    <w:pPr>
      <w:keepNext/>
      <w:numPr>
        <w:numId w:val="8"/>
      </w:numPr>
      <w:spacing w:before="240" w:after="240"/>
      <w:outlineLvl w:val="0"/>
    </w:pPr>
    <w:rPr>
      <w:b/>
      <w:bCs/>
      <w:smallCaps/>
      <w:sz w:val="28"/>
      <w:szCs w:val="28"/>
    </w:rPr>
  </w:style>
  <w:style w:type="paragraph" w:styleId="ListBullet2">
    <w:name w:val="List Bullet 2"/>
    <w:basedOn w:val="Normal"/>
    <w:uiPriority w:val="99"/>
    <w:unhideWhenUsed/>
    <w:rsid w:val="0062314A"/>
    <w:pPr>
      <w:numPr>
        <w:numId w:val="3"/>
      </w:numPr>
    </w:pPr>
  </w:style>
  <w:style w:type="paragraph" w:styleId="ListBullet3">
    <w:name w:val="List Bullet 3"/>
    <w:basedOn w:val="Normal"/>
    <w:uiPriority w:val="99"/>
    <w:unhideWhenUsed/>
    <w:rsid w:val="0062314A"/>
    <w:pPr>
      <w:numPr>
        <w:numId w:val="4"/>
      </w:numPr>
    </w:pPr>
  </w:style>
  <w:style w:type="paragraph" w:styleId="ListContinue">
    <w:name w:val="List Continue"/>
    <w:basedOn w:val="Normal"/>
    <w:uiPriority w:val="99"/>
    <w:unhideWhenUsed/>
    <w:rsid w:val="0062314A"/>
    <w:pPr>
      <w:ind w:left="360"/>
    </w:pPr>
  </w:style>
  <w:style w:type="paragraph" w:styleId="ListContinue2">
    <w:name w:val="List Continue 2"/>
    <w:basedOn w:val="Normal"/>
    <w:uiPriority w:val="99"/>
    <w:unhideWhenUsed/>
    <w:rsid w:val="0062314A"/>
    <w:pPr>
      <w:ind w:left="720"/>
    </w:pPr>
  </w:style>
  <w:style w:type="paragraph" w:styleId="ListContinue3">
    <w:name w:val="List Continue 3"/>
    <w:basedOn w:val="Normal"/>
    <w:uiPriority w:val="99"/>
    <w:unhideWhenUsed/>
    <w:rsid w:val="0062314A"/>
    <w:pPr>
      <w:ind w:left="1080"/>
    </w:pPr>
  </w:style>
  <w:style w:type="paragraph" w:styleId="ListNumber2">
    <w:name w:val="List Number 2"/>
    <w:basedOn w:val="Normal"/>
    <w:uiPriority w:val="99"/>
    <w:unhideWhenUsed/>
    <w:rsid w:val="0062314A"/>
    <w:pPr>
      <w:numPr>
        <w:numId w:val="6"/>
      </w:numPr>
    </w:pPr>
  </w:style>
  <w:style w:type="paragraph" w:styleId="ListNumber3">
    <w:name w:val="List Number 3"/>
    <w:basedOn w:val="Normal"/>
    <w:uiPriority w:val="99"/>
    <w:unhideWhenUsed/>
    <w:rsid w:val="0062314A"/>
    <w:pPr>
      <w:numPr>
        <w:numId w:val="7"/>
      </w:numPr>
    </w:pPr>
  </w:style>
  <w:style w:type="paragraph" w:styleId="Index1">
    <w:name w:val="index 1"/>
    <w:basedOn w:val="Normal"/>
    <w:next w:val="Normal"/>
    <w:autoRedefine/>
    <w:uiPriority w:val="99"/>
    <w:unhideWhenUsed/>
    <w:rsid w:val="00CA532A"/>
    <w:pPr>
      <w:ind w:left="200" w:hanging="200"/>
    </w:pPr>
  </w:style>
  <w:style w:type="paragraph" w:styleId="Index2">
    <w:name w:val="index 2"/>
    <w:basedOn w:val="Normal"/>
    <w:next w:val="Normal"/>
    <w:autoRedefine/>
    <w:uiPriority w:val="99"/>
    <w:unhideWhenUsed/>
    <w:rsid w:val="00CA532A"/>
    <w:pPr>
      <w:ind w:left="400" w:hanging="200"/>
    </w:pPr>
  </w:style>
  <w:style w:type="paragraph" w:styleId="Index3">
    <w:name w:val="index 3"/>
    <w:basedOn w:val="Normal"/>
    <w:next w:val="Normal"/>
    <w:autoRedefine/>
    <w:uiPriority w:val="99"/>
    <w:unhideWhenUsed/>
    <w:rsid w:val="00CA532A"/>
    <w:pPr>
      <w:ind w:left="600" w:hanging="200"/>
    </w:pPr>
  </w:style>
  <w:style w:type="paragraph" w:styleId="Index4">
    <w:name w:val="index 4"/>
    <w:basedOn w:val="Normal"/>
    <w:next w:val="Normal"/>
    <w:autoRedefine/>
    <w:uiPriority w:val="99"/>
    <w:unhideWhenUsed/>
    <w:rsid w:val="00CA532A"/>
    <w:pPr>
      <w:ind w:left="800" w:hanging="200"/>
    </w:pPr>
  </w:style>
  <w:style w:type="paragraph" w:styleId="Index5">
    <w:name w:val="index 5"/>
    <w:basedOn w:val="Normal"/>
    <w:next w:val="Normal"/>
    <w:autoRedefine/>
    <w:uiPriority w:val="99"/>
    <w:unhideWhenUsed/>
    <w:rsid w:val="00CA532A"/>
    <w:pPr>
      <w:ind w:left="1000" w:hanging="200"/>
    </w:pPr>
  </w:style>
  <w:style w:type="paragraph" w:styleId="Index6">
    <w:name w:val="index 6"/>
    <w:basedOn w:val="Normal"/>
    <w:next w:val="Normal"/>
    <w:autoRedefine/>
    <w:uiPriority w:val="99"/>
    <w:unhideWhenUsed/>
    <w:rsid w:val="00CA532A"/>
    <w:pPr>
      <w:ind w:left="1200" w:hanging="200"/>
    </w:pPr>
  </w:style>
  <w:style w:type="paragraph" w:styleId="Index7">
    <w:name w:val="index 7"/>
    <w:basedOn w:val="Normal"/>
    <w:next w:val="Normal"/>
    <w:autoRedefine/>
    <w:uiPriority w:val="99"/>
    <w:unhideWhenUsed/>
    <w:rsid w:val="00CA532A"/>
    <w:pPr>
      <w:ind w:left="1400" w:hanging="200"/>
    </w:pPr>
  </w:style>
  <w:style w:type="paragraph" w:styleId="Index8">
    <w:name w:val="index 8"/>
    <w:basedOn w:val="Normal"/>
    <w:next w:val="Normal"/>
    <w:autoRedefine/>
    <w:uiPriority w:val="99"/>
    <w:unhideWhenUsed/>
    <w:rsid w:val="00CA532A"/>
    <w:pPr>
      <w:ind w:left="1600" w:hanging="200"/>
    </w:pPr>
  </w:style>
  <w:style w:type="paragraph" w:styleId="Index9">
    <w:name w:val="index 9"/>
    <w:basedOn w:val="Normal"/>
    <w:next w:val="Normal"/>
    <w:autoRedefine/>
    <w:uiPriority w:val="99"/>
    <w:unhideWhenUsed/>
    <w:rsid w:val="00CA532A"/>
    <w:pPr>
      <w:ind w:left="1800" w:hanging="200"/>
    </w:pPr>
  </w:style>
  <w:style w:type="paragraph" w:styleId="IndexHeading">
    <w:name w:val="index heading"/>
    <w:basedOn w:val="Normal"/>
    <w:next w:val="Index1"/>
    <w:uiPriority w:val="99"/>
    <w:unhideWhenUsed/>
    <w:rsid w:val="00CA532A"/>
  </w:style>
  <w:style w:type="character" w:styleId="Strong">
    <w:name w:val="Strong"/>
    <w:basedOn w:val="DefaultParagraphFont"/>
    <w:uiPriority w:val="22"/>
    <w:qFormat/>
    <w:rsid w:val="00CE0EF1"/>
    <w:rPr>
      <w:b/>
      <w:bCs/>
    </w:rPr>
  </w:style>
  <w:style w:type="character" w:customStyle="1" w:styleId="DocumentName">
    <w:name w:val="Document Name"/>
    <w:basedOn w:val="DefaultParagraphFont"/>
    <w:uiPriority w:val="1"/>
    <w:qFormat/>
    <w:rsid w:val="000E2881"/>
    <w:rPr>
      <w:i/>
    </w:rPr>
  </w:style>
  <w:style w:type="paragraph" w:styleId="ListParagraph">
    <w:name w:val="List Paragraph"/>
    <w:basedOn w:val="Normal"/>
    <w:uiPriority w:val="34"/>
    <w:qFormat/>
    <w:rsid w:val="00D13241"/>
    <w:pPr>
      <w:ind w:left="720"/>
      <w:contextualSpacing/>
    </w:pPr>
  </w:style>
  <w:style w:type="character" w:customStyle="1" w:styleId="apple-converted-space">
    <w:name w:val="apple-converted-space"/>
    <w:basedOn w:val="DefaultParagraphFont"/>
    <w:rsid w:val="00FE0503"/>
  </w:style>
  <w:style w:type="character" w:styleId="HTMLCode">
    <w:name w:val="HTML Code"/>
    <w:basedOn w:val="DefaultParagraphFont"/>
    <w:uiPriority w:val="99"/>
    <w:semiHidden/>
    <w:unhideWhenUsed/>
    <w:rsid w:val="00FE0503"/>
    <w:rPr>
      <w:rFonts w:ascii="Courier New" w:eastAsia="Times New Roman" w:hAnsi="Courier New" w:cs="Courier New"/>
      <w:sz w:val="20"/>
      <w:szCs w:val="20"/>
    </w:rPr>
  </w:style>
  <w:style w:type="paragraph" w:styleId="NormalWeb">
    <w:name w:val="Normal (Web)"/>
    <w:basedOn w:val="Normal"/>
    <w:uiPriority w:val="99"/>
    <w:unhideWhenUsed/>
    <w:rsid w:val="00FE0503"/>
    <w:pPr>
      <w:spacing w:before="100" w:beforeAutospacing="1" w:after="100" w:afterAutospacing="1"/>
    </w:pPr>
  </w:style>
  <w:style w:type="paragraph" w:styleId="HTMLPreformatted">
    <w:name w:val="HTML Preformatted"/>
    <w:basedOn w:val="Normal"/>
    <w:link w:val="HTMLPreformattedChar"/>
    <w:uiPriority w:val="99"/>
    <w:semiHidden/>
    <w:unhideWhenUsed/>
    <w:rsid w:val="007E6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E6808"/>
    <w:rPr>
      <w:rFonts w:ascii="Courier New" w:hAnsi="Courier New" w:cs="Courier New"/>
    </w:rPr>
  </w:style>
  <w:style w:type="table" w:styleId="GridTable4">
    <w:name w:val="Grid Table 4"/>
    <w:basedOn w:val="TableNormal"/>
    <w:uiPriority w:val="49"/>
    <w:rsid w:val="0033244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332440"/>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p1">
    <w:name w:val="p1"/>
    <w:basedOn w:val="Normal"/>
    <w:rsid w:val="00986A29"/>
    <w:rPr>
      <w:rFonts w:ascii="Helvetica" w:hAnsi="Helvetica"/>
      <w:sz w:val="15"/>
      <w:szCs w:val="15"/>
    </w:rPr>
  </w:style>
  <w:style w:type="paragraph" w:styleId="Subtitle">
    <w:name w:val="Subtitle"/>
    <w:basedOn w:val="Normal"/>
    <w:next w:val="Normal"/>
    <w:link w:val="SubtitleChar"/>
    <w:uiPriority w:val="11"/>
    <w:qFormat/>
    <w:rsid w:val="0055010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50109"/>
    <w:rPr>
      <w:rFonts w:asciiTheme="minorHAnsi" w:eastAsiaTheme="minorEastAsia" w:hAnsiTheme="minorHAnsi" w:cstheme="minorBidi"/>
      <w:color w:val="5A5A5A" w:themeColor="text1" w:themeTint="A5"/>
      <w:spacing w:val="15"/>
      <w:sz w:val="22"/>
      <w:szCs w:val="22"/>
    </w:rPr>
  </w:style>
  <w:style w:type="character" w:styleId="CommentReference">
    <w:name w:val="annotation reference"/>
    <w:basedOn w:val="DefaultParagraphFont"/>
    <w:uiPriority w:val="99"/>
    <w:semiHidden/>
    <w:unhideWhenUsed/>
    <w:rsid w:val="00307A6C"/>
    <w:rPr>
      <w:sz w:val="16"/>
      <w:szCs w:val="16"/>
    </w:rPr>
  </w:style>
  <w:style w:type="paragraph" w:styleId="CommentText">
    <w:name w:val="annotation text"/>
    <w:basedOn w:val="Normal"/>
    <w:link w:val="CommentTextChar"/>
    <w:uiPriority w:val="99"/>
    <w:semiHidden/>
    <w:unhideWhenUsed/>
    <w:rsid w:val="00307A6C"/>
    <w:rPr>
      <w:sz w:val="20"/>
      <w:szCs w:val="20"/>
    </w:rPr>
  </w:style>
  <w:style w:type="character" w:customStyle="1" w:styleId="CommentTextChar">
    <w:name w:val="Comment Text Char"/>
    <w:basedOn w:val="DefaultParagraphFont"/>
    <w:link w:val="CommentText"/>
    <w:uiPriority w:val="99"/>
    <w:semiHidden/>
    <w:rsid w:val="00307A6C"/>
  </w:style>
  <w:style w:type="paragraph" w:styleId="CommentSubject">
    <w:name w:val="annotation subject"/>
    <w:basedOn w:val="CommentText"/>
    <w:next w:val="CommentText"/>
    <w:link w:val="CommentSubjectChar"/>
    <w:uiPriority w:val="99"/>
    <w:semiHidden/>
    <w:unhideWhenUsed/>
    <w:rsid w:val="00307A6C"/>
    <w:rPr>
      <w:b/>
      <w:bCs/>
    </w:rPr>
  </w:style>
  <w:style w:type="character" w:customStyle="1" w:styleId="CommentSubjectChar">
    <w:name w:val="Comment Subject Char"/>
    <w:basedOn w:val="CommentTextChar"/>
    <w:link w:val="CommentSubject"/>
    <w:uiPriority w:val="99"/>
    <w:semiHidden/>
    <w:rsid w:val="00307A6C"/>
    <w:rPr>
      <w:b/>
      <w:bCs/>
    </w:rPr>
  </w:style>
  <w:style w:type="paragraph" w:styleId="Revision">
    <w:name w:val="Revision"/>
    <w:hidden/>
    <w:uiPriority w:val="99"/>
    <w:semiHidden/>
    <w:rsid w:val="000A4A8D"/>
    <w:rPr>
      <w:sz w:val="24"/>
      <w:szCs w:val="24"/>
    </w:rPr>
  </w:style>
  <w:style w:type="paragraph" w:styleId="FootnoteText">
    <w:name w:val="footnote text"/>
    <w:basedOn w:val="Normal"/>
    <w:link w:val="FootnoteTextChar"/>
    <w:uiPriority w:val="99"/>
    <w:unhideWhenUsed/>
    <w:rsid w:val="003C6F9D"/>
  </w:style>
  <w:style w:type="character" w:customStyle="1" w:styleId="FootnoteTextChar">
    <w:name w:val="Footnote Text Char"/>
    <w:basedOn w:val="DefaultParagraphFont"/>
    <w:link w:val="FootnoteText"/>
    <w:uiPriority w:val="99"/>
    <w:rsid w:val="003C6F9D"/>
    <w:rPr>
      <w:sz w:val="24"/>
      <w:szCs w:val="24"/>
    </w:rPr>
  </w:style>
  <w:style w:type="character" w:styleId="FootnoteReference">
    <w:name w:val="footnote reference"/>
    <w:basedOn w:val="DefaultParagraphFont"/>
    <w:uiPriority w:val="99"/>
    <w:unhideWhenUsed/>
    <w:rsid w:val="003C6F9D"/>
    <w:rPr>
      <w:vertAlign w:val="superscript"/>
    </w:rPr>
  </w:style>
  <w:style w:type="paragraph" w:customStyle="1" w:styleId="DocumentTitle">
    <w:name w:val="Document Title"/>
    <w:basedOn w:val="Normal"/>
    <w:rsid w:val="00E90B2C"/>
    <w:rPr>
      <w:b/>
      <w:sz w:val="56"/>
    </w:rPr>
  </w:style>
  <w:style w:type="paragraph" w:styleId="Quote">
    <w:name w:val="Quote"/>
    <w:basedOn w:val="Normal"/>
    <w:next w:val="Normal"/>
    <w:link w:val="QuoteChar"/>
    <w:uiPriority w:val="29"/>
    <w:qFormat/>
    <w:rsid w:val="0026372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63723"/>
    <w:rPr>
      <w:i/>
      <w:iCs/>
      <w:color w:val="404040" w:themeColor="text1" w:themeTint="BF"/>
      <w:sz w:val="24"/>
      <w:szCs w:val="24"/>
    </w:rPr>
  </w:style>
  <w:style w:type="table" w:styleId="GridTable5Dark">
    <w:name w:val="Grid Table 5 Dark"/>
    <w:basedOn w:val="TableNormal"/>
    <w:uiPriority w:val="50"/>
    <w:rsid w:val="00B86B8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7Colorful">
    <w:name w:val="List Table 7 Colorful"/>
    <w:basedOn w:val="TableNormal"/>
    <w:uiPriority w:val="52"/>
    <w:rsid w:val="00B86B80"/>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8E2F35"/>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8E2F3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1">
    <w:name w:val="Grid Table 4 Accent 1"/>
    <w:basedOn w:val="TableNormal"/>
    <w:uiPriority w:val="49"/>
    <w:rsid w:val="008E2F35"/>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52385">
      <w:bodyDiv w:val="1"/>
      <w:marLeft w:val="0"/>
      <w:marRight w:val="0"/>
      <w:marTop w:val="0"/>
      <w:marBottom w:val="0"/>
      <w:divBdr>
        <w:top w:val="none" w:sz="0" w:space="0" w:color="auto"/>
        <w:left w:val="none" w:sz="0" w:space="0" w:color="auto"/>
        <w:bottom w:val="none" w:sz="0" w:space="0" w:color="auto"/>
        <w:right w:val="none" w:sz="0" w:space="0" w:color="auto"/>
      </w:divBdr>
    </w:div>
    <w:div w:id="21899848">
      <w:bodyDiv w:val="1"/>
      <w:marLeft w:val="0"/>
      <w:marRight w:val="0"/>
      <w:marTop w:val="0"/>
      <w:marBottom w:val="0"/>
      <w:divBdr>
        <w:top w:val="none" w:sz="0" w:space="0" w:color="auto"/>
        <w:left w:val="none" w:sz="0" w:space="0" w:color="auto"/>
        <w:bottom w:val="none" w:sz="0" w:space="0" w:color="auto"/>
        <w:right w:val="none" w:sz="0" w:space="0" w:color="auto"/>
      </w:divBdr>
    </w:div>
    <w:div w:id="29574573">
      <w:bodyDiv w:val="1"/>
      <w:marLeft w:val="0"/>
      <w:marRight w:val="0"/>
      <w:marTop w:val="0"/>
      <w:marBottom w:val="0"/>
      <w:divBdr>
        <w:top w:val="none" w:sz="0" w:space="0" w:color="auto"/>
        <w:left w:val="none" w:sz="0" w:space="0" w:color="auto"/>
        <w:bottom w:val="none" w:sz="0" w:space="0" w:color="auto"/>
        <w:right w:val="none" w:sz="0" w:space="0" w:color="auto"/>
      </w:divBdr>
    </w:div>
    <w:div w:id="39015565">
      <w:bodyDiv w:val="1"/>
      <w:marLeft w:val="0"/>
      <w:marRight w:val="0"/>
      <w:marTop w:val="0"/>
      <w:marBottom w:val="0"/>
      <w:divBdr>
        <w:top w:val="none" w:sz="0" w:space="0" w:color="auto"/>
        <w:left w:val="none" w:sz="0" w:space="0" w:color="auto"/>
        <w:bottom w:val="none" w:sz="0" w:space="0" w:color="auto"/>
        <w:right w:val="none" w:sz="0" w:space="0" w:color="auto"/>
      </w:divBdr>
    </w:div>
    <w:div w:id="42948859">
      <w:bodyDiv w:val="1"/>
      <w:marLeft w:val="0"/>
      <w:marRight w:val="0"/>
      <w:marTop w:val="0"/>
      <w:marBottom w:val="0"/>
      <w:divBdr>
        <w:top w:val="none" w:sz="0" w:space="0" w:color="auto"/>
        <w:left w:val="none" w:sz="0" w:space="0" w:color="auto"/>
        <w:bottom w:val="none" w:sz="0" w:space="0" w:color="auto"/>
        <w:right w:val="none" w:sz="0" w:space="0" w:color="auto"/>
      </w:divBdr>
    </w:div>
    <w:div w:id="61879056">
      <w:bodyDiv w:val="1"/>
      <w:marLeft w:val="0"/>
      <w:marRight w:val="0"/>
      <w:marTop w:val="0"/>
      <w:marBottom w:val="0"/>
      <w:divBdr>
        <w:top w:val="none" w:sz="0" w:space="0" w:color="auto"/>
        <w:left w:val="none" w:sz="0" w:space="0" w:color="auto"/>
        <w:bottom w:val="none" w:sz="0" w:space="0" w:color="auto"/>
        <w:right w:val="none" w:sz="0" w:space="0" w:color="auto"/>
      </w:divBdr>
    </w:div>
    <w:div w:id="81535456">
      <w:bodyDiv w:val="1"/>
      <w:marLeft w:val="0"/>
      <w:marRight w:val="0"/>
      <w:marTop w:val="0"/>
      <w:marBottom w:val="0"/>
      <w:divBdr>
        <w:top w:val="none" w:sz="0" w:space="0" w:color="auto"/>
        <w:left w:val="none" w:sz="0" w:space="0" w:color="auto"/>
        <w:bottom w:val="none" w:sz="0" w:space="0" w:color="auto"/>
        <w:right w:val="none" w:sz="0" w:space="0" w:color="auto"/>
      </w:divBdr>
    </w:div>
    <w:div w:id="82261251">
      <w:bodyDiv w:val="1"/>
      <w:marLeft w:val="0"/>
      <w:marRight w:val="0"/>
      <w:marTop w:val="0"/>
      <w:marBottom w:val="0"/>
      <w:divBdr>
        <w:top w:val="none" w:sz="0" w:space="0" w:color="auto"/>
        <w:left w:val="none" w:sz="0" w:space="0" w:color="auto"/>
        <w:bottom w:val="none" w:sz="0" w:space="0" w:color="auto"/>
        <w:right w:val="none" w:sz="0" w:space="0" w:color="auto"/>
      </w:divBdr>
    </w:div>
    <w:div w:id="102113055">
      <w:bodyDiv w:val="1"/>
      <w:marLeft w:val="0"/>
      <w:marRight w:val="0"/>
      <w:marTop w:val="0"/>
      <w:marBottom w:val="0"/>
      <w:divBdr>
        <w:top w:val="none" w:sz="0" w:space="0" w:color="auto"/>
        <w:left w:val="none" w:sz="0" w:space="0" w:color="auto"/>
        <w:bottom w:val="none" w:sz="0" w:space="0" w:color="auto"/>
        <w:right w:val="none" w:sz="0" w:space="0" w:color="auto"/>
      </w:divBdr>
    </w:div>
    <w:div w:id="109981630">
      <w:bodyDiv w:val="1"/>
      <w:marLeft w:val="0"/>
      <w:marRight w:val="0"/>
      <w:marTop w:val="0"/>
      <w:marBottom w:val="0"/>
      <w:divBdr>
        <w:top w:val="none" w:sz="0" w:space="0" w:color="auto"/>
        <w:left w:val="none" w:sz="0" w:space="0" w:color="auto"/>
        <w:bottom w:val="none" w:sz="0" w:space="0" w:color="auto"/>
        <w:right w:val="none" w:sz="0" w:space="0" w:color="auto"/>
      </w:divBdr>
    </w:div>
    <w:div w:id="123549474">
      <w:bodyDiv w:val="1"/>
      <w:marLeft w:val="0"/>
      <w:marRight w:val="0"/>
      <w:marTop w:val="0"/>
      <w:marBottom w:val="0"/>
      <w:divBdr>
        <w:top w:val="none" w:sz="0" w:space="0" w:color="auto"/>
        <w:left w:val="none" w:sz="0" w:space="0" w:color="auto"/>
        <w:bottom w:val="none" w:sz="0" w:space="0" w:color="auto"/>
        <w:right w:val="none" w:sz="0" w:space="0" w:color="auto"/>
      </w:divBdr>
    </w:div>
    <w:div w:id="128011352">
      <w:bodyDiv w:val="1"/>
      <w:marLeft w:val="0"/>
      <w:marRight w:val="0"/>
      <w:marTop w:val="0"/>
      <w:marBottom w:val="0"/>
      <w:divBdr>
        <w:top w:val="none" w:sz="0" w:space="0" w:color="auto"/>
        <w:left w:val="none" w:sz="0" w:space="0" w:color="auto"/>
        <w:bottom w:val="none" w:sz="0" w:space="0" w:color="auto"/>
        <w:right w:val="none" w:sz="0" w:space="0" w:color="auto"/>
      </w:divBdr>
    </w:div>
    <w:div w:id="140275663">
      <w:bodyDiv w:val="1"/>
      <w:marLeft w:val="0"/>
      <w:marRight w:val="0"/>
      <w:marTop w:val="0"/>
      <w:marBottom w:val="0"/>
      <w:divBdr>
        <w:top w:val="none" w:sz="0" w:space="0" w:color="auto"/>
        <w:left w:val="none" w:sz="0" w:space="0" w:color="auto"/>
        <w:bottom w:val="none" w:sz="0" w:space="0" w:color="auto"/>
        <w:right w:val="none" w:sz="0" w:space="0" w:color="auto"/>
      </w:divBdr>
    </w:div>
    <w:div w:id="168714009">
      <w:bodyDiv w:val="1"/>
      <w:marLeft w:val="0"/>
      <w:marRight w:val="0"/>
      <w:marTop w:val="0"/>
      <w:marBottom w:val="0"/>
      <w:divBdr>
        <w:top w:val="none" w:sz="0" w:space="0" w:color="auto"/>
        <w:left w:val="none" w:sz="0" w:space="0" w:color="auto"/>
        <w:bottom w:val="none" w:sz="0" w:space="0" w:color="auto"/>
        <w:right w:val="none" w:sz="0" w:space="0" w:color="auto"/>
      </w:divBdr>
    </w:div>
    <w:div w:id="205726154">
      <w:bodyDiv w:val="1"/>
      <w:marLeft w:val="0"/>
      <w:marRight w:val="0"/>
      <w:marTop w:val="0"/>
      <w:marBottom w:val="0"/>
      <w:divBdr>
        <w:top w:val="none" w:sz="0" w:space="0" w:color="auto"/>
        <w:left w:val="none" w:sz="0" w:space="0" w:color="auto"/>
        <w:bottom w:val="none" w:sz="0" w:space="0" w:color="auto"/>
        <w:right w:val="none" w:sz="0" w:space="0" w:color="auto"/>
      </w:divBdr>
    </w:div>
    <w:div w:id="213582657">
      <w:bodyDiv w:val="1"/>
      <w:marLeft w:val="0"/>
      <w:marRight w:val="0"/>
      <w:marTop w:val="0"/>
      <w:marBottom w:val="0"/>
      <w:divBdr>
        <w:top w:val="none" w:sz="0" w:space="0" w:color="auto"/>
        <w:left w:val="none" w:sz="0" w:space="0" w:color="auto"/>
        <w:bottom w:val="none" w:sz="0" w:space="0" w:color="auto"/>
        <w:right w:val="none" w:sz="0" w:space="0" w:color="auto"/>
      </w:divBdr>
    </w:div>
    <w:div w:id="241068997">
      <w:bodyDiv w:val="1"/>
      <w:marLeft w:val="0"/>
      <w:marRight w:val="0"/>
      <w:marTop w:val="0"/>
      <w:marBottom w:val="0"/>
      <w:divBdr>
        <w:top w:val="none" w:sz="0" w:space="0" w:color="auto"/>
        <w:left w:val="none" w:sz="0" w:space="0" w:color="auto"/>
        <w:bottom w:val="none" w:sz="0" w:space="0" w:color="auto"/>
        <w:right w:val="none" w:sz="0" w:space="0" w:color="auto"/>
      </w:divBdr>
    </w:div>
    <w:div w:id="246764878">
      <w:bodyDiv w:val="1"/>
      <w:marLeft w:val="0"/>
      <w:marRight w:val="0"/>
      <w:marTop w:val="0"/>
      <w:marBottom w:val="0"/>
      <w:divBdr>
        <w:top w:val="none" w:sz="0" w:space="0" w:color="auto"/>
        <w:left w:val="none" w:sz="0" w:space="0" w:color="auto"/>
        <w:bottom w:val="none" w:sz="0" w:space="0" w:color="auto"/>
        <w:right w:val="none" w:sz="0" w:space="0" w:color="auto"/>
      </w:divBdr>
    </w:div>
    <w:div w:id="265428281">
      <w:bodyDiv w:val="1"/>
      <w:marLeft w:val="0"/>
      <w:marRight w:val="0"/>
      <w:marTop w:val="0"/>
      <w:marBottom w:val="0"/>
      <w:divBdr>
        <w:top w:val="none" w:sz="0" w:space="0" w:color="auto"/>
        <w:left w:val="none" w:sz="0" w:space="0" w:color="auto"/>
        <w:bottom w:val="none" w:sz="0" w:space="0" w:color="auto"/>
        <w:right w:val="none" w:sz="0" w:space="0" w:color="auto"/>
      </w:divBdr>
    </w:div>
    <w:div w:id="273899918">
      <w:bodyDiv w:val="1"/>
      <w:marLeft w:val="0"/>
      <w:marRight w:val="0"/>
      <w:marTop w:val="0"/>
      <w:marBottom w:val="0"/>
      <w:divBdr>
        <w:top w:val="none" w:sz="0" w:space="0" w:color="auto"/>
        <w:left w:val="none" w:sz="0" w:space="0" w:color="auto"/>
        <w:bottom w:val="none" w:sz="0" w:space="0" w:color="auto"/>
        <w:right w:val="none" w:sz="0" w:space="0" w:color="auto"/>
      </w:divBdr>
    </w:div>
    <w:div w:id="278030264">
      <w:bodyDiv w:val="1"/>
      <w:marLeft w:val="0"/>
      <w:marRight w:val="0"/>
      <w:marTop w:val="0"/>
      <w:marBottom w:val="0"/>
      <w:divBdr>
        <w:top w:val="none" w:sz="0" w:space="0" w:color="auto"/>
        <w:left w:val="none" w:sz="0" w:space="0" w:color="auto"/>
        <w:bottom w:val="none" w:sz="0" w:space="0" w:color="auto"/>
        <w:right w:val="none" w:sz="0" w:space="0" w:color="auto"/>
      </w:divBdr>
    </w:div>
    <w:div w:id="309478252">
      <w:bodyDiv w:val="1"/>
      <w:marLeft w:val="0"/>
      <w:marRight w:val="0"/>
      <w:marTop w:val="0"/>
      <w:marBottom w:val="0"/>
      <w:divBdr>
        <w:top w:val="none" w:sz="0" w:space="0" w:color="auto"/>
        <w:left w:val="none" w:sz="0" w:space="0" w:color="auto"/>
        <w:bottom w:val="none" w:sz="0" w:space="0" w:color="auto"/>
        <w:right w:val="none" w:sz="0" w:space="0" w:color="auto"/>
      </w:divBdr>
    </w:div>
    <w:div w:id="315034336">
      <w:bodyDiv w:val="1"/>
      <w:marLeft w:val="0"/>
      <w:marRight w:val="0"/>
      <w:marTop w:val="0"/>
      <w:marBottom w:val="0"/>
      <w:divBdr>
        <w:top w:val="none" w:sz="0" w:space="0" w:color="auto"/>
        <w:left w:val="none" w:sz="0" w:space="0" w:color="auto"/>
        <w:bottom w:val="none" w:sz="0" w:space="0" w:color="auto"/>
        <w:right w:val="none" w:sz="0" w:space="0" w:color="auto"/>
      </w:divBdr>
    </w:div>
    <w:div w:id="319694020">
      <w:bodyDiv w:val="1"/>
      <w:marLeft w:val="0"/>
      <w:marRight w:val="0"/>
      <w:marTop w:val="0"/>
      <w:marBottom w:val="0"/>
      <w:divBdr>
        <w:top w:val="none" w:sz="0" w:space="0" w:color="auto"/>
        <w:left w:val="none" w:sz="0" w:space="0" w:color="auto"/>
        <w:bottom w:val="none" w:sz="0" w:space="0" w:color="auto"/>
        <w:right w:val="none" w:sz="0" w:space="0" w:color="auto"/>
      </w:divBdr>
    </w:div>
    <w:div w:id="347949641">
      <w:bodyDiv w:val="1"/>
      <w:marLeft w:val="0"/>
      <w:marRight w:val="0"/>
      <w:marTop w:val="0"/>
      <w:marBottom w:val="0"/>
      <w:divBdr>
        <w:top w:val="none" w:sz="0" w:space="0" w:color="auto"/>
        <w:left w:val="none" w:sz="0" w:space="0" w:color="auto"/>
        <w:bottom w:val="none" w:sz="0" w:space="0" w:color="auto"/>
        <w:right w:val="none" w:sz="0" w:space="0" w:color="auto"/>
      </w:divBdr>
    </w:div>
    <w:div w:id="350617887">
      <w:bodyDiv w:val="1"/>
      <w:marLeft w:val="0"/>
      <w:marRight w:val="0"/>
      <w:marTop w:val="0"/>
      <w:marBottom w:val="0"/>
      <w:divBdr>
        <w:top w:val="none" w:sz="0" w:space="0" w:color="auto"/>
        <w:left w:val="none" w:sz="0" w:space="0" w:color="auto"/>
        <w:bottom w:val="none" w:sz="0" w:space="0" w:color="auto"/>
        <w:right w:val="none" w:sz="0" w:space="0" w:color="auto"/>
      </w:divBdr>
    </w:div>
    <w:div w:id="353894573">
      <w:bodyDiv w:val="1"/>
      <w:marLeft w:val="0"/>
      <w:marRight w:val="0"/>
      <w:marTop w:val="0"/>
      <w:marBottom w:val="0"/>
      <w:divBdr>
        <w:top w:val="none" w:sz="0" w:space="0" w:color="auto"/>
        <w:left w:val="none" w:sz="0" w:space="0" w:color="auto"/>
        <w:bottom w:val="none" w:sz="0" w:space="0" w:color="auto"/>
        <w:right w:val="none" w:sz="0" w:space="0" w:color="auto"/>
      </w:divBdr>
    </w:div>
    <w:div w:id="358973155">
      <w:bodyDiv w:val="1"/>
      <w:marLeft w:val="0"/>
      <w:marRight w:val="0"/>
      <w:marTop w:val="0"/>
      <w:marBottom w:val="0"/>
      <w:divBdr>
        <w:top w:val="none" w:sz="0" w:space="0" w:color="auto"/>
        <w:left w:val="none" w:sz="0" w:space="0" w:color="auto"/>
        <w:bottom w:val="none" w:sz="0" w:space="0" w:color="auto"/>
        <w:right w:val="none" w:sz="0" w:space="0" w:color="auto"/>
      </w:divBdr>
      <w:divsChild>
        <w:div w:id="2021931053">
          <w:marLeft w:val="1267"/>
          <w:marRight w:val="0"/>
          <w:marTop w:val="0"/>
          <w:marBottom w:val="0"/>
          <w:divBdr>
            <w:top w:val="none" w:sz="0" w:space="0" w:color="auto"/>
            <w:left w:val="none" w:sz="0" w:space="0" w:color="auto"/>
            <w:bottom w:val="none" w:sz="0" w:space="0" w:color="auto"/>
            <w:right w:val="none" w:sz="0" w:space="0" w:color="auto"/>
          </w:divBdr>
        </w:div>
        <w:div w:id="1754544966">
          <w:marLeft w:val="1987"/>
          <w:marRight w:val="0"/>
          <w:marTop w:val="0"/>
          <w:marBottom w:val="0"/>
          <w:divBdr>
            <w:top w:val="none" w:sz="0" w:space="0" w:color="auto"/>
            <w:left w:val="none" w:sz="0" w:space="0" w:color="auto"/>
            <w:bottom w:val="none" w:sz="0" w:space="0" w:color="auto"/>
            <w:right w:val="none" w:sz="0" w:space="0" w:color="auto"/>
          </w:divBdr>
        </w:div>
        <w:div w:id="363405318">
          <w:marLeft w:val="1987"/>
          <w:marRight w:val="0"/>
          <w:marTop w:val="0"/>
          <w:marBottom w:val="0"/>
          <w:divBdr>
            <w:top w:val="none" w:sz="0" w:space="0" w:color="auto"/>
            <w:left w:val="none" w:sz="0" w:space="0" w:color="auto"/>
            <w:bottom w:val="none" w:sz="0" w:space="0" w:color="auto"/>
            <w:right w:val="none" w:sz="0" w:space="0" w:color="auto"/>
          </w:divBdr>
        </w:div>
        <w:div w:id="169878222">
          <w:marLeft w:val="1987"/>
          <w:marRight w:val="0"/>
          <w:marTop w:val="0"/>
          <w:marBottom w:val="0"/>
          <w:divBdr>
            <w:top w:val="none" w:sz="0" w:space="0" w:color="auto"/>
            <w:left w:val="none" w:sz="0" w:space="0" w:color="auto"/>
            <w:bottom w:val="none" w:sz="0" w:space="0" w:color="auto"/>
            <w:right w:val="none" w:sz="0" w:space="0" w:color="auto"/>
          </w:divBdr>
        </w:div>
        <w:div w:id="233707208">
          <w:marLeft w:val="1987"/>
          <w:marRight w:val="0"/>
          <w:marTop w:val="0"/>
          <w:marBottom w:val="0"/>
          <w:divBdr>
            <w:top w:val="none" w:sz="0" w:space="0" w:color="auto"/>
            <w:left w:val="none" w:sz="0" w:space="0" w:color="auto"/>
            <w:bottom w:val="none" w:sz="0" w:space="0" w:color="auto"/>
            <w:right w:val="none" w:sz="0" w:space="0" w:color="auto"/>
          </w:divBdr>
        </w:div>
      </w:divsChild>
    </w:div>
    <w:div w:id="379596972">
      <w:bodyDiv w:val="1"/>
      <w:marLeft w:val="0"/>
      <w:marRight w:val="0"/>
      <w:marTop w:val="0"/>
      <w:marBottom w:val="0"/>
      <w:divBdr>
        <w:top w:val="none" w:sz="0" w:space="0" w:color="auto"/>
        <w:left w:val="none" w:sz="0" w:space="0" w:color="auto"/>
        <w:bottom w:val="none" w:sz="0" w:space="0" w:color="auto"/>
        <w:right w:val="none" w:sz="0" w:space="0" w:color="auto"/>
      </w:divBdr>
    </w:div>
    <w:div w:id="380128554">
      <w:bodyDiv w:val="1"/>
      <w:marLeft w:val="0"/>
      <w:marRight w:val="0"/>
      <w:marTop w:val="0"/>
      <w:marBottom w:val="0"/>
      <w:divBdr>
        <w:top w:val="none" w:sz="0" w:space="0" w:color="auto"/>
        <w:left w:val="none" w:sz="0" w:space="0" w:color="auto"/>
        <w:bottom w:val="none" w:sz="0" w:space="0" w:color="auto"/>
        <w:right w:val="none" w:sz="0" w:space="0" w:color="auto"/>
      </w:divBdr>
    </w:div>
    <w:div w:id="404037668">
      <w:bodyDiv w:val="1"/>
      <w:marLeft w:val="0"/>
      <w:marRight w:val="0"/>
      <w:marTop w:val="0"/>
      <w:marBottom w:val="0"/>
      <w:divBdr>
        <w:top w:val="none" w:sz="0" w:space="0" w:color="auto"/>
        <w:left w:val="none" w:sz="0" w:space="0" w:color="auto"/>
        <w:bottom w:val="none" w:sz="0" w:space="0" w:color="auto"/>
        <w:right w:val="none" w:sz="0" w:space="0" w:color="auto"/>
      </w:divBdr>
    </w:div>
    <w:div w:id="435946960">
      <w:bodyDiv w:val="1"/>
      <w:marLeft w:val="0"/>
      <w:marRight w:val="0"/>
      <w:marTop w:val="0"/>
      <w:marBottom w:val="0"/>
      <w:divBdr>
        <w:top w:val="none" w:sz="0" w:space="0" w:color="auto"/>
        <w:left w:val="none" w:sz="0" w:space="0" w:color="auto"/>
        <w:bottom w:val="none" w:sz="0" w:space="0" w:color="auto"/>
        <w:right w:val="none" w:sz="0" w:space="0" w:color="auto"/>
      </w:divBdr>
    </w:div>
    <w:div w:id="437872260">
      <w:bodyDiv w:val="1"/>
      <w:marLeft w:val="0"/>
      <w:marRight w:val="0"/>
      <w:marTop w:val="0"/>
      <w:marBottom w:val="0"/>
      <w:divBdr>
        <w:top w:val="none" w:sz="0" w:space="0" w:color="auto"/>
        <w:left w:val="none" w:sz="0" w:space="0" w:color="auto"/>
        <w:bottom w:val="none" w:sz="0" w:space="0" w:color="auto"/>
        <w:right w:val="none" w:sz="0" w:space="0" w:color="auto"/>
      </w:divBdr>
    </w:div>
    <w:div w:id="447942237">
      <w:bodyDiv w:val="1"/>
      <w:marLeft w:val="0"/>
      <w:marRight w:val="0"/>
      <w:marTop w:val="0"/>
      <w:marBottom w:val="0"/>
      <w:divBdr>
        <w:top w:val="none" w:sz="0" w:space="0" w:color="auto"/>
        <w:left w:val="none" w:sz="0" w:space="0" w:color="auto"/>
        <w:bottom w:val="none" w:sz="0" w:space="0" w:color="auto"/>
        <w:right w:val="none" w:sz="0" w:space="0" w:color="auto"/>
      </w:divBdr>
    </w:div>
    <w:div w:id="450168686">
      <w:bodyDiv w:val="1"/>
      <w:marLeft w:val="0"/>
      <w:marRight w:val="0"/>
      <w:marTop w:val="0"/>
      <w:marBottom w:val="0"/>
      <w:divBdr>
        <w:top w:val="none" w:sz="0" w:space="0" w:color="auto"/>
        <w:left w:val="none" w:sz="0" w:space="0" w:color="auto"/>
        <w:bottom w:val="none" w:sz="0" w:space="0" w:color="auto"/>
        <w:right w:val="none" w:sz="0" w:space="0" w:color="auto"/>
      </w:divBdr>
    </w:div>
    <w:div w:id="451485720">
      <w:bodyDiv w:val="1"/>
      <w:marLeft w:val="0"/>
      <w:marRight w:val="0"/>
      <w:marTop w:val="0"/>
      <w:marBottom w:val="0"/>
      <w:divBdr>
        <w:top w:val="none" w:sz="0" w:space="0" w:color="auto"/>
        <w:left w:val="none" w:sz="0" w:space="0" w:color="auto"/>
        <w:bottom w:val="none" w:sz="0" w:space="0" w:color="auto"/>
        <w:right w:val="none" w:sz="0" w:space="0" w:color="auto"/>
      </w:divBdr>
    </w:div>
    <w:div w:id="474421461">
      <w:bodyDiv w:val="1"/>
      <w:marLeft w:val="0"/>
      <w:marRight w:val="0"/>
      <w:marTop w:val="0"/>
      <w:marBottom w:val="0"/>
      <w:divBdr>
        <w:top w:val="none" w:sz="0" w:space="0" w:color="auto"/>
        <w:left w:val="none" w:sz="0" w:space="0" w:color="auto"/>
        <w:bottom w:val="none" w:sz="0" w:space="0" w:color="auto"/>
        <w:right w:val="none" w:sz="0" w:space="0" w:color="auto"/>
      </w:divBdr>
    </w:div>
    <w:div w:id="486357592">
      <w:bodyDiv w:val="1"/>
      <w:marLeft w:val="0"/>
      <w:marRight w:val="0"/>
      <w:marTop w:val="0"/>
      <w:marBottom w:val="0"/>
      <w:divBdr>
        <w:top w:val="none" w:sz="0" w:space="0" w:color="auto"/>
        <w:left w:val="none" w:sz="0" w:space="0" w:color="auto"/>
        <w:bottom w:val="none" w:sz="0" w:space="0" w:color="auto"/>
        <w:right w:val="none" w:sz="0" w:space="0" w:color="auto"/>
      </w:divBdr>
    </w:div>
    <w:div w:id="501435762">
      <w:bodyDiv w:val="1"/>
      <w:marLeft w:val="0"/>
      <w:marRight w:val="0"/>
      <w:marTop w:val="0"/>
      <w:marBottom w:val="0"/>
      <w:divBdr>
        <w:top w:val="none" w:sz="0" w:space="0" w:color="auto"/>
        <w:left w:val="none" w:sz="0" w:space="0" w:color="auto"/>
        <w:bottom w:val="none" w:sz="0" w:space="0" w:color="auto"/>
        <w:right w:val="none" w:sz="0" w:space="0" w:color="auto"/>
      </w:divBdr>
    </w:div>
    <w:div w:id="503399331">
      <w:bodyDiv w:val="1"/>
      <w:marLeft w:val="0"/>
      <w:marRight w:val="0"/>
      <w:marTop w:val="0"/>
      <w:marBottom w:val="0"/>
      <w:divBdr>
        <w:top w:val="none" w:sz="0" w:space="0" w:color="auto"/>
        <w:left w:val="none" w:sz="0" w:space="0" w:color="auto"/>
        <w:bottom w:val="none" w:sz="0" w:space="0" w:color="auto"/>
        <w:right w:val="none" w:sz="0" w:space="0" w:color="auto"/>
      </w:divBdr>
    </w:div>
    <w:div w:id="505948982">
      <w:bodyDiv w:val="1"/>
      <w:marLeft w:val="0"/>
      <w:marRight w:val="0"/>
      <w:marTop w:val="0"/>
      <w:marBottom w:val="0"/>
      <w:divBdr>
        <w:top w:val="none" w:sz="0" w:space="0" w:color="auto"/>
        <w:left w:val="none" w:sz="0" w:space="0" w:color="auto"/>
        <w:bottom w:val="none" w:sz="0" w:space="0" w:color="auto"/>
        <w:right w:val="none" w:sz="0" w:space="0" w:color="auto"/>
      </w:divBdr>
    </w:div>
    <w:div w:id="509098966">
      <w:bodyDiv w:val="1"/>
      <w:marLeft w:val="0"/>
      <w:marRight w:val="0"/>
      <w:marTop w:val="0"/>
      <w:marBottom w:val="0"/>
      <w:divBdr>
        <w:top w:val="none" w:sz="0" w:space="0" w:color="auto"/>
        <w:left w:val="none" w:sz="0" w:space="0" w:color="auto"/>
        <w:bottom w:val="none" w:sz="0" w:space="0" w:color="auto"/>
        <w:right w:val="none" w:sz="0" w:space="0" w:color="auto"/>
      </w:divBdr>
    </w:div>
    <w:div w:id="513567707">
      <w:bodyDiv w:val="1"/>
      <w:marLeft w:val="0"/>
      <w:marRight w:val="0"/>
      <w:marTop w:val="0"/>
      <w:marBottom w:val="0"/>
      <w:divBdr>
        <w:top w:val="none" w:sz="0" w:space="0" w:color="auto"/>
        <w:left w:val="none" w:sz="0" w:space="0" w:color="auto"/>
        <w:bottom w:val="none" w:sz="0" w:space="0" w:color="auto"/>
        <w:right w:val="none" w:sz="0" w:space="0" w:color="auto"/>
      </w:divBdr>
    </w:div>
    <w:div w:id="527184817">
      <w:bodyDiv w:val="1"/>
      <w:marLeft w:val="0"/>
      <w:marRight w:val="0"/>
      <w:marTop w:val="0"/>
      <w:marBottom w:val="0"/>
      <w:divBdr>
        <w:top w:val="none" w:sz="0" w:space="0" w:color="auto"/>
        <w:left w:val="none" w:sz="0" w:space="0" w:color="auto"/>
        <w:bottom w:val="none" w:sz="0" w:space="0" w:color="auto"/>
        <w:right w:val="none" w:sz="0" w:space="0" w:color="auto"/>
      </w:divBdr>
    </w:div>
    <w:div w:id="536547076">
      <w:bodyDiv w:val="1"/>
      <w:marLeft w:val="0"/>
      <w:marRight w:val="0"/>
      <w:marTop w:val="0"/>
      <w:marBottom w:val="0"/>
      <w:divBdr>
        <w:top w:val="none" w:sz="0" w:space="0" w:color="auto"/>
        <w:left w:val="none" w:sz="0" w:space="0" w:color="auto"/>
        <w:bottom w:val="none" w:sz="0" w:space="0" w:color="auto"/>
        <w:right w:val="none" w:sz="0" w:space="0" w:color="auto"/>
      </w:divBdr>
    </w:div>
    <w:div w:id="543520682">
      <w:bodyDiv w:val="1"/>
      <w:marLeft w:val="0"/>
      <w:marRight w:val="0"/>
      <w:marTop w:val="0"/>
      <w:marBottom w:val="0"/>
      <w:divBdr>
        <w:top w:val="none" w:sz="0" w:space="0" w:color="auto"/>
        <w:left w:val="none" w:sz="0" w:space="0" w:color="auto"/>
        <w:bottom w:val="none" w:sz="0" w:space="0" w:color="auto"/>
        <w:right w:val="none" w:sz="0" w:space="0" w:color="auto"/>
      </w:divBdr>
    </w:div>
    <w:div w:id="557399607">
      <w:bodyDiv w:val="1"/>
      <w:marLeft w:val="0"/>
      <w:marRight w:val="0"/>
      <w:marTop w:val="0"/>
      <w:marBottom w:val="0"/>
      <w:divBdr>
        <w:top w:val="none" w:sz="0" w:space="0" w:color="auto"/>
        <w:left w:val="none" w:sz="0" w:space="0" w:color="auto"/>
        <w:bottom w:val="none" w:sz="0" w:space="0" w:color="auto"/>
        <w:right w:val="none" w:sz="0" w:space="0" w:color="auto"/>
      </w:divBdr>
    </w:div>
    <w:div w:id="568615027">
      <w:bodyDiv w:val="1"/>
      <w:marLeft w:val="0"/>
      <w:marRight w:val="0"/>
      <w:marTop w:val="0"/>
      <w:marBottom w:val="0"/>
      <w:divBdr>
        <w:top w:val="none" w:sz="0" w:space="0" w:color="auto"/>
        <w:left w:val="none" w:sz="0" w:space="0" w:color="auto"/>
        <w:bottom w:val="none" w:sz="0" w:space="0" w:color="auto"/>
        <w:right w:val="none" w:sz="0" w:space="0" w:color="auto"/>
      </w:divBdr>
    </w:div>
    <w:div w:id="625235441">
      <w:bodyDiv w:val="1"/>
      <w:marLeft w:val="0"/>
      <w:marRight w:val="0"/>
      <w:marTop w:val="0"/>
      <w:marBottom w:val="0"/>
      <w:divBdr>
        <w:top w:val="none" w:sz="0" w:space="0" w:color="auto"/>
        <w:left w:val="none" w:sz="0" w:space="0" w:color="auto"/>
        <w:bottom w:val="none" w:sz="0" w:space="0" w:color="auto"/>
        <w:right w:val="none" w:sz="0" w:space="0" w:color="auto"/>
      </w:divBdr>
    </w:div>
    <w:div w:id="627858403">
      <w:bodyDiv w:val="1"/>
      <w:marLeft w:val="0"/>
      <w:marRight w:val="0"/>
      <w:marTop w:val="0"/>
      <w:marBottom w:val="0"/>
      <w:divBdr>
        <w:top w:val="none" w:sz="0" w:space="0" w:color="auto"/>
        <w:left w:val="none" w:sz="0" w:space="0" w:color="auto"/>
        <w:bottom w:val="none" w:sz="0" w:space="0" w:color="auto"/>
        <w:right w:val="none" w:sz="0" w:space="0" w:color="auto"/>
      </w:divBdr>
    </w:div>
    <w:div w:id="650789842">
      <w:bodyDiv w:val="1"/>
      <w:marLeft w:val="0"/>
      <w:marRight w:val="0"/>
      <w:marTop w:val="0"/>
      <w:marBottom w:val="0"/>
      <w:divBdr>
        <w:top w:val="none" w:sz="0" w:space="0" w:color="auto"/>
        <w:left w:val="none" w:sz="0" w:space="0" w:color="auto"/>
        <w:bottom w:val="none" w:sz="0" w:space="0" w:color="auto"/>
        <w:right w:val="none" w:sz="0" w:space="0" w:color="auto"/>
      </w:divBdr>
    </w:div>
    <w:div w:id="685864914">
      <w:bodyDiv w:val="1"/>
      <w:marLeft w:val="0"/>
      <w:marRight w:val="0"/>
      <w:marTop w:val="0"/>
      <w:marBottom w:val="0"/>
      <w:divBdr>
        <w:top w:val="none" w:sz="0" w:space="0" w:color="auto"/>
        <w:left w:val="none" w:sz="0" w:space="0" w:color="auto"/>
        <w:bottom w:val="none" w:sz="0" w:space="0" w:color="auto"/>
        <w:right w:val="none" w:sz="0" w:space="0" w:color="auto"/>
      </w:divBdr>
    </w:div>
    <w:div w:id="691421361">
      <w:bodyDiv w:val="1"/>
      <w:marLeft w:val="0"/>
      <w:marRight w:val="0"/>
      <w:marTop w:val="0"/>
      <w:marBottom w:val="0"/>
      <w:divBdr>
        <w:top w:val="none" w:sz="0" w:space="0" w:color="auto"/>
        <w:left w:val="none" w:sz="0" w:space="0" w:color="auto"/>
        <w:bottom w:val="none" w:sz="0" w:space="0" w:color="auto"/>
        <w:right w:val="none" w:sz="0" w:space="0" w:color="auto"/>
      </w:divBdr>
    </w:div>
    <w:div w:id="699164780">
      <w:bodyDiv w:val="1"/>
      <w:marLeft w:val="0"/>
      <w:marRight w:val="0"/>
      <w:marTop w:val="0"/>
      <w:marBottom w:val="0"/>
      <w:divBdr>
        <w:top w:val="none" w:sz="0" w:space="0" w:color="auto"/>
        <w:left w:val="none" w:sz="0" w:space="0" w:color="auto"/>
        <w:bottom w:val="none" w:sz="0" w:space="0" w:color="auto"/>
        <w:right w:val="none" w:sz="0" w:space="0" w:color="auto"/>
      </w:divBdr>
    </w:div>
    <w:div w:id="735010424">
      <w:bodyDiv w:val="1"/>
      <w:marLeft w:val="0"/>
      <w:marRight w:val="0"/>
      <w:marTop w:val="0"/>
      <w:marBottom w:val="0"/>
      <w:divBdr>
        <w:top w:val="none" w:sz="0" w:space="0" w:color="auto"/>
        <w:left w:val="none" w:sz="0" w:space="0" w:color="auto"/>
        <w:bottom w:val="none" w:sz="0" w:space="0" w:color="auto"/>
        <w:right w:val="none" w:sz="0" w:space="0" w:color="auto"/>
      </w:divBdr>
    </w:div>
    <w:div w:id="745423294">
      <w:bodyDiv w:val="1"/>
      <w:marLeft w:val="0"/>
      <w:marRight w:val="0"/>
      <w:marTop w:val="0"/>
      <w:marBottom w:val="0"/>
      <w:divBdr>
        <w:top w:val="none" w:sz="0" w:space="0" w:color="auto"/>
        <w:left w:val="none" w:sz="0" w:space="0" w:color="auto"/>
        <w:bottom w:val="none" w:sz="0" w:space="0" w:color="auto"/>
        <w:right w:val="none" w:sz="0" w:space="0" w:color="auto"/>
      </w:divBdr>
    </w:div>
    <w:div w:id="750349785">
      <w:bodyDiv w:val="1"/>
      <w:marLeft w:val="0"/>
      <w:marRight w:val="0"/>
      <w:marTop w:val="0"/>
      <w:marBottom w:val="0"/>
      <w:divBdr>
        <w:top w:val="none" w:sz="0" w:space="0" w:color="auto"/>
        <w:left w:val="none" w:sz="0" w:space="0" w:color="auto"/>
        <w:bottom w:val="none" w:sz="0" w:space="0" w:color="auto"/>
        <w:right w:val="none" w:sz="0" w:space="0" w:color="auto"/>
      </w:divBdr>
    </w:div>
    <w:div w:id="790132822">
      <w:bodyDiv w:val="1"/>
      <w:marLeft w:val="0"/>
      <w:marRight w:val="0"/>
      <w:marTop w:val="0"/>
      <w:marBottom w:val="0"/>
      <w:divBdr>
        <w:top w:val="none" w:sz="0" w:space="0" w:color="auto"/>
        <w:left w:val="none" w:sz="0" w:space="0" w:color="auto"/>
        <w:bottom w:val="none" w:sz="0" w:space="0" w:color="auto"/>
        <w:right w:val="none" w:sz="0" w:space="0" w:color="auto"/>
      </w:divBdr>
    </w:div>
    <w:div w:id="792944990">
      <w:bodyDiv w:val="1"/>
      <w:marLeft w:val="0"/>
      <w:marRight w:val="0"/>
      <w:marTop w:val="0"/>
      <w:marBottom w:val="0"/>
      <w:divBdr>
        <w:top w:val="none" w:sz="0" w:space="0" w:color="auto"/>
        <w:left w:val="none" w:sz="0" w:space="0" w:color="auto"/>
        <w:bottom w:val="none" w:sz="0" w:space="0" w:color="auto"/>
        <w:right w:val="none" w:sz="0" w:space="0" w:color="auto"/>
      </w:divBdr>
    </w:div>
    <w:div w:id="796067588">
      <w:bodyDiv w:val="1"/>
      <w:marLeft w:val="0"/>
      <w:marRight w:val="0"/>
      <w:marTop w:val="0"/>
      <w:marBottom w:val="0"/>
      <w:divBdr>
        <w:top w:val="none" w:sz="0" w:space="0" w:color="auto"/>
        <w:left w:val="none" w:sz="0" w:space="0" w:color="auto"/>
        <w:bottom w:val="none" w:sz="0" w:space="0" w:color="auto"/>
        <w:right w:val="none" w:sz="0" w:space="0" w:color="auto"/>
      </w:divBdr>
    </w:div>
    <w:div w:id="796484922">
      <w:bodyDiv w:val="1"/>
      <w:marLeft w:val="0"/>
      <w:marRight w:val="0"/>
      <w:marTop w:val="0"/>
      <w:marBottom w:val="0"/>
      <w:divBdr>
        <w:top w:val="none" w:sz="0" w:space="0" w:color="auto"/>
        <w:left w:val="none" w:sz="0" w:space="0" w:color="auto"/>
        <w:bottom w:val="none" w:sz="0" w:space="0" w:color="auto"/>
        <w:right w:val="none" w:sz="0" w:space="0" w:color="auto"/>
      </w:divBdr>
    </w:div>
    <w:div w:id="798299760">
      <w:bodyDiv w:val="1"/>
      <w:marLeft w:val="0"/>
      <w:marRight w:val="0"/>
      <w:marTop w:val="0"/>
      <w:marBottom w:val="0"/>
      <w:divBdr>
        <w:top w:val="none" w:sz="0" w:space="0" w:color="auto"/>
        <w:left w:val="none" w:sz="0" w:space="0" w:color="auto"/>
        <w:bottom w:val="none" w:sz="0" w:space="0" w:color="auto"/>
        <w:right w:val="none" w:sz="0" w:space="0" w:color="auto"/>
      </w:divBdr>
    </w:div>
    <w:div w:id="803743122">
      <w:bodyDiv w:val="1"/>
      <w:marLeft w:val="0"/>
      <w:marRight w:val="0"/>
      <w:marTop w:val="0"/>
      <w:marBottom w:val="0"/>
      <w:divBdr>
        <w:top w:val="none" w:sz="0" w:space="0" w:color="auto"/>
        <w:left w:val="none" w:sz="0" w:space="0" w:color="auto"/>
        <w:bottom w:val="none" w:sz="0" w:space="0" w:color="auto"/>
        <w:right w:val="none" w:sz="0" w:space="0" w:color="auto"/>
      </w:divBdr>
    </w:div>
    <w:div w:id="816918159">
      <w:bodyDiv w:val="1"/>
      <w:marLeft w:val="0"/>
      <w:marRight w:val="0"/>
      <w:marTop w:val="0"/>
      <w:marBottom w:val="0"/>
      <w:divBdr>
        <w:top w:val="none" w:sz="0" w:space="0" w:color="auto"/>
        <w:left w:val="none" w:sz="0" w:space="0" w:color="auto"/>
        <w:bottom w:val="none" w:sz="0" w:space="0" w:color="auto"/>
        <w:right w:val="none" w:sz="0" w:space="0" w:color="auto"/>
      </w:divBdr>
    </w:div>
    <w:div w:id="821896834">
      <w:bodyDiv w:val="1"/>
      <w:marLeft w:val="0"/>
      <w:marRight w:val="0"/>
      <w:marTop w:val="0"/>
      <w:marBottom w:val="0"/>
      <w:divBdr>
        <w:top w:val="none" w:sz="0" w:space="0" w:color="auto"/>
        <w:left w:val="none" w:sz="0" w:space="0" w:color="auto"/>
        <w:bottom w:val="none" w:sz="0" w:space="0" w:color="auto"/>
        <w:right w:val="none" w:sz="0" w:space="0" w:color="auto"/>
      </w:divBdr>
    </w:div>
    <w:div w:id="830412957">
      <w:bodyDiv w:val="1"/>
      <w:marLeft w:val="0"/>
      <w:marRight w:val="0"/>
      <w:marTop w:val="0"/>
      <w:marBottom w:val="0"/>
      <w:divBdr>
        <w:top w:val="none" w:sz="0" w:space="0" w:color="auto"/>
        <w:left w:val="none" w:sz="0" w:space="0" w:color="auto"/>
        <w:bottom w:val="none" w:sz="0" w:space="0" w:color="auto"/>
        <w:right w:val="none" w:sz="0" w:space="0" w:color="auto"/>
      </w:divBdr>
    </w:div>
    <w:div w:id="862747929">
      <w:bodyDiv w:val="1"/>
      <w:marLeft w:val="0"/>
      <w:marRight w:val="0"/>
      <w:marTop w:val="0"/>
      <w:marBottom w:val="0"/>
      <w:divBdr>
        <w:top w:val="none" w:sz="0" w:space="0" w:color="auto"/>
        <w:left w:val="none" w:sz="0" w:space="0" w:color="auto"/>
        <w:bottom w:val="none" w:sz="0" w:space="0" w:color="auto"/>
        <w:right w:val="none" w:sz="0" w:space="0" w:color="auto"/>
      </w:divBdr>
    </w:div>
    <w:div w:id="868420306">
      <w:bodyDiv w:val="1"/>
      <w:marLeft w:val="0"/>
      <w:marRight w:val="0"/>
      <w:marTop w:val="0"/>
      <w:marBottom w:val="0"/>
      <w:divBdr>
        <w:top w:val="none" w:sz="0" w:space="0" w:color="auto"/>
        <w:left w:val="none" w:sz="0" w:space="0" w:color="auto"/>
        <w:bottom w:val="none" w:sz="0" w:space="0" w:color="auto"/>
        <w:right w:val="none" w:sz="0" w:space="0" w:color="auto"/>
      </w:divBdr>
    </w:div>
    <w:div w:id="868564453">
      <w:bodyDiv w:val="1"/>
      <w:marLeft w:val="0"/>
      <w:marRight w:val="0"/>
      <w:marTop w:val="0"/>
      <w:marBottom w:val="0"/>
      <w:divBdr>
        <w:top w:val="none" w:sz="0" w:space="0" w:color="auto"/>
        <w:left w:val="none" w:sz="0" w:space="0" w:color="auto"/>
        <w:bottom w:val="none" w:sz="0" w:space="0" w:color="auto"/>
        <w:right w:val="none" w:sz="0" w:space="0" w:color="auto"/>
      </w:divBdr>
    </w:div>
    <w:div w:id="872159565">
      <w:bodyDiv w:val="1"/>
      <w:marLeft w:val="0"/>
      <w:marRight w:val="0"/>
      <w:marTop w:val="0"/>
      <w:marBottom w:val="0"/>
      <w:divBdr>
        <w:top w:val="none" w:sz="0" w:space="0" w:color="auto"/>
        <w:left w:val="none" w:sz="0" w:space="0" w:color="auto"/>
        <w:bottom w:val="none" w:sz="0" w:space="0" w:color="auto"/>
        <w:right w:val="none" w:sz="0" w:space="0" w:color="auto"/>
      </w:divBdr>
    </w:div>
    <w:div w:id="891618495">
      <w:bodyDiv w:val="1"/>
      <w:marLeft w:val="0"/>
      <w:marRight w:val="0"/>
      <w:marTop w:val="0"/>
      <w:marBottom w:val="0"/>
      <w:divBdr>
        <w:top w:val="none" w:sz="0" w:space="0" w:color="auto"/>
        <w:left w:val="none" w:sz="0" w:space="0" w:color="auto"/>
        <w:bottom w:val="none" w:sz="0" w:space="0" w:color="auto"/>
        <w:right w:val="none" w:sz="0" w:space="0" w:color="auto"/>
      </w:divBdr>
    </w:div>
    <w:div w:id="900599167">
      <w:bodyDiv w:val="1"/>
      <w:marLeft w:val="0"/>
      <w:marRight w:val="0"/>
      <w:marTop w:val="0"/>
      <w:marBottom w:val="0"/>
      <w:divBdr>
        <w:top w:val="none" w:sz="0" w:space="0" w:color="auto"/>
        <w:left w:val="none" w:sz="0" w:space="0" w:color="auto"/>
        <w:bottom w:val="none" w:sz="0" w:space="0" w:color="auto"/>
        <w:right w:val="none" w:sz="0" w:space="0" w:color="auto"/>
      </w:divBdr>
    </w:div>
    <w:div w:id="955138261">
      <w:bodyDiv w:val="1"/>
      <w:marLeft w:val="0"/>
      <w:marRight w:val="0"/>
      <w:marTop w:val="0"/>
      <w:marBottom w:val="0"/>
      <w:divBdr>
        <w:top w:val="none" w:sz="0" w:space="0" w:color="auto"/>
        <w:left w:val="none" w:sz="0" w:space="0" w:color="auto"/>
        <w:bottom w:val="none" w:sz="0" w:space="0" w:color="auto"/>
        <w:right w:val="none" w:sz="0" w:space="0" w:color="auto"/>
      </w:divBdr>
    </w:div>
    <w:div w:id="959919473">
      <w:bodyDiv w:val="1"/>
      <w:marLeft w:val="0"/>
      <w:marRight w:val="0"/>
      <w:marTop w:val="0"/>
      <w:marBottom w:val="0"/>
      <w:divBdr>
        <w:top w:val="none" w:sz="0" w:space="0" w:color="auto"/>
        <w:left w:val="none" w:sz="0" w:space="0" w:color="auto"/>
        <w:bottom w:val="none" w:sz="0" w:space="0" w:color="auto"/>
        <w:right w:val="none" w:sz="0" w:space="0" w:color="auto"/>
      </w:divBdr>
    </w:div>
    <w:div w:id="960914327">
      <w:bodyDiv w:val="1"/>
      <w:marLeft w:val="0"/>
      <w:marRight w:val="0"/>
      <w:marTop w:val="0"/>
      <w:marBottom w:val="0"/>
      <w:divBdr>
        <w:top w:val="none" w:sz="0" w:space="0" w:color="auto"/>
        <w:left w:val="none" w:sz="0" w:space="0" w:color="auto"/>
        <w:bottom w:val="none" w:sz="0" w:space="0" w:color="auto"/>
        <w:right w:val="none" w:sz="0" w:space="0" w:color="auto"/>
      </w:divBdr>
    </w:div>
    <w:div w:id="961377492">
      <w:bodyDiv w:val="1"/>
      <w:marLeft w:val="0"/>
      <w:marRight w:val="0"/>
      <w:marTop w:val="0"/>
      <w:marBottom w:val="0"/>
      <w:divBdr>
        <w:top w:val="none" w:sz="0" w:space="0" w:color="auto"/>
        <w:left w:val="none" w:sz="0" w:space="0" w:color="auto"/>
        <w:bottom w:val="none" w:sz="0" w:space="0" w:color="auto"/>
        <w:right w:val="none" w:sz="0" w:space="0" w:color="auto"/>
      </w:divBdr>
    </w:div>
    <w:div w:id="973872835">
      <w:bodyDiv w:val="1"/>
      <w:marLeft w:val="0"/>
      <w:marRight w:val="0"/>
      <w:marTop w:val="0"/>
      <w:marBottom w:val="0"/>
      <w:divBdr>
        <w:top w:val="none" w:sz="0" w:space="0" w:color="auto"/>
        <w:left w:val="none" w:sz="0" w:space="0" w:color="auto"/>
        <w:bottom w:val="none" w:sz="0" w:space="0" w:color="auto"/>
        <w:right w:val="none" w:sz="0" w:space="0" w:color="auto"/>
      </w:divBdr>
    </w:div>
    <w:div w:id="977417243">
      <w:bodyDiv w:val="1"/>
      <w:marLeft w:val="0"/>
      <w:marRight w:val="0"/>
      <w:marTop w:val="0"/>
      <w:marBottom w:val="0"/>
      <w:divBdr>
        <w:top w:val="none" w:sz="0" w:space="0" w:color="auto"/>
        <w:left w:val="none" w:sz="0" w:space="0" w:color="auto"/>
        <w:bottom w:val="none" w:sz="0" w:space="0" w:color="auto"/>
        <w:right w:val="none" w:sz="0" w:space="0" w:color="auto"/>
      </w:divBdr>
    </w:div>
    <w:div w:id="978923990">
      <w:bodyDiv w:val="1"/>
      <w:marLeft w:val="0"/>
      <w:marRight w:val="0"/>
      <w:marTop w:val="0"/>
      <w:marBottom w:val="0"/>
      <w:divBdr>
        <w:top w:val="none" w:sz="0" w:space="0" w:color="auto"/>
        <w:left w:val="none" w:sz="0" w:space="0" w:color="auto"/>
        <w:bottom w:val="none" w:sz="0" w:space="0" w:color="auto"/>
        <w:right w:val="none" w:sz="0" w:space="0" w:color="auto"/>
      </w:divBdr>
    </w:div>
    <w:div w:id="1021202505">
      <w:bodyDiv w:val="1"/>
      <w:marLeft w:val="0"/>
      <w:marRight w:val="0"/>
      <w:marTop w:val="0"/>
      <w:marBottom w:val="0"/>
      <w:divBdr>
        <w:top w:val="none" w:sz="0" w:space="0" w:color="auto"/>
        <w:left w:val="none" w:sz="0" w:space="0" w:color="auto"/>
        <w:bottom w:val="none" w:sz="0" w:space="0" w:color="auto"/>
        <w:right w:val="none" w:sz="0" w:space="0" w:color="auto"/>
      </w:divBdr>
    </w:div>
    <w:div w:id="1023507985">
      <w:bodyDiv w:val="1"/>
      <w:marLeft w:val="0"/>
      <w:marRight w:val="0"/>
      <w:marTop w:val="0"/>
      <w:marBottom w:val="0"/>
      <w:divBdr>
        <w:top w:val="none" w:sz="0" w:space="0" w:color="auto"/>
        <w:left w:val="none" w:sz="0" w:space="0" w:color="auto"/>
        <w:bottom w:val="none" w:sz="0" w:space="0" w:color="auto"/>
        <w:right w:val="none" w:sz="0" w:space="0" w:color="auto"/>
      </w:divBdr>
    </w:div>
    <w:div w:id="1025403353">
      <w:bodyDiv w:val="1"/>
      <w:marLeft w:val="0"/>
      <w:marRight w:val="0"/>
      <w:marTop w:val="0"/>
      <w:marBottom w:val="0"/>
      <w:divBdr>
        <w:top w:val="none" w:sz="0" w:space="0" w:color="auto"/>
        <w:left w:val="none" w:sz="0" w:space="0" w:color="auto"/>
        <w:bottom w:val="none" w:sz="0" w:space="0" w:color="auto"/>
        <w:right w:val="none" w:sz="0" w:space="0" w:color="auto"/>
      </w:divBdr>
    </w:div>
    <w:div w:id="1037704700">
      <w:bodyDiv w:val="1"/>
      <w:marLeft w:val="0"/>
      <w:marRight w:val="0"/>
      <w:marTop w:val="0"/>
      <w:marBottom w:val="0"/>
      <w:divBdr>
        <w:top w:val="none" w:sz="0" w:space="0" w:color="auto"/>
        <w:left w:val="none" w:sz="0" w:space="0" w:color="auto"/>
        <w:bottom w:val="none" w:sz="0" w:space="0" w:color="auto"/>
        <w:right w:val="none" w:sz="0" w:space="0" w:color="auto"/>
      </w:divBdr>
    </w:div>
    <w:div w:id="1043099771">
      <w:bodyDiv w:val="1"/>
      <w:marLeft w:val="0"/>
      <w:marRight w:val="0"/>
      <w:marTop w:val="0"/>
      <w:marBottom w:val="0"/>
      <w:divBdr>
        <w:top w:val="none" w:sz="0" w:space="0" w:color="auto"/>
        <w:left w:val="none" w:sz="0" w:space="0" w:color="auto"/>
        <w:bottom w:val="none" w:sz="0" w:space="0" w:color="auto"/>
        <w:right w:val="none" w:sz="0" w:space="0" w:color="auto"/>
      </w:divBdr>
    </w:div>
    <w:div w:id="1116023795">
      <w:bodyDiv w:val="1"/>
      <w:marLeft w:val="0"/>
      <w:marRight w:val="0"/>
      <w:marTop w:val="0"/>
      <w:marBottom w:val="0"/>
      <w:divBdr>
        <w:top w:val="none" w:sz="0" w:space="0" w:color="auto"/>
        <w:left w:val="none" w:sz="0" w:space="0" w:color="auto"/>
        <w:bottom w:val="none" w:sz="0" w:space="0" w:color="auto"/>
        <w:right w:val="none" w:sz="0" w:space="0" w:color="auto"/>
      </w:divBdr>
    </w:div>
    <w:div w:id="1146245244">
      <w:bodyDiv w:val="1"/>
      <w:marLeft w:val="0"/>
      <w:marRight w:val="0"/>
      <w:marTop w:val="0"/>
      <w:marBottom w:val="0"/>
      <w:divBdr>
        <w:top w:val="none" w:sz="0" w:space="0" w:color="auto"/>
        <w:left w:val="none" w:sz="0" w:space="0" w:color="auto"/>
        <w:bottom w:val="none" w:sz="0" w:space="0" w:color="auto"/>
        <w:right w:val="none" w:sz="0" w:space="0" w:color="auto"/>
      </w:divBdr>
    </w:div>
    <w:div w:id="1188370351">
      <w:bodyDiv w:val="1"/>
      <w:marLeft w:val="0"/>
      <w:marRight w:val="0"/>
      <w:marTop w:val="0"/>
      <w:marBottom w:val="0"/>
      <w:divBdr>
        <w:top w:val="none" w:sz="0" w:space="0" w:color="auto"/>
        <w:left w:val="none" w:sz="0" w:space="0" w:color="auto"/>
        <w:bottom w:val="none" w:sz="0" w:space="0" w:color="auto"/>
        <w:right w:val="none" w:sz="0" w:space="0" w:color="auto"/>
      </w:divBdr>
    </w:div>
    <w:div w:id="1198200553">
      <w:bodyDiv w:val="1"/>
      <w:marLeft w:val="0"/>
      <w:marRight w:val="0"/>
      <w:marTop w:val="0"/>
      <w:marBottom w:val="0"/>
      <w:divBdr>
        <w:top w:val="none" w:sz="0" w:space="0" w:color="auto"/>
        <w:left w:val="none" w:sz="0" w:space="0" w:color="auto"/>
        <w:bottom w:val="none" w:sz="0" w:space="0" w:color="auto"/>
        <w:right w:val="none" w:sz="0" w:space="0" w:color="auto"/>
      </w:divBdr>
    </w:div>
    <w:div w:id="1205867156">
      <w:bodyDiv w:val="1"/>
      <w:marLeft w:val="0"/>
      <w:marRight w:val="0"/>
      <w:marTop w:val="0"/>
      <w:marBottom w:val="0"/>
      <w:divBdr>
        <w:top w:val="none" w:sz="0" w:space="0" w:color="auto"/>
        <w:left w:val="none" w:sz="0" w:space="0" w:color="auto"/>
        <w:bottom w:val="none" w:sz="0" w:space="0" w:color="auto"/>
        <w:right w:val="none" w:sz="0" w:space="0" w:color="auto"/>
      </w:divBdr>
    </w:div>
    <w:div w:id="1211379346">
      <w:bodyDiv w:val="1"/>
      <w:marLeft w:val="0"/>
      <w:marRight w:val="0"/>
      <w:marTop w:val="0"/>
      <w:marBottom w:val="0"/>
      <w:divBdr>
        <w:top w:val="none" w:sz="0" w:space="0" w:color="auto"/>
        <w:left w:val="none" w:sz="0" w:space="0" w:color="auto"/>
        <w:bottom w:val="none" w:sz="0" w:space="0" w:color="auto"/>
        <w:right w:val="none" w:sz="0" w:space="0" w:color="auto"/>
      </w:divBdr>
    </w:div>
    <w:div w:id="1230384985">
      <w:bodyDiv w:val="1"/>
      <w:marLeft w:val="0"/>
      <w:marRight w:val="0"/>
      <w:marTop w:val="0"/>
      <w:marBottom w:val="0"/>
      <w:divBdr>
        <w:top w:val="none" w:sz="0" w:space="0" w:color="auto"/>
        <w:left w:val="none" w:sz="0" w:space="0" w:color="auto"/>
        <w:bottom w:val="none" w:sz="0" w:space="0" w:color="auto"/>
        <w:right w:val="none" w:sz="0" w:space="0" w:color="auto"/>
      </w:divBdr>
    </w:div>
    <w:div w:id="1235625814">
      <w:bodyDiv w:val="1"/>
      <w:marLeft w:val="0"/>
      <w:marRight w:val="0"/>
      <w:marTop w:val="0"/>
      <w:marBottom w:val="0"/>
      <w:divBdr>
        <w:top w:val="none" w:sz="0" w:space="0" w:color="auto"/>
        <w:left w:val="none" w:sz="0" w:space="0" w:color="auto"/>
        <w:bottom w:val="none" w:sz="0" w:space="0" w:color="auto"/>
        <w:right w:val="none" w:sz="0" w:space="0" w:color="auto"/>
      </w:divBdr>
    </w:div>
    <w:div w:id="1236670687">
      <w:bodyDiv w:val="1"/>
      <w:marLeft w:val="0"/>
      <w:marRight w:val="0"/>
      <w:marTop w:val="0"/>
      <w:marBottom w:val="0"/>
      <w:divBdr>
        <w:top w:val="none" w:sz="0" w:space="0" w:color="auto"/>
        <w:left w:val="none" w:sz="0" w:space="0" w:color="auto"/>
        <w:bottom w:val="none" w:sz="0" w:space="0" w:color="auto"/>
        <w:right w:val="none" w:sz="0" w:space="0" w:color="auto"/>
      </w:divBdr>
    </w:div>
    <w:div w:id="1242833142">
      <w:bodyDiv w:val="1"/>
      <w:marLeft w:val="0"/>
      <w:marRight w:val="0"/>
      <w:marTop w:val="0"/>
      <w:marBottom w:val="0"/>
      <w:divBdr>
        <w:top w:val="none" w:sz="0" w:space="0" w:color="auto"/>
        <w:left w:val="none" w:sz="0" w:space="0" w:color="auto"/>
        <w:bottom w:val="none" w:sz="0" w:space="0" w:color="auto"/>
        <w:right w:val="none" w:sz="0" w:space="0" w:color="auto"/>
      </w:divBdr>
    </w:div>
    <w:div w:id="1261328952">
      <w:bodyDiv w:val="1"/>
      <w:marLeft w:val="0"/>
      <w:marRight w:val="0"/>
      <w:marTop w:val="0"/>
      <w:marBottom w:val="0"/>
      <w:divBdr>
        <w:top w:val="none" w:sz="0" w:space="0" w:color="auto"/>
        <w:left w:val="none" w:sz="0" w:space="0" w:color="auto"/>
        <w:bottom w:val="none" w:sz="0" w:space="0" w:color="auto"/>
        <w:right w:val="none" w:sz="0" w:space="0" w:color="auto"/>
      </w:divBdr>
    </w:div>
    <w:div w:id="1275944190">
      <w:bodyDiv w:val="1"/>
      <w:marLeft w:val="0"/>
      <w:marRight w:val="0"/>
      <w:marTop w:val="0"/>
      <w:marBottom w:val="0"/>
      <w:divBdr>
        <w:top w:val="none" w:sz="0" w:space="0" w:color="auto"/>
        <w:left w:val="none" w:sz="0" w:space="0" w:color="auto"/>
        <w:bottom w:val="none" w:sz="0" w:space="0" w:color="auto"/>
        <w:right w:val="none" w:sz="0" w:space="0" w:color="auto"/>
      </w:divBdr>
    </w:div>
    <w:div w:id="1276788655">
      <w:bodyDiv w:val="1"/>
      <w:marLeft w:val="0"/>
      <w:marRight w:val="0"/>
      <w:marTop w:val="0"/>
      <w:marBottom w:val="0"/>
      <w:divBdr>
        <w:top w:val="none" w:sz="0" w:space="0" w:color="auto"/>
        <w:left w:val="none" w:sz="0" w:space="0" w:color="auto"/>
        <w:bottom w:val="none" w:sz="0" w:space="0" w:color="auto"/>
        <w:right w:val="none" w:sz="0" w:space="0" w:color="auto"/>
      </w:divBdr>
    </w:div>
    <w:div w:id="1293826841">
      <w:bodyDiv w:val="1"/>
      <w:marLeft w:val="0"/>
      <w:marRight w:val="0"/>
      <w:marTop w:val="0"/>
      <w:marBottom w:val="0"/>
      <w:divBdr>
        <w:top w:val="none" w:sz="0" w:space="0" w:color="auto"/>
        <w:left w:val="none" w:sz="0" w:space="0" w:color="auto"/>
        <w:bottom w:val="none" w:sz="0" w:space="0" w:color="auto"/>
        <w:right w:val="none" w:sz="0" w:space="0" w:color="auto"/>
      </w:divBdr>
    </w:div>
    <w:div w:id="1320429087">
      <w:bodyDiv w:val="1"/>
      <w:marLeft w:val="0"/>
      <w:marRight w:val="0"/>
      <w:marTop w:val="0"/>
      <w:marBottom w:val="0"/>
      <w:divBdr>
        <w:top w:val="none" w:sz="0" w:space="0" w:color="auto"/>
        <w:left w:val="none" w:sz="0" w:space="0" w:color="auto"/>
        <w:bottom w:val="none" w:sz="0" w:space="0" w:color="auto"/>
        <w:right w:val="none" w:sz="0" w:space="0" w:color="auto"/>
      </w:divBdr>
    </w:div>
    <w:div w:id="1329748463">
      <w:bodyDiv w:val="1"/>
      <w:marLeft w:val="0"/>
      <w:marRight w:val="0"/>
      <w:marTop w:val="0"/>
      <w:marBottom w:val="0"/>
      <w:divBdr>
        <w:top w:val="none" w:sz="0" w:space="0" w:color="auto"/>
        <w:left w:val="none" w:sz="0" w:space="0" w:color="auto"/>
        <w:bottom w:val="none" w:sz="0" w:space="0" w:color="auto"/>
        <w:right w:val="none" w:sz="0" w:space="0" w:color="auto"/>
      </w:divBdr>
    </w:div>
    <w:div w:id="1357148510">
      <w:bodyDiv w:val="1"/>
      <w:marLeft w:val="0"/>
      <w:marRight w:val="0"/>
      <w:marTop w:val="0"/>
      <w:marBottom w:val="0"/>
      <w:divBdr>
        <w:top w:val="none" w:sz="0" w:space="0" w:color="auto"/>
        <w:left w:val="none" w:sz="0" w:space="0" w:color="auto"/>
        <w:bottom w:val="none" w:sz="0" w:space="0" w:color="auto"/>
        <w:right w:val="none" w:sz="0" w:space="0" w:color="auto"/>
      </w:divBdr>
    </w:div>
    <w:div w:id="1368407600">
      <w:bodyDiv w:val="1"/>
      <w:marLeft w:val="0"/>
      <w:marRight w:val="0"/>
      <w:marTop w:val="0"/>
      <w:marBottom w:val="0"/>
      <w:divBdr>
        <w:top w:val="none" w:sz="0" w:space="0" w:color="auto"/>
        <w:left w:val="none" w:sz="0" w:space="0" w:color="auto"/>
        <w:bottom w:val="none" w:sz="0" w:space="0" w:color="auto"/>
        <w:right w:val="none" w:sz="0" w:space="0" w:color="auto"/>
      </w:divBdr>
    </w:div>
    <w:div w:id="1376077398">
      <w:bodyDiv w:val="1"/>
      <w:marLeft w:val="0"/>
      <w:marRight w:val="0"/>
      <w:marTop w:val="0"/>
      <w:marBottom w:val="0"/>
      <w:divBdr>
        <w:top w:val="none" w:sz="0" w:space="0" w:color="auto"/>
        <w:left w:val="none" w:sz="0" w:space="0" w:color="auto"/>
        <w:bottom w:val="none" w:sz="0" w:space="0" w:color="auto"/>
        <w:right w:val="none" w:sz="0" w:space="0" w:color="auto"/>
      </w:divBdr>
    </w:div>
    <w:div w:id="1376155919">
      <w:bodyDiv w:val="1"/>
      <w:marLeft w:val="0"/>
      <w:marRight w:val="0"/>
      <w:marTop w:val="0"/>
      <w:marBottom w:val="0"/>
      <w:divBdr>
        <w:top w:val="none" w:sz="0" w:space="0" w:color="auto"/>
        <w:left w:val="none" w:sz="0" w:space="0" w:color="auto"/>
        <w:bottom w:val="none" w:sz="0" w:space="0" w:color="auto"/>
        <w:right w:val="none" w:sz="0" w:space="0" w:color="auto"/>
      </w:divBdr>
    </w:div>
    <w:div w:id="1395398754">
      <w:bodyDiv w:val="1"/>
      <w:marLeft w:val="0"/>
      <w:marRight w:val="0"/>
      <w:marTop w:val="0"/>
      <w:marBottom w:val="0"/>
      <w:divBdr>
        <w:top w:val="none" w:sz="0" w:space="0" w:color="auto"/>
        <w:left w:val="none" w:sz="0" w:space="0" w:color="auto"/>
        <w:bottom w:val="none" w:sz="0" w:space="0" w:color="auto"/>
        <w:right w:val="none" w:sz="0" w:space="0" w:color="auto"/>
      </w:divBdr>
    </w:div>
    <w:div w:id="1397631805">
      <w:bodyDiv w:val="1"/>
      <w:marLeft w:val="0"/>
      <w:marRight w:val="0"/>
      <w:marTop w:val="0"/>
      <w:marBottom w:val="0"/>
      <w:divBdr>
        <w:top w:val="none" w:sz="0" w:space="0" w:color="auto"/>
        <w:left w:val="none" w:sz="0" w:space="0" w:color="auto"/>
        <w:bottom w:val="none" w:sz="0" w:space="0" w:color="auto"/>
        <w:right w:val="none" w:sz="0" w:space="0" w:color="auto"/>
      </w:divBdr>
    </w:div>
    <w:div w:id="1402214780">
      <w:bodyDiv w:val="1"/>
      <w:marLeft w:val="0"/>
      <w:marRight w:val="0"/>
      <w:marTop w:val="0"/>
      <w:marBottom w:val="0"/>
      <w:divBdr>
        <w:top w:val="none" w:sz="0" w:space="0" w:color="auto"/>
        <w:left w:val="none" w:sz="0" w:space="0" w:color="auto"/>
        <w:bottom w:val="none" w:sz="0" w:space="0" w:color="auto"/>
        <w:right w:val="none" w:sz="0" w:space="0" w:color="auto"/>
      </w:divBdr>
    </w:div>
    <w:div w:id="1406298129">
      <w:bodyDiv w:val="1"/>
      <w:marLeft w:val="0"/>
      <w:marRight w:val="0"/>
      <w:marTop w:val="0"/>
      <w:marBottom w:val="0"/>
      <w:divBdr>
        <w:top w:val="none" w:sz="0" w:space="0" w:color="auto"/>
        <w:left w:val="none" w:sz="0" w:space="0" w:color="auto"/>
        <w:bottom w:val="none" w:sz="0" w:space="0" w:color="auto"/>
        <w:right w:val="none" w:sz="0" w:space="0" w:color="auto"/>
      </w:divBdr>
    </w:div>
    <w:div w:id="1436554070">
      <w:bodyDiv w:val="1"/>
      <w:marLeft w:val="0"/>
      <w:marRight w:val="0"/>
      <w:marTop w:val="0"/>
      <w:marBottom w:val="0"/>
      <w:divBdr>
        <w:top w:val="none" w:sz="0" w:space="0" w:color="auto"/>
        <w:left w:val="none" w:sz="0" w:space="0" w:color="auto"/>
        <w:bottom w:val="none" w:sz="0" w:space="0" w:color="auto"/>
        <w:right w:val="none" w:sz="0" w:space="0" w:color="auto"/>
      </w:divBdr>
    </w:div>
    <w:div w:id="1437824540">
      <w:bodyDiv w:val="1"/>
      <w:marLeft w:val="0"/>
      <w:marRight w:val="0"/>
      <w:marTop w:val="0"/>
      <w:marBottom w:val="0"/>
      <w:divBdr>
        <w:top w:val="none" w:sz="0" w:space="0" w:color="auto"/>
        <w:left w:val="none" w:sz="0" w:space="0" w:color="auto"/>
        <w:bottom w:val="none" w:sz="0" w:space="0" w:color="auto"/>
        <w:right w:val="none" w:sz="0" w:space="0" w:color="auto"/>
      </w:divBdr>
    </w:div>
    <w:div w:id="1441417328">
      <w:bodyDiv w:val="1"/>
      <w:marLeft w:val="0"/>
      <w:marRight w:val="0"/>
      <w:marTop w:val="0"/>
      <w:marBottom w:val="0"/>
      <w:divBdr>
        <w:top w:val="none" w:sz="0" w:space="0" w:color="auto"/>
        <w:left w:val="none" w:sz="0" w:space="0" w:color="auto"/>
        <w:bottom w:val="none" w:sz="0" w:space="0" w:color="auto"/>
        <w:right w:val="none" w:sz="0" w:space="0" w:color="auto"/>
      </w:divBdr>
    </w:div>
    <w:div w:id="1444299245">
      <w:bodyDiv w:val="1"/>
      <w:marLeft w:val="0"/>
      <w:marRight w:val="0"/>
      <w:marTop w:val="0"/>
      <w:marBottom w:val="0"/>
      <w:divBdr>
        <w:top w:val="none" w:sz="0" w:space="0" w:color="auto"/>
        <w:left w:val="none" w:sz="0" w:space="0" w:color="auto"/>
        <w:bottom w:val="none" w:sz="0" w:space="0" w:color="auto"/>
        <w:right w:val="none" w:sz="0" w:space="0" w:color="auto"/>
      </w:divBdr>
    </w:div>
    <w:div w:id="1482582387">
      <w:bodyDiv w:val="1"/>
      <w:marLeft w:val="0"/>
      <w:marRight w:val="0"/>
      <w:marTop w:val="0"/>
      <w:marBottom w:val="0"/>
      <w:divBdr>
        <w:top w:val="none" w:sz="0" w:space="0" w:color="auto"/>
        <w:left w:val="none" w:sz="0" w:space="0" w:color="auto"/>
        <w:bottom w:val="none" w:sz="0" w:space="0" w:color="auto"/>
        <w:right w:val="none" w:sz="0" w:space="0" w:color="auto"/>
      </w:divBdr>
    </w:div>
    <w:div w:id="1502155733">
      <w:bodyDiv w:val="1"/>
      <w:marLeft w:val="0"/>
      <w:marRight w:val="0"/>
      <w:marTop w:val="0"/>
      <w:marBottom w:val="0"/>
      <w:divBdr>
        <w:top w:val="none" w:sz="0" w:space="0" w:color="auto"/>
        <w:left w:val="none" w:sz="0" w:space="0" w:color="auto"/>
        <w:bottom w:val="none" w:sz="0" w:space="0" w:color="auto"/>
        <w:right w:val="none" w:sz="0" w:space="0" w:color="auto"/>
      </w:divBdr>
    </w:div>
    <w:div w:id="1506944575">
      <w:bodyDiv w:val="1"/>
      <w:marLeft w:val="0"/>
      <w:marRight w:val="0"/>
      <w:marTop w:val="0"/>
      <w:marBottom w:val="0"/>
      <w:divBdr>
        <w:top w:val="none" w:sz="0" w:space="0" w:color="auto"/>
        <w:left w:val="none" w:sz="0" w:space="0" w:color="auto"/>
        <w:bottom w:val="none" w:sz="0" w:space="0" w:color="auto"/>
        <w:right w:val="none" w:sz="0" w:space="0" w:color="auto"/>
      </w:divBdr>
    </w:div>
    <w:div w:id="1509369263">
      <w:bodyDiv w:val="1"/>
      <w:marLeft w:val="0"/>
      <w:marRight w:val="0"/>
      <w:marTop w:val="0"/>
      <w:marBottom w:val="0"/>
      <w:divBdr>
        <w:top w:val="none" w:sz="0" w:space="0" w:color="auto"/>
        <w:left w:val="none" w:sz="0" w:space="0" w:color="auto"/>
        <w:bottom w:val="none" w:sz="0" w:space="0" w:color="auto"/>
        <w:right w:val="none" w:sz="0" w:space="0" w:color="auto"/>
      </w:divBdr>
    </w:div>
    <w:div w:id="1514760885">
      <w:bodyDiv w:val="1"/>
      <w:marLeft w:val="0"/>
      <w:marRight w:val="0"/>
      <w:marTop w:val="0"/>
      <w:marBottom w:val="0"/>
      <w:divBdr>
        <w:top w:val="none" w:sz="0" w:space="0" w:color="auto"/>
        <w:left w:val="none" w:sz="0" w:space="0" w:color="auto"/>
        <w:bottom w:val="none" w:sz="0" w:space="0" w:color="auto"/>
        <w:right w:val="none" w:sz="0" w:space="0" w:color="auto"/>
      </w:divBdr>
    </w:div>
    <w:div w:id="1519929848">
      <w:bodyDiv w:val="1"/>
      <w:marLeft w:val="0"/>
      <w:marRight w:val="0"/>
      <w:marTop w:val="0"/>
      <w:marBottom w:val="0"/>
      <w:divBdr>
        <w:top w:val="none" w:sz="0" w:space="0" w:color="auto"/>
        <w:left w:val="none" w:sz="0" w:space="0" w:color="auto"/>
        <w:bottom w:val="none" w:sz="0" w:space="0" w:color="auto"/>
        <w:right w:val="none" w:sz="0" w:space="0" w:color="auto"/>
      </w:divBdr>
    </w:div>
    <w:div w:id="1555920672">
      <w:bodyDiv w:val="1"/>
      <w:marLeft w:val="0"/>
      <w:marRight w:val="0"/>
      <w:marTop w:val="0"/>
      <w:marBottom w:val="0"/>
      <w:divBdr>
        <w:top w:val="none" w:sz="0" w:space="0" w:color="auto"/>
        <w:left w:val="none" w:sz="0" w:space="0" w:color="auto"/>
        <w:bottom w:val="none" w:sz="0" w:space="0" w:color="auto"/>
        <w:right w:val="none" w:sz="0" w:space="0" w:color="auto"/>
      </w:divBdr>
    </w:div>
    <w:div w:id="1556620286">
      <w:bodyDiv w:val="1"/>
      <w:marLeft w:val="0"/>
      <w:marRight w:val="0"/>
      <w:marTop w:val="0"/>
      <w:marBottom w:val="0"/>
      <w:divBdr>
        <w:top w:val="none" w:sz="0" w:space="0" w:color="auto"/>
        <w:left w:val="none" w:sz="0" w:space="0" w:color="auto"/>
        <w:bottom w:val="none" w:sz="0" w:space="0" w:color="auto"/>
        <w:right w:val="none" w:sz="0" w:space="0" w:color="auto"/>
      </w:divBdr>
    </w:div>
    <w:div w:id="1557820433">
      <w:bodyDiv w:val="1"/>
      <w:marLeft w:val="0"/>
      <w:marRight w:val="0"/>
      <w:marTop w:val="0"/>
      <w:marBottom w:val="0"/>
      <w:divBdr>
        <w:top w:val="none" w:sz="0" w:space="0" w:color="auto"/>
        <w:left w:val="none" w:sz="0" w:space="0" w:color="auto"/>
        <w:bottom w:val="none" w:sz="0" w:space="0" w:color="auto"/>
        <w:right w:val="none" w:sz="0" w:space="0" w:color="auto"/>
      </w:divBdr>
    </w:div>
    <w:div w:id="1607615574">
      <w:bodyDiv w:val="1"/>
      <w:marLeft w:val="0"/>
      <w:marRight w:val="0"/>
      <w:marTop w:val="0"/>
      <w:marBottom w:val="0"/>
      <w:divBdr>
        <w:top w:val="none" w:sz="0" w:space="0" w:color="auto"/>
        <w:left w:val="none" w:sz="0" w:space="0" w:color="auto"/>
        <w:bottom w:val="none" w:sz="0" w:space="0" w:color="auto"/>
        <w:right w:val="none" w:sz="0" w:space="0" w:color="auto"/>
      </w:divBdr>
    </w:div>
    <w:div w:id="1683776219">
      <w:bodyDiv w:val="1"/>
      <w:marLeft w:val="0"/>
      <w:marRight w:val="0"/>
      <w:marTop w:val="0"/>
      <w:marBottom w:val="0"/>
      <w:divBdr>
        <w:top w:val="none" w:sz="0" w:space="0" w:color="auto"/>
        <w:left w:val="none" w:sz="0" w:space="0" w:color="auto"/>
        <w:bottom w:val="none" w:sz="0" w:space="0" w:color="auto"/>
        <w:right w:val="none" w:sz="0" w:space="0" w:color="auto"/>
      </w:divBdr>
    </w:div>
    <w:div w:id="1702317998">
      <w:bodyDiv w:val="1"/>
      <w:marLeft w:val="0"/>
      <w:marRight w:val="0"/>
      <w:marTop w:val="0"/>
      <w:marBottom w:val="0"/>
      <w:divBdr>
        <w:top w:val="none" w:sz="0" w:space="0" w:color="auto"/>
        <w:left w:val="none" w:sz="0" w:space="0" w:color="auto"/>
        <w:bottom w:val="none" w:sz="0" w:space="0" w:color="auto"/>
        <w:right w:val="none" w:sz="0" w:space="0" w:color="auto"/>
      </w:divBdr>
    </w:div>
    <w:div w:id="1731489780">
      <w:bodyDiv w:val="1"/>
      <w:marLeft w:val="0"/>
      <w:marRight w:val="0"/>
      <w:marTop w:val="0"/>
      <w:marBottom w:val="0"/>
      <w:divBdr>
        <w:top w:val="none" w:sz="0" w:space="0" w:color="auto"/>
        <w:left w:val="none" w:sz="0" w:space="0" w:color="auto"/>
        <w:bottom w:val="none" w:sz="0" w:space="0" w:color="auto"/>
        <w:right w:val="none" w:sz="0" w:space="0" w:color="auto"/>
      </w:divBdr>
    </w:div>
    <w:div w:id="1768889810">
      <w:bodyDiv w:val="1"/>
      <w:marLeft w:val="0"/>
      <w:marRight w:val="0"/>
      <w:marTop w:val="0"/>
      <w:marBottom w:val="0"/>
      <w:divBdr>
        <w:top w:val="none" w:sz="0" w:space="0" w:color="auto"/>
        <w:left w:val="none" w:sz="0" w:space="0" w:color="auto"/>
        <w:bottom w:val="none" w:sz="0" w:space="0" w:color="auto"/>
        <w:right w:val="none" w:sz="0" w:space="0" w:color="auto"/>
      </w:divBdr>
    </w:div>
    <w:div w:id="1773741224">
      <w:bodyDiv w:val="1"/>
      <w:marLeft w:val="0"/>
      <w:marRight w:val="0"/>
      <w:marTop w:val="0"/>
      <w:marBottom w:val="0"/>
      <w:divBdr>
        <w:top w:val="none" w:sz="0" w:space="0" w:color="auto"/>
        <w:left w:val="none" w:sz="0" w:space="0" w:color="auto"/>
        <w:bottom w:val="none" w:sz="0" w:space="0" w:color="auto"/>
        <w:right w:val="none" w:sz="0" w:space="0" w:color="auto"/>
      </w:divBdr>
    </w:div>
    <w:div w:id="1778480976">
      <w:bodyDiv w:val="1"/>
      <w:marLeft w:val="0"/>
      <w:marRight w:val="0"/>
      <w:marTop w:val="0"/>
      <w:marBottom w:val="0"/>
      <w:divBdr>
        <w:top w:val="none" w:sz="0" w:space="0" w:color="auto"/>
        <w:left w:val="none" w:sz="0" w:space="0" w:color="auto"/>
        <w:bottom w:val="none" w:sz="0" w:space="0" w:color="auto"/>
        <w:right w:val="none" w:sz="0" w:space="0" w:color="auto"/>
      </w:divBdr>
    </w:div>
    <w:div w:id="1779835447">
      <w:bodyDiv w:val="1"/>
      <w:marLeft w:val="0"/>
      <w:marRight w:val="0"/>
      <w:marTop w:val="0"/>
      <w:marBottom w:val="0"/>
      <w:divBdr>
        <w:top w:val="none" w:sz="0" w:space="0" w:color="auto"/>
        <w:left w:val="none" w:sz="0" w:space="0" w:color="auto"/>
        <w:bottom w:val="none" w:sz="0" w:space="0" w:color="auto"/>
        <w:right w:val="none" w:sz="0" w:space="0" w:color="auto"/>
      </w:divBdr>
    </w:div>
    <w:div w:id="1783188354">
      <w:bodyDiv w:val="1"/>
      <w:marLeft w:val="0"/>
      <w:marRight w:val="0"/>
      <w:marTop w:val="0"/>
      <w:marBottom w:val="0"/>
      <w:divBdr>
        <w:top w:val="none" w:sz="0" w:space="0" w:color="auto"/>
        <w:left w:val="none" w:sz="0" w:space="0" w:color="auto"/>
        <w:bottom w:val="none" w:sz="0" w:space="0" w:color="auto"/>
        <w:right w:val="none" w:sz="0" w:space="0" w:color="auto"/>
      </w:divBdr>
    </w:div>
    <w:div w:id="1842357931">
      <w:bodyDiv w:val="1"/>
      <w:marLeft w:val="0"/>
      <w:marRight w:val="0"/>
      <w:marTop w:val="0"/>
      <w:marBottom w:val="0"/>
      <w:divBdr>
        <w:top w:val="none" w:sz="0" w:space="0" w:color="auto"/>
        <w:left w:val="none" w:sz="0" w:space="0" w:color="auto"/>
        <w:bottom w:val="none" w:sz="0" w:space="0" w:color="auto"/>
        <w:right w:val="none" w:sz="0" w:space="0" w:color="auto"/>
      </w:divBdr>
    </w:div>
    <w:div w:id="1878464548">
      <w:bodyDiv w:val="1"/>
      <w:marLeft w:val="0"/>
      <w:marRight w:val="0"/>
      <w:marTop w:val="0"/>
      <w:marBottom w:val="0"/>
      <w:divBdr>
        <w:top w:val="none" w:sz="0" w:space="0" w:color="auto"/>
        <w:left w:val="none" w:sz="0" w:space="0" w:color="auto"/>
        <w:bottom w:val="none" w:sz="0" w:space="0" w:color="auto"/>
        <w:right w:val="none" w:sz="0" w:space="0" w:color="auto"/>
      </w:divBdr>
    </w:div>
    <w:div w:id="1887720935">
      <w:bodyDiv w:val="1"/>
      <w:marLeft w:val="0"/>
      <w:marRight w:val="0"/>
      <w:marTop w:val="0"/>
      <w:marBottom w:val="0"/>
      <w:divBdr>
        <w:top w:val="none" w:sz="0" w:space="0" w:color="auto"/>
        <w:left w:val="none" w:sz="0" w:space="0" w:color="auto"/>
        <w:bottom w:val="none" w:sz="0" w:space="0" w:color="auto"/>
        <w:right w:val="none" w:sz="0" w:space="0" w:color="auto"/>
      </w:divBdr>
    </w:div>
    <w:div w:id="1893105369">
      <w:bodyDiv w:val="1"/>
      <w:marLeft w:val="0"/>
      <w:marRight w:val="0"/>
      <w:marTop w:val="0"/>
      <w:marBottom w:val="0"/>
      <w:divBdr>
        <w:top w:val="none" w:sz="0" w:space="0" w:color="auto"/>
        <w:left w:val="none" w:sz="0" w:space="0" w:color="auto"/>
        <w:bottom w:val="none" w:sz="0" w:space="0" w:color="auto"/>
        <w:right w:val="none" w:sz="0" w:space="0" w:color="auto"/>
      </w:divBdr>
    </w:div>
    <w:div w:id="1928077360">
      <w:bodyDiv w:val="1"/>
      <w:marLeft w:val="0"/>
      <w:marRight w:val="0"/>
      <w:marTop w:val="0"/>
      <w:marBottom w:val="0"/>
      <w:divBdr>
        <w:top w:val="none" w:sz="0" w:space="0" w:color="auto"/>
        <w:left w:val="none" w:sz="0" w:space="0" w:color="auto"/>
        <w:bottom w:val="none" w:sz="0" w:space="0" w:color="auto"/>
        <w:right w:val="none" w:sz="0" w:space="0" w:color="auto"/>
      </w:divBdr>
    </w:div>
    <w:div w:id="1940021882">
      <w:bodyDiv w:val="1"/>
      <w:marLeft w:val="0"/>
      <w:marRight w:val="0"/>
      <w:marTop w:val="0"/>
      <w:marBottom w:val="0"/>
      <w:divBdr>
        <w:top w:val="none" w:sz="0" w:space="0" w:color="auto"/>
        <w:left w:val="none" w:sz="0" w:space="0" w:color="auto"/>
        <w:bottom w:val="none" w:sz="0" w:space="0" w:color="auto"/>
        <w:right w:val="none" w:sz="0" w:space="0" w:color="auto"/>
      </w:divBdr>
    </w:div>
    <w:div w:id="1947418502">
      <w:bodyDiv w:val="1"/>
      <w:marLeft w:val="0"/>
      <w:marRight w:val="0"/>
      <w:marTop w:val="0"/>
      <w:marBottom w:val="0"/>
      <w:divBdr>
        <w:top w:val="none" w:sz="0" w:space="0" w:color="auto"/>
        <w:left w:val="none" w:sz="0" w:space="0" w:color="auto"/>
        <w:bottom w:val="none" w:sz="0" w:space="0" w:color="auto"/>
        <w:right w:val="none" w:sz="0" w:space="0" w:color="auto"/>
      </w:divBdr>
    </w:div>
    <w:div w:id="1948343052">
      <w:bodyDiv w:val="1"/>
      <w:marLeft w:val="0"/>
      <w:marRight w:val="0"/>
      <w:marTop w:val="0"/>
      <w:marBottom w:val="0"/>
      <w:divBdr>
        <w:top w:val="none" w:sz="0" w:space="0" w:color="auto"/>
        <w:left w:val="none" w:sz="0" w:space="0" w:color="auto"/>
        <w:bottom w:val="none" w:sz="0" w:space="0" w:color="auto"/>
        <w:right w:val="none" w:sz="0" w:space="0" w:color="auto"/>
      </w:divBdr>
    </w:div>
    <w:div w:id="1950233751">
      <w:bodyDiv w:val="1"/>
      <w:marLeft w:val="0"/>
      <w:marRight w:val="0"/>
      <w:marTop w:val="0"/>
      <w:marBottom w:val="0"/>
      <w:divBdr>
        <w:top w:val="none" w:sz="0" w:space="0" w:color="auto"/>
        <w:left w:val="none" w:sz="0" w:space="0" w:color="auto"/>
        <w:bottom w:val="none" w:sz="0" w:space="0" w:color="auto"/>
        <w:right w:val="none" w:sz="0" w:space="0" w:color="auto"/>
      </w:divBdr>
    </w:div>
    <w:div w:id="1951815124">
      <w:bodyDiv w:val="1"/>
      <w:marLeft w:val="0"/>
      <w:marRight w:val="0"/>
      <w:marTop w:val="0"/>
      <w:marBottom w:val="0"/>
      <w:divBdr>
        <w:top w:val="none" w:sz="0" w:space="0" w:color="auto"/>
        <w:left w:val="none" w:sz="0" w:space="0" w:color="auto"/>
        <w:bottom w:val="none" w:sz="0" w:space="0" w:color="auto"/>
        <w:right w:val="none" w:sz="0" w:space="0" w:color="auto"/>
      </w:divBdr>
    </w:div>
    <w:div w:id="1958179627">
      <w:bodyDiv w:val="1"/>
      <w:marLeft w:val="0"/>
      <w:marRight w:val="0"/>
      <w:marTop w:val="0"/>
      <w:marBottom w:val="0"/>
      <w:divBdr>
        <w:top w:val="none" w:sz="0" w:space="0" w:color="auto"/>
        <w:left w:val="none" w:sz="0" w:space="0" w:color="auto"/>
        <w:bottom w:val="none" w:sz="0" w:space="0" w:color="auto"/>
        <w:right w:val="none" w:sz="0" w:space="0" w:color="auto"/>
      </w:divBdr>
    </w:div>
    <w:div w:id="1958372980">
      <w:bodyDiv w:val="1"/>
      <w:marLeft w:val="0"/>
      <w:marRight w:val="0"/>
      <w:marTop w:val="0"/>
      <w:marBottom w:val="0"/>
      <w:divBdr>
        <w:top w:val="none" w:sz="0" w:space="0" w:color="auto"/>
        <w:left w:val="none" w:sz="0" w:space="0" w:color="auto"/>
        <w:bottom w:val="none" w:sz="0" w:space="0" w:color="auto"/>
        <w:right w:val="none" w:sz="0" w:space="0" w:color="auto"/>
      </w:divBdr>
    </w:div>
    <w:div w:id="1970358103">
      <w:bodyDiv w:val="1"/>
      <w:marLeft w:val="0"/>
      <w:marRight w:val="0"/>
      <w:marTop w:val="0"/>
      <w:marBottom w:val="0"/>
      <w:divBdr>
        <w:top w:val="none" w:sz="0" w:space="0" w:color="auto"/>
        <w:left w:val="none" w:sz="0" w:space="0" w:color="auto"/>
        <w:bottom w:val="none" w:sz="0" w:space="0" w:color="auto"/>
        <w:right w:val="none" w:sz="0" w:space="0" w:color="auto"/>
      </w:divBdr>
    </w:div>
    <w:div w:id="1983079159">
      <w:bodyDiv w:val="1"/>
      <w:marLeft w:val="0"/>
      <w:marRight w:val="0"/>
      <w:marTop w:val="0"/>
      <w:marBottom w:val="0"/>
      <w:divBdr>
        <w:top w:val="none" w:sz="0" w:space="0" w:color="auto"/>
        <w:left w:val="none" w:sz="0" w:space="0" w:color="auto"/>
        <w:bottom w:val="none" w:sz="0" w:space="0" w:color="auto"/>
        <w:right w:val="none" w:sz="0" w:space="0" w:color="auto"/>
      </w:divBdr>
    </w:div>
    <w:div w:id="1994868597">
      <w:bodyDiv w:val="1"/>
      <w:marLeft w:val="0"/>
      <w:marRight w:val="0"/>
      <w:marTop w:val="0"/>
      <w:marBottom w:val="0"/>
      <w:divBdr>
        <w:top w:val="none" w:sz="0" w:space="0" w:color="auto"/>
        <w:left w:val="none" w:sz="0" w:space="0" w:color="auto"/>
        <w:bottom w:val="none" w:sz="0" w:space="0" w:color="auto"/>
        <w:right w:val="none" w:sz="0" w:space="0" w:color="auto"/>
      </w:divBdr>
    </w:div>
    <w:div w:id="2004624093">
      <w:bodyDiv w:val="1"/>
      <w:marLeft w:val="0"/>
      <w:marRight w:val="0"/>
      <w:marTop w:val="0"/>
      <w:marBottom w:val="0"/>
      <w:divBdr>
        <w:top w:val="none" w:sz="0" w:space="0" w:color="auto"/>
        <w:left w:val="none" w:sz="0" w:space="0" w:color="auto"/>
        <w:bottom w:val="none" w:sz="0" w:space="0" w:color="auto"/>
        <w:right w:val="none" w:sz="0" w:space="0" w:color="auto"/>
      </w:divBdr>
    </w:div>
    <w:div w:id="2026247441">
      <w:bodyDiv w:val="1"/>
      <w:marLeft w:val="0"/>
      <w:marRight w:val="0"/>
      <w:marTop w:val="0"/>
      <w:marBottom w:val="0"/>
      <w:divBdr>
        <w:top w:val="none" w:sz="0" w:space="0" w:color="auto"/>
        <w:left w:val="none" w:sz="0" w:space="0" w:color="auto"/>
        <w:bottom w:val="none" w:sz="0" w:space="0" w:color="auto"/>
        <w:right w:val="none" w:sz="0" w:space="0" w:color="auto"/>
      </w:divBdr>
    </w:div>
    <w:div w:id="2036491669">
      <w:bodyDiv w:val="1"/>
      <w:marLeft w:val="0"/>
      <w:marRight w:val="0"/>
      <w:marTop w:val="0"/>
      <w:marBottom w:val="0"/>
      <w:divBdr>
        <w:top w:val="none" w:sz="0" w:space="0" w:color="auto"/>
        <w:left w:val="none" w:sz="0" w:space="0" w:color="auto"/>
        <w:bottom w:val="none" w:sz="0" w:space="0" w:color="auto"/>
        <w:right w:val="none" w:sz="0" w:space="0" w:color="auto"/>
      </w:divBdr>
    </w:div>
    <w:div w:id="2038390269">
      <w:bodyDiv w:val="1"/>
      <w:marLeft w:val="0"/>
      <w:marRight w:val="0"/>
      <w:marTop w:val="0"/>
      <w:marBottom w:val="0"/>
      <w:divBdr>
        <w:top w:val="none" w:sz="0" w:space="0" w:color="auto"/>
        <w:left w:val="none" w:sz="0" w:space="0" w:color="auto"/>
        <w:bottom w:val="none" w:sz="0" w:space="0" w:color="auto"/>
        <w:right w:val="none" w:sz="0" w:space="0" w:color="auto"/>
      </w:divBdr>
    </w:div>
    <w:div w:id="2050035585">
      <w:bodyDiv w:val="1"/>
      <w:marLeft w:val="0"/>
      <w:marRight w:val="0"/>
      <w:marTop w:val="0"/>
      <w:marBottom w:val="0"/>
      <w:divBdr>
        <w:top w:val="none" w:sz="0" w:space="0" w:color="auto"/>
        <w:left w:val="none" w:sz="0" w:space="0" w:color="auto"/>
        <w:bottom w:val="none" w:sz="0" w:space="0" w:color="auto"/>
        <w:right w:val="none" w:sz="0" w:space="0" w:color="auto"/>
      </w:divBdr>
    </w:div>
    <w:div w:id="2074699554">
      <w:bodyDiv w:val="1"/>
      <w:marLeft w:val="0"/>
      <w:marRight w:val="0"/>
      <w:marTop w:val="0"/>
      <w:marBottom w:val="0"/>
      <w:divBdr>
        <w:top w:val="none" w:sz="0" w:space="0" w:color="auto"/>
        <w:left w:val="none" w:sz="0" w:space="0" w:color="auto"/>
        <w:bottom w:val="none" w:sz="0" w:space="0" w:color="auto"/>
        <w:right w:val="none" w:sz="0" w:space="0" w:color="auto"/>
      </w:divBdr>
    </w:div>
    <w:div w:id="2090619493">
      <w:bodyDiv w:val="1"/>
      <w:marLeft w:val="0"/>
      <w:marRight w:val="0"/>
      <w:marTop w:val="0"/>
      <w:marBottom w:val="0"/>
      <w:divBdr>
        <w:top w:val="none" w:sz="0" w:space="0" w:color="auto"/>
        <w:left w:val="none" w:sz="0" w:space="0" w:color="auto"/>
        <w:bottom w:val="none" w:sz="0" w:space="0" w:color="auto"/>
        <w:right w:val="none" w:sz="0" w:space="0" w:color="auto"/>
      </w:divBdr>
    </w:div>
    <w:div w:id="2108379704">
      <w:bodyDiv w:val="1"/>
      <w:marLeft w:val="0"/>
      <w:marRight w:val="0"/>
      <w:marTop w:val="0"/>
      <w:marBottom w:val="0"/>
      <w:divBdr>
        <w:top w:val="none" w:sz="0" w:space="0" w:color="auto"/>
        <w:left w:val="none" w:sz="0" w:space="0" w:color="auto"/>
        <w:bottom w:val="none" w:sz="0" w:space="0" w:color="auto"/>
        <w:right w:val="none" w:sz="0" w:space="0" w:color="auto"/>
      </w:divBdr>
    </w:div>
    <w:div w:id="2110080694">
      <w:bodyDiv w:val="1"/>
      <w:marLeft w:val="0"/>
      <w:marRight w:val="0"/>
      <w:marTop w:val="0"/>
      <w:marBottom w:val="0"/>
      <w:divBdr>
        <w:top w:val="none" w:sz="0" w:space="0" w:color="auto"/>
        <w:left w:val="none" w:sz="0" w:space="0" w:color="auto"/>
        <w:bottom w:val="none" w:sz="0" w:space="0" w:color="auto"/>
        <w:right w:val="none" w:sz="0" w:space="0" w:color="auto"/>
      </w:divBdr>
    </w:div>
    <w:div w:id="2119834265">
      <w:bodyDiv w:val="1"/>
      <w:marLeft w:val="0"/>
      <w:marRight w:val="0"/>
      <w:marTop w:val="0"/>
      <w:marBottom w:val="0"/>
      <w:divBdr>
        <w:top w:val="none" w:sz="0" w:space="0" w:color="auto"/>
        <w:left w:val="none" w:sz="0" w:space="0" w:color="auto"/>
        <w:bottom w:val="none" w:sz="0" w:space="0" w:color="auto"/>
        <w:right w:val="none" w:sz="0" w:space="0" w:color="auto"/>
      </w:divBdr>
    </w:div>
    <w:div w:id="2125996189">
      <w:bodyDiv w:val="1"/>
      <w:marLeft w:val="0"/>
      <w:marRight w:val="0"/>
      <w:marTop w:val="0"/>
      <w:marBottom w:val="0"/>
      <w:divBdr>
        <w:top w:val="none" w:sz="0" w:space="0" w:color="auto"/>
        <w:left w:val="none" w:sz="0" w:space="0" w:color="auto"/>
        <w:bottom w:val="none" w:sz="0" w:space="0" w:color="auto"/>
        <w:right w:val="none" w:sz="0" w:space="0" w:color="auto"/>
      </w:divBdr>
    </w:div>
    <w:div w:id="2128620921">
      <w:bodyDiv w:val="1"/>
      <w:marLeft w:val="0"/>
      <w:marRight w:val="0"/>
      <w:marTop w:val="0"/>
      <w:marBottom w:val="0"/>
      <w:divBdr>
        <w:top w:val="none" w:sz="0" w:space="0" w:color="auto"/>
        <w:left w:val="none" w:sz="0" w:space="0" w:color="auto"/>
        <w:bottom w:val="none" w:sz="0" w:space="0" w:color="auto"/>
        <w:right w:val="none" w:sz="0" w:space="0" w:color="auto"/>
      </w:divBdr>
    </w:div>
    <w:div w:id="21351741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robdodson.me/javascript-design-patterns-decorator/"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fontTable" Target="fontTable.xml"/><Relationship Id="rId32" Type="http://schemas.microsoft.com/office/2011/relationships/people" Target="people.xm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comments" Target="comments.xml"/><Relationship Id="rId13" Type="http://schemas.microsoft.com/office/2011/relationships/commentsExtended" Target="commentsExtended.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auth0.com/blog/face-off-virtual-dom-vs-incremental-dom-vs-glimmer/"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Erich_Gamma" TargetMode="External"/><Relationship Id="rId4" Type="http://schemas.openxmlformats.org/officeDocument/2006/relationships/hyperlink" Target="https://en.wikipedia.org/wiki/Ralph_Johnson_(computer_scientist)" TargetMode="External"/><Relationship Id="rId5" Type="http://schemas.openxmlformats.org/officeDocument/2006/relationships/hyperlink" Target="https://en.wikipedia.org/wiki/John_Vlissides" TargetMode="External"/><Relationship Id="rId6" Type="http://schemas.openxmlformats.org/officeDocument/2006/relationships/hyperlink" Target="https://en.wikipedia.org/wiki/Grady_Booch" TargetMode="External"/><Relationship Id="rId1" Type="http://schemas.openxmlformats.org/officeDocument/2006/relationships/hyperlink" Target="https://en.wikipedia.org/wiki/Software_engineering" TargetMode="External"/><Relationship Id="rId2" Type="http://schemas.openxmlformats.org/officeDocument/2006/relationships/hyperlink" Target="https://en.wikipedia.org/wiki/Software_design_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B89E64-9E5E-B041-AFA7-7FED8C5EA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8563</Words>
  <Characters>48810</Characters>
  <Application>Microsoft Macintosh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TITLE</vt:lpstr>
    </vt:vector>
  </TitlesOfParts>
  <Manager/>
  <Company>Jet Propulsion Laboratory</Company>
  <LinksUpToDate>false</LinksUpToDate>
  <CharactersWithSpaces>57259</CharactersWithSpaces>
  <SharedDoc>false</SharedDoc>
  <HyperlinkBase/>
  <HLinks>
    <vt:vector size="60" baseType="variant">
      <vt:variant>
        <vt:i4>786511</vt:i4>
      </vt:variant>
      <vt:variant>
        <vt:i4>199</vt:i4>
      </vt:variant>
      <vt:variant>
        <vt:i4>0</vt:i4>
      </vt:variant>
      <vt:variant>
        <vt:i4>5</vt:i4>
      </vt:variant>
      <vt:variant>
        <vt:lpwstr>http://www.estec.esa.nl/ecss</vt:lpwstr>
      </vt:variant>
      <vt:variant>
        <vt:lpwstr/>
      </vt:variant>
      <vt:variant>
        <vt:i4>4128780</vt:i4>
      </vt:variant>
      <vt:variant>
        <vt:i4>196</vt:i4>
      </vt:variant>
      <vt:variant>
        <vt:i4>0</vt:i4>
      </vt:variant>
      <vt:variant>
        <vt:i4>5</vt:i4>
      </vt:variant>
      <vt:variant>
        <vt:lpwstr>http://www.asri.org.au/</vt:lpwstr>
      </vt:variant>
      <vt:variant>
        <vt:lpwstr/>
      </vt:variant>
      <vt:variant>
        <vt:i4>4128780</vt:i4>
      </vt:variant>
      <vt:variant>
        <vt:i4>186</vt:i4>
      </vt:variant>
      <vt:variant>
        <vt:i4>0</vt:i4>
      </vt:variant>
      <vt:variant>
        <vt:i4>5</vt:i4>
      </vt:variant>
      <vt:variant>
        <vt:lpwstr>http://www.asri.org.au/</vt:lpwstr>
      </vt:variant>
      <vt:variant>
        <vt:lpwstr/>
      </vt:variant>
      <vt:variant>
        <vt:i4>4128780</vt:i4>
      </vt:variant>
      <vt:variant>
        <vt:i4>179</vt:i4>
      </vt:variant>
      <vt:variant>
        <vt:i4>0</vt:i4>
      </vt:variant>
      <vt:variant>
        <vt:i4>5</vt:i4>
      </vt:variant>
      <vt:variant>
        <vt:lpwstr>http://www.asri.org.au/</vt:lpwstr>
      </vt:variant>
      <vt:variant>
        <vt:lpwstr/>
      </vt:variant>
      <vt:variant>
        <vt:i4>4128780</vt:i4>
      </vt:variant>
      <vt:variant>
        <vt:i4>170</vt:i4>
      </vt:variant>
      <vt:variant>
        <vt:i4>0</vt:i4>
      </vt:variant>
      <vt:variant>
        <vt:i4>5</vt:i4>
      </vt:variant>
      <vt:variant>
        <vt:lpwstr>http://www.asri.org.au/</vt:lpwstr>
      </vt:variant>
      <vt:variant>
        <vt:lpwstr/>
      </vt:variant>
      <vt:variant>
        <vt:i4>4128780</vt:i4>
      </vt:variant>
      <vt:variant>
        <vt:i4>163</vt:i4>
      </vt:variant>
      <vt:variant>
        <vt:i4>0</vt:i4>
      </vt:variant>
      <vt:variant>
        <vt:i4>5</vt:i4>
      </vt:variant>
      <vt:variant>
        <vt:lpwstr>http://www.asri.org.au/</vt:lpwstr>
      </vt:variant>
      <vt:variant>
        <vt:lpwstr/>
      </vt:variant>
      <vt:variant>
        <vt:i4>4128780</vt:i4>
      </vt:variant>
      <vt:variant>
        <vt:i4>160</vt:i4>
      </vt:variant>
      <vt:variant>
        <vt:i4>0</vt:i4>
      </vt:variant>
      <vt:variant>
        <vt:i4>5</vt:i4>
      </vt:variant>
      <vt:variant>
        <vt:lpwstr>http://www.asri.org.au/</vt:lpwstr>
      </vt:variant>
      <vt:variant>
        <vt:lpwstr/>
      </vt:variant>
      <vt:variant>
        <vt:i4>4128780</vt:i4>
      </vt:variant>
      <vt:variant>
        <vt:i4>157</vt:i4>
      </vt:variant>
      <vt:variant>
        <vt:i4>0</vt:i4>
      </vt:variant>
      <vt:variant>
        <vt:i4>5</vt:i4>
      </vt:variant>
      <vt:variant>
        <vt:lpwstr>http://www.asri.org.au/</vt:lpwstr>
      </vt:variant>
      <vt:variant>
        <vt:lpwstr/>
      </vt:variant>
      <vt:variant>
        <vt:i4>1310726</vt:i4>
      </vt:variant>
      <vt:variant>
        <vt:i4>148</vt:i4>
      </vt:variant>
      <vt:variant>
        <vt:i4>0</vt:i4>
      </vt:variant>
      <vt:variant>
        <vt:i4>5</vt:i4>
      </vt:variant>
      <vt:variant>
        <vt:lpwstr/>
      </vt:variant>
      <vt:variant>
        <vt:lpwstr>_Toc525830491</vt:lpwstr>
      </vt:variant>
      <vt:variant>
        <vt:i4>1310727</vt:i4>
      </vt:variant>
      <vt:variant>
        <vt:i4>142</vt:i4>
      </vt:variant>
      <vt:variant>
        <vt:i4>0</vt:i4>
      </vt:variant>
      <vt:variant>
        <vt:i4>5</vt:i4>
      </vt:variant>
      <vt:variant>
        <vt:lpwstr/>
      </vt:variant>
      <vt:variant>
        <vt:lpwstr>_Toc525830490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SUBJECT</dc:subject>
  <dc:creator>AUTHOR NAME</dc:creator>
  <cp:keywords/>
  <dc:description/>
  <cp:lastModifiedBy>Microsoft Office User</cp:lastModifiedBy>
  <cp:revision>3</cp:revision>
  <cp:lastPrinted>2015-05-26T18:14:00Z</cp:lastPrinted>
  <dcterms:created xsi:type="dcterms:W3CDTF">2017-09-08T22:28:00Z</dcterms:created>
  <dcterms:modified xsi:type="dcterms:W3CDTF">2017-09-11T20:28:00Z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MGSS</vt:lpwstr>
  </property>
  <property fmtid="{D5CDD505-2E9C-101B-9397-08002B2CF9AE}" pid="3" name="Document number">
    <vt:lpwstr>XXX</vt:lpwstr>
  </property>
  <property fmtid="{D5CDD505-2E9C-101B-9397-08002B2CF9AE}" pid="4" name="Document type">
    <vt:lpwstr>Release Plan</vt:lpwstr>
  </property>
  <property fmtid="{D5CDD505-2E9C-101B-9397-08002B2CF9AE}" pid="5" name="Approver">
    <vt:lpwstr>APPROVER NAME</vt:lpwstr>
  </property>
  <property fmtid="{D5CDD505-2E9C-101B-9397-08002B2CF9AE}" pid="6" name="Version id">
    <vt:lpwstr>A</vt:lpwstr>
  </property>
</Properties>
</file>