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Executive Report</w:t>
      </w:r>
    </w:p>
    <w:p>
      <w:r>
        <w:br/>
        <w:t>Number of Staff Associates: 2</w:t>
      </w:r>
    </w:p>
    <w:p>
      <w:r>
        <w:br/>
        <w:t>Total Number of Active Members: 6</w:t>
        <w:br/>
      </w:r>
    </w:p>
    <w:p>
      <w:r>
        <w:t>Gym Memberships: 5</w:t>
      </w:r>
    </w:p>
    <w:p>
      <w:r>
        <w:t>Swim23 Memberships: 1</w:t>
        <w:br/>
      </w:r>
    </w:p>
    <w:p>
      <w:r>
        <w:t>Total Number of Inactive Memberships: 1</w:t>
        <w:br/>
      </w:r>
    </w:p>
    <w:p>
      <w:r>
        <w:t>Male Members: 4</w:t>
      </w:r>
    </w:p>
    <w:p>
      <w:r>
        <w:t>Female Members: 2</w:t>
        <w:br/>
      </w:r>
    </w:p>
    <w:p>
      <w:r>
        <w:t>Youngest Female Member: 1986-01-22</w:t>
      </w:r>
    </w:p>
    <w:p>
      <w:r>
        <w:t>Oldest Female Member: 1974-08-12</w:t>
        <w:br/>
      </w:r>
    </w:p>
    <w:p>
      <w:r>
        <w:t>Youngest Male Member: 1998-11-28</w:t>
      </w:r>
    </w:p>
    <w:p>
      <w:r>
        <w:t>Oldest Male Member: 1954-09-04</w:t>
        <w:br/>
      </w:r>
    </w:p>
    <w:p>
      <w:r>
        <w:t>Total Number of Members Currently Inside the Centre: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