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7D9" w:rsidRDefault="00E532BA">
      <w:r>
        <w:t>DOCUMENTO ESTRATÉGICO</w:t>
      </w:r>
    </w:p>
    <w:p w:rsidR="00E532BA" w:rsidRDefault="00E532BA"/>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sidRPr="00E532BA">
        <w:rPr>
          <w:rFonts w:ascii="Times New Roman" w:eastAsia="Times New Roman" w:hAnsi="Times New Roman" w:cs="Times New Roman"/>
          <w:b/>
          <w:bCs/>
          <w:sz w:val="27"/>
          <w:szCs w:val="27"/>
          <w:lang w:eastAsia="es-SV"/>
        </w:rPr>
        <w:t>Documento Estratégico</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Proyecto de Investigación y Desarrollo (I+D)</w:t>
      </w:r>
    </w:p>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sidRPr="00E532BA">
        <w:rPr>
          <w:rFonts w:ascii="Times New Roman" w:eastAsia="Times New Roman" w:hAnsi="Times New Roman" w:cs="Times New Roman"/>
          <w:b/>
          <w:bCs/>
          <w:sz w:val="27"/>
          <w:szCs w:val="27"/>
          <w:lang w:eastAsia="es-SV"/>
        </w:rPr>
        <w:t>1. Contexto</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En entornos académicos es común el uso de hojas de cálculo dispersas para el control de asistencia. Esta práctica genera:</w:t>
      </w:r>
    </w:p>
    <w:p w:rsidR="00E532BA" w:rsidRPr="00E532BA" w:rsidRDefault="00E532BA" w:rsidP="00E532BA">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Fragmentación de datos</w:t>
      </w:r>
    </w:p>
    <w:p w:rsidR="00E532BA" w:rsidRPr="00E532BA" w:rsidRDefault="00E532BA" w:rsidP="00E532BA">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Poca trazabilidad</w:t>
      </w:r>
    </w:p>
    <w:p w:rsidR="00E532BA" w:rsidRPr="00E532BA" w:rsidRDefault="00E532BA" w:rsidP="00E532BA">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Riesgo de errores manuales</w:t>
      </w:r>
    </w:p>
    <w:p w:rsidR="00E532BA" w:rsidRPr="00E532BA" w:rsidRDefault="00E532BA" w:rsidP="00E532BA">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Baja escalabilidad</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Cloud Attendance Lite surge como una propuesta de digitalización ligera bajo enfoque SaaS académico.</w:t>
      </w:r>
    </w:p>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Pr>
          <w:rFonts w:ascii="Times New Roman" w:eastAsia="Times New Roman" w:hAnsi="Times New Roman" w:cs="Times New Roman"/>
          <w:b/>
          <w:bCs/>
          <w:sz w:val="27"/>
          <w:szCs w:val="27"/>
          <w:lang w:eastAsia="es-SV"/>
        </w:rPr>
        <w:t>2</w:t>
      </w:r>
      <w:r w:rsidRPr="00E532BA">
        <w:rPr>
          <w:rFonts w:ascii="Times New Roman" w:eastAsia="Times New Roman" w:hAnsi="Times New Roman" w:cs="Times New Roman"/>
          <w:b/>
          <w:bCs/>
          <w:sz w:val="27"/>
          <w:szCs w:val="27"/>
          <w:lang w:eastAsia="es-SV"/>
        </w:rPr>
        <w:t>. Objetivo</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Diseñar e implementar una plataforma cloud de bajo costo que permita:</w:t>
      </w:r>
    </w:p>
    <w:p w:rsidR="00E532BA" w:rsidRPr="00E532BA" w:rsidRDefault="00E532BA" w:rsidP="00E532BA">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Registro centralizado de asistencia</w:t>
      </w:r>
    </w:p>
    <w:p w:rsidR="00E532BA" w:rsidRPr="00E532BA" w:rsidRDefault="00E532BA" w:rsidP="00E532BA">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Generación automatizada de eventos</w:t>
      </w:r>
    </w:p>
    <w:p w:rsidR="00E532BA" w:rsidRPr="00E532BA" w:rsidRDefault="00E532BA" w:rsidP="00E532BA">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Gestión mediante códigos QR</w:t>
      </w:r>
    </w:p>
    <w:p w:rsidR="00E532BA" w:rsidRPr="00E532BA" w:rsidRDefault="00E532BA" w:rsidP="00E532BA">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Reportes básicos automatizados</w:t>
      </w:r>
    </w:p>
    <w:p w:rsidR="00E532BA" w:rsidRPr="00E532BA" w:rsidRDefault="00E532BA" w:rsidP="00E532BA">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Control de acceso seguro</w:t>
      </w:r>
    </w:p>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sidRPr="00E532BA">
        <w:rPr>
          <w:rFonts w:ascii="Times New Roman" w:eastAsia="Times New Roman" w:hAnsi="Times New Roman" w:cs="Times New Roman"/>
          <w:b/>
          <w:bCs/>
          <w:sz w:val="27"/>
          <w:szCs w:val="27"/>
          <w:lang w:eastAsia="es-SV"/>
        </w:rPr>
        <w:t>3. Arquitectura Adoptada</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Arquitectura híbrida serverless:</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Frontend:</w:t>
      </w:r>
    </w:p>
    <w:p w:rsidR="00E532BA" w:rsidRPr="00E532BA" w:rsidRDefault="00E532BA" w:rsidP="00E532BA">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HTML/CSS/JS</w:t>
      </w:r>
    </w:p>
    <w:p w:rsidR="00E532BA" w:rsidRPr="00E532BA" w:rsidRDefault="00E532BA" w:rsidP="00E532BA">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Firebase Auth</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Backend:</w:t>
      </w:r>
    </w:p>
    <w:p w:rsidR="00E532BA" w:rsidRPr="00E532BA" w:rsidRDefault="00E532BA" w:rsidP="00E532BA">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Google Apps Script</w:t>
      </w:r>
    </w:p>
    <w:p w:rsidR="00E532BA" w:rsidRPr="00E532BA" w:rsidRDefault="00E532BA" w:rsidP="00E532BA">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Google Sheets</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Integraciones:</w:t>
      </w:r>
    </w:p>
    <w:p w:rsidR="00E532BA" w:rsidRPr="00E532BA" w:rsidRDefault="00E532BA" w:rsidP="00E532BA">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lastRenderedPageBreak/>
        <w:t>Google Forms</w:t>
      </w:r>
    </w:p>
    <w:p w:rsidR="00E532BA" w:rsidRPr="00E532BA" w:rsidRDefault="00E532BA" w:rsidP="00E532BA">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Looker Studio</w:t>
      </w:r>
    </w:p>
    <w:p w:rsidR="00E532BA" w:rsidRPr="00E532BA" w:rsidRDefault="00E532BA" w:rsidP="00E532BA">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Firebase Authentication</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Este modelo minimiza costos y elimina necesidad de infraestructura dedicada.</w:t>
      </w:r>
    </w:p>
    <w:p w:rsidR="00E532BA" w:rsidRDefault="00E532BA"/>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sidRPr="00E532BA">
        <w:rPr>
          <w:rFonts w:ascii="Times New Roman" w:eastAsia="Times New Roman" w:hAnsi="Times New Roman" w:cs="Times New Roman"/>
          <w:b/>
          <w:bCs/>
          <w:sz w:val="27"/>
          <w:szCs w:val="27"/>
          <w:lang w:eastAsia="es-SV"/>
        </w:rPr>
        <w:t>4. Limitaciones del Prototipo</w:t>
      </w:r>
    </w:p>
    <w:p w:rsidR="00E532BA" w:rsidRPr="00E532BA" w:rsidRDefault="00E532BA" w:rsidP="00E532BA">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No es multi-tenant real (un solo entorno de datos).</w:t>
      </w:r>
    </w:p>
    <w:p w:rsidR="00E532BA" w:rsidRPr="00E532BA" w:rsidRDefault="00E532BA" w:rsidP="00E532BA">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Seguridad basada en frontend + Apps Script (no RBAC avanzado).</w:t>
      </w:r>
    </w:p>
    <w:p w:rsidR="00E532BA" w:rsidRPr="00E532BA" w:rsidRDefault="00E532BA" w:rsidP="00E532BA">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No posee auditoría detallada.</w:t>
      </w:r>
    </w:p>
    <w:p w:rsidR="00E532BA" w:rsidRPr="00E532BA" w:rsidRDefault="00E532BA" w:rsidP="00E532BA">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No existe control granular de roles.</w:t>
      </w:r>
    </w:p>
    <w:p w:rsidR="00E532BA" w:rsidRPr="00E532BA" w:rsidRDefault="00E532BA" w:rsidP="00E532BA">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Escalabilidad limitada por cuotas Google Apps Script.</w:t>
      </w:r>
    </w:p>
    <w:p w:rsidR="00E532BA" w:rsidRPr="00E532BA" w:rsidRDefault="00E532BA" w:rsidP="00E532BA">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No cuenta con API REST formal.</w:t>
      </w:r>
    </w:p>
    <w:p w:rsidR="00E532BA" w:rsidRPr="00E532BA" w:rsidRDefault="00E532BA" w:rsidP="00E532BA">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Dependencia de servicios externos (Forms y Sheets).</w:t>
      </w:r>
    </w:p>
    <w:p w:rsidR="00E532BA" w:rsidRDefault="00E532BA"/>
    <w:p w:rsidR="00E532BA" w:rsidRDefault="00E532BA"/>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sidRPr="00E532BA">
        <w:rPr>
          <w:rFonts w:ascii="Times New Roman" w:eastAsia="Times New Roman" w:hAnsi="Times New Roman" w:cs="Times New Roman"/>
          <w:b/>
          <w:bCs/>
          <w:sz w:val="27"/>
          <w:szCs w:val="27"/>
          <w:lang w:eastAsia="es-SV"/>
        </w:rPr>
        <w:t>5. Propuestas de Mejora Futura</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Migración de Google Sheets a:</w:t>
      </w:r>
    </w:p>
    <w:p w:rsidR="00E532BA" w:rsidRPr="00E532BA" w:rsidRDefault="00E532BA" w:rsidP="00E532BA">
      <w:pPr>
        <w:numPr>
          <w:ilvl w:val="1"/>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Firebase Firestore</w:t>
      </w:r>
    </w:p>
    <w:p w:rsidR="00E532BA" w:rsidRPr="00E532BA" w:rsidRDefault="00E532BA" w:rsidP="00E532BA">
      <w:pPr>
        <w:numPr>
          <w:ilvl w:val="1"/>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PostgreSQL Cloud</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Implementar RBAC (Role-Based Access Control).</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Uso de Firebase Hosting.</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API REST con Cloud Functions.</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Dashboard avanzado en BigQuery + Looker.</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Implementar control antifraude (geolocalización / timestamp validado).</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Integración con LMS institucional.</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Exportación automática PDF certificada.</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Multi-eventos simultáneos con control de concurrencia.</w:t>
      </w:r>
    </w:p>
    <w:p w:rsidR="00E532BA" w:rsidRPr="00E532BA" w:rsidRDefault="00E532BA" w:rsidP="00E532BA">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Encriptación adicional de registros sensibles.</w:t>
      </w:r>
    </w:p>
    <w:p w:rsidR="00E532BA" w:rsidRDefault="00E532BA"/>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sidRPr="00E532BA">
        <w:rPr>
          <w:rFonts w:ascii="Times New Roman" w:eastAsia="Times New Roman" w:hAnsi="Times New Roman" w:cs="Times New Roman"/>
          <w:b/>
          <w:bCs/>
          <w:sz w:val="27"/>
          <w:szCs w:val="27"/>
          <w:lang w:eastAsia="es-SV"/>
        </w:rPr>
        <w:t>6. Proyección Académica</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El proyecto demuestra:</w:t>
      </w:r>
    </w:p>
    <w:p w:rsidR="00E532BA" w:rsidRPr="00E532BA" w:rsidRDefault="00E532BA" w:rsidP="00E532BA">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Aplicación de arquitectura cloud híbrida</w:t>
      </w:r>
    </w:p>
    <w:p w:rsidR="00E532BA" w:rsidRPr="00E532BA" w:rsidRDefault="00E532BA" w:rsidP="00E532BA">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Implementación de autenticación segura</w:t>
      </w:r>
    </w:p>
    <w:p w:rsidR="00E532BA" w:rsidRPr="00E532BA" w:rsidRDefault="00E532BA" w:rsidP="00E532BA">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Integración de servicios SaaS</w:t>
      </w:r>
    </w:p>
    <w:p w:rsidR="00E532BA" w:rsidRPr="00E532BA" w:rsidRDefault="00E532BA" w:rsidP="00E532BA">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lastRenderedPageBreak/>
        <w:t>Diseño de solución de bajo costo</w:t>
      </w:r>
    </w:p>
    <w:p w:rsidR="00E532BA" w:rsidRPr="00E532BA" w:rsidRDefault="00E532BA" w:rsidP="00E532BA">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Desarrollo bajo enfoque I+D</w:t>
      </w:r>
    </w:p>
    <w:p w:rsidR="00E532BA" w:rsidRPr="00E532BA" w:rsidRDefault="00E532BA" w:rsidP="00E532BA">
      <w:p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Puede evolucionar hacia:</w:t>
      </w:r>
    </w:p>
    <w:p w:rsidR="00E532BA" w:rsidRPr="00E532BA" w:rsidRDefault="00E532BA" w:rsidP="00E532BA">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Producto SaaS institucional</w:t>
      </w:r>
    </w:p>
    <w:p w:rsidR="00E532BA" w:rsidRPr="00E532BA" w:rsidRDefault="00E532BA" w:rsidP="00E532BA">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Tesis de Maestría en Cloud Computing</w:t>
      </w:r>
    </w:p>
    <w:p w:rsidR="00E532BA" w:rsidRPr="00E532BA" w:rsidRDefault="00E532BA" w:rsidP="00E532BA">
      <w:pPr>
        <w:numPr>
          <w:ilvl w:val="0"/>
          <w:numId w:val="9"/>
        </w:numPr>
        <w:spacing w:before="100" w:beforeAutospacing="1" w:after="100" w:afterAutospacing="1" w:line="240" w:lineRule="auto"/>
        <w:jc w:val="left"/>
        <w:rPr>
          <w:rFonts w:ascii="Times New Roman" w:eastAsia="Times New Roman" w:hAnsi="Times New Roman" w:cs="Times New Roman"/>
          <w:sz w:val="24"/>
          <w:szCs w:val="24"/>
          <w:lang w:eastAsia="es-SV"/>
        </w:rPr>
      </w:pPr>
      <w:r w:rsidRPr="00E532BA">
        <w:rPr>
          <w:rFonts w:ascii="Times New Roman" w:eastAsia="Times New Roman" w:hAnsi="Times New Roman" w:cs="Times New Roman"/>
          <w:sz w:val="24"/>
          <w:szCs w:val="24"/>
          <w:lang w:eastAsia="es-SV"/>
        </w:rPr>
        <w:t>Caso de estudio de modernización digital</w:t>
      </w:r>
    </w:p>
    <w:p w:rsidR="00E532BA" w:rsidRDefault="00E532BA">
      <w:bookmarkStart w:id="0" w:name="_GoBack"/>
      <w:bookmarkEnd w:id="0"/>
    </w:p>
    <w:p w:rsidR="00E532BA" w:rsidRDefault="00E532BA"/>
    <w:p w:rsidR="00E532BA" w:rsidRPr="00E532BA" w:rsidRDefault="00E532BA" w:rsidP="00E532BA">
      <w:pPr>
        <w:spacing w:before="100" w:beforeAutospacing="1" w:after="100" w:afterAutospacing="1" w:line="240" w:lineRule="auto"/>
        <w:jc w:val="left"/>
        <w:outlineLvl w:val="2"/>
        <w:rPr>
          <w:rFonts w:ascii="Times New Roman" w:eastAsia="Times New Roman" w:hAnsi="Times New Roman" w:cs="Times New Roman"/>
          <w:b/>
          <w:bCs/>
          <w:sz w:val="27"/>
          <w:szCs w:val="27"/>
          <w:lang w:eastAsia="es-SV"/>
        </w:rPr>
      </w:pPr>
      <w:r w:rsidRPr="00E532BA">
        <w:rPr>
          <w:rFonts w:ascii="Times New Roman" w:eastAsia="Times New Roman" w:hAnsi="Times New Roman" w:cs="Times New Roman"/>
          <w:b/>
          <w:bCs/>
          <w:sz w:val="27"/>
          <w:szCs w:val="27"/>
          <w:lang w:eastAsia="es-SV"/>
        </w:rPr>
        <w:t>7. Conclusión</w:t>
      </w:r>
    </w:p>
    <w:p w:rsidR="00E532BA" w:rsidRDefault="00E532BA" w:rsidP="00E532BA">
      <w:pPr>
        <w:pStyle w:val="NormalWeb"/>
      </w:pPr>
      <w:r>
        <w:t>Cloud Attendance Lite valida la viabilidad de implementar soluciones SaaS académicas utilizando servicios cloud de bajo costo, demostrando que es posible sustituir procesos manuales fragmentados por una plataforma digital centralizada, automatizada y trazable.</w:t>
      </w:r>
    </w:p>
    <w:p w:rsidR="00E532BA" w:rsidRDefault="00E532BA" w:rsidP="00E532BA">
      <w:pPr>
        <w:pStyle w:val="NormalWeb"/>
      </w:pPr>
      <w:r>
        <w:t>El prototipo cumple su objetivo académico y establece una base sólida para evolución futura hacia arquitecturas más robustas y escalables.</w:t>
      </w:r>
    </w:p>
    <w:p w:rsidR="00E532BA" w:rsidRDefault="00E532BA"/>
    <w:p w:rsidR="00E532BA" w:rsidRDefault="00E532BA"/>
    <w:sectPr w:rsidR="00E532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644BD"/>
    <w:multiLevelType w:val="multilevel"/>
    <w:tmpl w:val="A91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800869"/>
    <w:multiLevelType w:val="multilevel"/>
    <w:tmpl w:val="996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244786"/>
    <w:multiLevelType w:val="multilevel"/>
    <w:tmpl w:val="310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1E6D74"/>
    <w:multiLevelType w:val="multilevel"/>
    <w:tmpl w:val="8978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11C5F12"/>
    <w:multiLevelType w:val="multilevel"/>
    <w:tmpl w:val="04D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962AD0"/>
    <w:multiLevelType w:val="multilevel"/>
    <w:tmpl w:val="59E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C80CCA"/>
    <w:multiLevelType w:val="multilevel"/>
    <w:tmpl w:val="816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F56027"/>
    <w:multiLevelType w:val="multilevel"/>
    <w:tmpl w:val="2A52F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D261E6"/>
    <w:multiLevelType w:val="multilevel"/>
    <w:tmpl w:val="0396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4"/>
  </w:num>
  <w:num w:numId="4">
    <w:abstractNumId w:val="1"/>
  </w:num>
  <w:num w:numId="5">
    <w:abstractNumId w:val="0"/>
  </w:num>
  <w:num w:numId="6">
    <w:abstractNumId w:val="3"/>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2BA"/>
    <w:rsid w:val="002437D9"/>
    <w:rsid w:val="00974953"/>
    <w:rsid w:val="00E532BA"/>
    <w:rsid w:val="00F012E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SV"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2E5"/>
    <w:pPr>
      <w:jc w:val="both"/>
    </w:pPr>
    <w:rPr>
      <w:rFonts w:ascii="Century Gothic" w:hAnsi="Century Gothic"/>
    </w:rPr>
  </w:style>
  <w:style w:type="paragraph" w:styleId="Ttulo1">
    <w:name w:val="heading 1"/>
    <w:basedOn w:val="Normal"/>
    <w:next w:val="Normal"/>
    <w:link w:val="Ttulo1Car"/>
    <w:autoRedefine/>
    <w:uiPriority w:val="9"/>
    <w:qFormat/>
    <w:rsid w:val="00974953"/>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autoRedefine/>
    <w:uiPriority w:val="9"/>
    <w:unhideWhenUsed/>
    <w:qFormat/>
    <w:rsid w:val="00974953"/>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autoRedefine/>
    <w:uiPriority w:val="9"/>
    <w:unhideWhenUsed/>
    <w:qFormat/>
    <w:rsid w:val="00974953"/>
    <w:pPr>
      <w:keepNext/>
      <w:keepLines/>
      <w:spacing w:before="200" w:after="0"/>
      <w:outlineLvl w:val="2"/>
    </w:pPr>
    <w:rPr>
      <w:rFonts w:eastAsiaTheme="majorEastAsia" w:cstheme="majorBidi"/>
      <w:b/>
      <w:bCs/>
      <w:color w:val="4F81BD" w:themeColor="accent1"/>
    </w:rPr>
  </w:style>
  <w:style w:type="paragraph" w:styleId="Ttulo4">
    <w:name w:val="heading 4"/>
    <w:basedOn w:val="Normal"/>
    <w:next w:val="Normal"/>
    <w:link w:val="Ttulo4Car"/>
    <w:autoRedefine/>
    <w:uiPriority w:val="9"/>
    <w:semiHidden/>
    <w:unhideWhenUsed/>
    <w:qFormat/>
    <w:rsid w:val="00974953"/>
    <w:pPr>
      <w:keepNext/>
      <w:keepLines/>
      <w:spacing w:before="200" w:after="0"/>
      <w:outlineLvl w:val="3"/>
    </w:pPr>
    <w:rPr>
      <w:rFonts w:eastAsiaTheme="majorEastAsia"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74953"/>
    <w:rPr>
      <w:rFonts w:ascii="Century Gothic" w:eastAsiaTheme="majorEastAsia" w:hAnsi="Century Gothic" w:cstheme="majorBidi"/>
      <w:b/>
      <w:bCs/>
      <w:color w:val="4F81BD" w:themeColor="accent1"/>
      <w:sz w:val="26"/>
      <w:szCs w:val="26"/>
    </w:rPr>
  </w:style>
  <w:style w:type="character" w:customStyle="1" w:styleId="Ttulo3Car">
    <w:name w:val="Título 3 Car"/>
    <w:basedOn w:val="Fuentedeprrafopredeter"/>
    <w:link w:val="Ttulo3"/>
    <w:uiPriority w:val="9"/>
    <w:rsid w:val="00974953"/>
    <w:rPr>
      <w:rFonts w:ascii="Century Gothic" w:eastAsiaTheme="majorEastAsia" w:hAnsi="Century Gothic" w:cstheme="majorBidi"/>
      <w:b/>
      <w:bCs/>
      <w:color w:val="4F81BD" w:themeColor="accent1"/>
    </w:rPr>
  </w:style>
  <w:style w:type="character" w:customStyle="1" w:styleId="Ttulo1Car">
    <w:name w:val="Título 1 Car"/>
    <w:basedOn w:val="Fuentedeprrafopredeter"/>
    <w:link w:val="Ttulo1"/>
    <w:uiPriority w:val="9"/>
    <w:rsid w:val="00974953"/>
    <w:rPr>
      <w:rFonts w:ascii="Century Gothic" w:eastAsiaTheme="majorEastAsia" w:hAnsi="Century Gothic" w:cstheme="majorBidi"/>
      <w:b/>
      <w:bCs/>
      <w:color w:val="365F91" w:themeColor="accent1" w:themeShade="BF"/>
      <w:sz w:val="28"/>
      <w:szCs w:val="28"/>
    </w:rPr>
  </w:style>
  <w:style w:type="character" w:customStyle="1" w:styleId="Ttulo4Car">
    <w:name w:val="Título 4 Car"/>
    <w:basedOn w:val="Fuentedeprrafopredeter"/>
    <w:link w:val="Ttulo4"/>
    <w:uiPriority w:val="9"/>
    <w:semiHidden/>
    <w:rsid w:val="00974953"/>
    <w:rPr>
      <w:rFonts w:ascii="Century Gothic" w:eastAsiaTheme="majorEastAsia" w:hAnsi="Century Gothic" w:cstheme="majorBidi"/>
      <w:b/>
      <w:bCs/>
      <w:i/>
      <w:iCs/>
      <w:color w:val="4F81BD" w:themeColor="accent1"/>
    </w:rPr>
  </w:style>
  <w:style w:type="paragraph" w:styleId="NormalWeb">
    <w:name w:val="Normal (Web)"/>
    <w:basedOn w:val="Normal"/>
    <w:uiPriority w:val="99"/>
    <w:semiHidden/>
    <w:unhideWhenUsed/>
    <w:rsid w:val="00E532BA"/>
    <w:pPr>
      <w:spacing w:before="100" w:beforeAutospacing="1" w:after="100" w:afterAutospacing="1" w:line="240" w:lineRule="auto"/>
      <w:jc w:val="left"/>
    </w:pPr>
    <w:rPr>
      <w:rFonts w:ascii="Times New Roman" w:eastAsia="Times New Roman" w:hAnsi="Times New Roman" w:cs="Times New Roman"/>
      <w:sz w:val="24"/>
      <w:szCs w:val="24"/>
      <w:lang w:eastAsia="es-SV"/>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SV"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2E5"/>
    <w:pPr>
      <w:jc w:val="both"/>
    </w:pPr>
    <w:rPr>
      <w:rFonts w:ascii="Century Gothic" w:hAnsi="Century Gothic"/>
    </w:rPr>
  </w:style>
  <w:style w:type="paragraph" w:styleId="Ttulo1">
    <w:name w:val="heading 1"/>
    <w:basedOn w:val="Normal"/>
    <w:next w:val="Normal"/>
    <w:link w:val="Ttulo1Car"/>
    <w:autoRedefine/>
    <w:uiPriority w:val="9"/>
    <w:qFormat/>
    <w:rsid w:val="00974953"/>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autoRedefine/>
    <w:uiPriority w:val="9"/>
    <w:unhideWhenUsed/>
    <w:qFormat/>
    <w:rsid w:val="00974953"/>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autoRedefine/>
    <w:uiPriority w:val="9"/>
    <w:unhideWhenUsed/>
    <w:qFormat/>
    <w:rsid w:val="00974953"/>
    <w:pPr>
      <w:keepNext/>
      <w:keepLines/>
      <w:spacing w:before="200" w:after="0"/>
      <w:outlineLvl w:val="2"/>
    </w:pPr>
    <w:rPr>
      <w:rFonts w:eastAsiaTheme="majorEastAsia" w:cstheme="majorBidi"/>
      <w:b/>
      <w:bCs/>
      <w:color w:val="4F81BD" w:themeColor="accent1"/>
    </w:rPr>
  </w:style>
  <w:style w:type="paragraph" w:styleId="Ttulo4">
    <w:name w:val="heading 4"/>
    <w:basedOn w:val="Normal"/>
    <w:next w:val="Normal"/>
    <w:link w:val="Ttulo4Car"/>
    <w:autoRedefine/>
    <w:uiPriority w:val="9"/>
    <w:semiHidden/>
    <w:unhideWhenUsed/>
    <w:qFormat/>
    <w:rsid w:val="00974953"/>
    <w:pPr>
      <w:keepNext/>
      <w:keepLines/>
      <w:spacing w:before="200" w:after="0"/>
      <w:outlineLvl w:val="3"/>
    </w:pPr>
    <w:rPr>
      <w:rFonts w:eastAsiaTheme="majorEastAsia"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74953"/>
    <w:rPr>
      <w:rFonts w:ascii="Century Gothic" w:eastAsiaTheme="majorEastAsia" w:hAnsi="Century Gothic" w:cstheme="majorBidi"/>
      <w:b/>
      <w:bCs/>
      <w:color w:val="4F81BD" w:themeColor="accent1"/>
      <w:sz w:val="26"/>
      <w:szCs w:val="26"/>
    </w:rPr>
  </w:style>
  <w:style w:type="character" w:customStyle="1" w:styleId="Ttulo3Car">
    <w:name w:val="Título 3 Car"/>
    <w:basedOn w:val="Fuentedeprrafopredeter"/>
    <w:link w:val="Ttulo3"/>
    <w:uiPriority w:val="9"/>
    <w:rsid w:val="00974953"/>
    <w:rPr>
      <w:rFonts w:ascii="Century Gothic" w:eastAsiaTheme="majorEastAsia" w:hAnsi="Century Gothic" w:cstheme="majorBidi"/>
      <w:b/>
      <w:bCs/>
      <w:color w:val="4F81BD" w:themeColor="accent1"/>
    </w:rPr>
  </w:style>
  <w:style w:type="character" w:customStyle="1" w:styleId="Ttulo1Car">
    <w:name w:val="Título 1 Car"/>
    <w:basedOn w:val="Fuentedeprrafopredeter"/>
    <w:link w:val="Ttulo1"/>
    <w:uiPriority w:val="9"/>
    <w:rsid w:val="00974953"/>
    <w:rPr>
      <w:rFonts w:ascii="Century Gothic" w:eastAsiaTheme="majorEastAsia" w:hAnsi="Century Gothic" w:cstheme="majorBidi"/>
      <w:b/>
      <w:bCs/>
      <w:color w:val="365F91" w:themeColor="accent1" w:themeShade="BF"/>
      <w:sz w:val="28"/>
      <w:szCs w:val="28"/>
    </w:rPr>
  </w:style>
  <w:style w:type="character" w:customStyle="1" w:styleId="Ttulo4Car">
    <w:name w:val="Título 4 Car"/>
    <w:basedOn w:val="Fuentedeprrafopredeter"/>
    <w:link w:val="Ttulo4"/>
    <w:uiPriority w:val="9"/>
    <w:semiHidden/>
    <w:rsid w:val="00974953"/>
    <w:rPr>
      <w:rFonts w:ascii="Century Gothic" w:eastAsiaTheme="majorEastAsia" w:hAnsi="Century Gothic" w:cstheme="majorBidi"/>
      <w:b/>
      <w:bCs/>
      <w:i/>
      <w:iCs/>
      <w:color w:val="4F81BD" w:themeColor="accent1"/>
    </w:rPr>
  </w:style>
  <w:style w:type="paragraph" w:styleId="NormalWeb">
    <w:name w:val="Normal (Web)"/>
    <w:basedOn w:val="Normal"/>
    <w:uiPriority w:val="99"/>
    <w:semiHidden/>
    <w:unhideWhenUsed/>
    <w:rsid w:val="00E532BA"/>
    <w:pPr>
      <w:spacing w:before="100" w:beforeAutospacing="1" w:after="100" w:afterAutospacing="1" w:line="240" w:lineRule="auto"/>
      <w:jc w:val="left"/>
    </w:pPr>
    <w:rPr>
      <w:rFonts w:ascii="Times New Roman" w:eastAsia="Times New Roman" w:hAnsi="Times New Roman" w:cs="Times New Roman"/>
      <w:sz w:val="24"/>
      <w:szCs w:val="24"/>
      <w:lang w:eastAsia="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465543">
      <w:bodyDiv w:val="1"/>
      <w:marLeft w:val="0"/>
      <w:marRight w:val="0"/>
      <w:marTop w:val="0"/>
      <w:marBottom w:val="0"/>
      <w:divBdr>
        <w:top w:val="none" w:sz="0" w:space="0" w:color="auto"/>
        <w:left w:val="none" w:sz="0" w:space="0" w:color="auto"/>
        <w:bottom w:val="none" w:sz="0" w:space="0" w:color="auto"/>
        <w:right w:val="none" w:sz="0" w:space="0" w:color="auto"/>
      </w:divBdr>
    </w:div>
    <w:div w:id="158275999">
      <w:bodyDiv w:val="1"/>
      <w:marLeft w:val="0"/>
      <w:marRight w:val="0"/>
      <w:marTop w:val="0"/>
      <w:marBottom w:val="0"/>
      <w:divBdr>
        <w:top w:val="none" w:sz="0" w:space="0" w:color="auto"/>
        <w:left w:val="none" w:sz="0" w:space="0" w:color="auto"/>
        <w:bottom w:val="none" w:sz="0" w:space="0" w:color="auto"/>
        <w:right w:val="none" w:sz="0" w:space="0" w:color="auto"/>
      </w:divBdr>
    </w:div>
    <w:div w:id="821508715">
      <w:bodyDiv w:val="1"/>
      <w:marLeft w:val="0"/>
      <w:marRight w:val="0"/>
      <w:marTop w:val="0"/>
      <w:marBottom w:val="0"/>
      <w:divBdr>
        <w:top w:val="none" w:sz="0" w:space="0" w:color="auto"/>
        <w:left w:val="none" w:sz="0" w:space="0" w:color="auto"/>
        <w:bottom w:val="none" w:sz="0" w:space="0" w:color="auto"/>
        <w:right w:val="none" w:sz="0" w:space="0" w:color="auto"/>
      </w:divBdr>
    </w:div>
    <w:div w:id="919750193">
      <w:bodyDiv w:val="1"/>
      <w:marLeft w:val="0"/>
      <w:marRight w:val="0"/>
      <w:marTop w:val="0"/>
      <w:marBottom w:val="0"/>
      <w:divBdr>
        <w:top w:val="none" w:sz="0" w:space="0" w:color="auto"/>
        <w:left w:val="none" w:sz="0" w:space="0" w:color="auto"/>
        <w:bottom w:val="none" w:sz="0" w:space="0" w:color="auto"/>
        <w:right w:val="none" w:sz="0" w:space="0" w:color="auto"/>
      </w:divBdr>
    </w:div>
    <w:div w:id="1040470985">
      <w:bodyDiv w:val="1"/>
      <w:marLeft w:val="0"/>
      <w:marRight w:val="0"/>
      <w:marTop w:val="0"/>
      <w:marBottom w:val="0"/>
      <w:divBdr>
        <w:top w:val="none" w:sz="0" w:space="0" w:color="auto"/>
        <w:left w:val="none" w:sz="0" w:space="0" w:color="auto"/>
        <w:bottom w:val="none" w:sz="0" w:space="0" w:color="auto"/>
        <w:right w:val="none" w:sz="0" w:space="0" w:color="auto"/>
      </w:divBdr>
    </w:div>
    <w:div w:id="1349059441">
      <w:bodyDiv w:val="1"/>
      <w:marLeft w:val="0"/>
      <w:marRight w:val="0"/>
      <w:marTop w:val="0"/>
      <w:marBottom w:val="0"/>
      <w:divBdr>
        <w:top w:val="none" w:sz="0" w:space="0" w:color="auto"/>
        <w:left w:val="none" w:sz="0" w:space="0" w:color="auto"/>
        <w:bottom w:val="none" w:sz="0" w:space="0" w:color="auto"/>
        <w:right w:val="none" w:sz="0" w:space="0" w:color="auto"/>
      </w:divBdr>
    </w:div>
    <w:div w:id="1542791828">
      <w:bodyDiv w:val="1"/>
      <w:marLeft w:val="0"/>
      <w:marRight w:val="0"/>
      <w:marTop w:val="0"/>
      <w:marBottom w:val="0"/>
      <w:divBdr>
        <w:top w:val="none" w:sz="0" w:space="0" w:color="auto"/>
        <w:left w:val="none" w:sz="0" w:space="0" w:color="auto"/>
        <w:bottom w:val="none" w:sz="0" w:space="0" w:color="auto"/>
        <w:right w:val="none" w:sz="0" w:space="0" w:color="auto"/>
      </w:divBdr>
    </w:div>
    <w:div w:id="1649431326">
      <w:bodyDiv w:val="1"/>
      <w:marLeft w:val="0"/>
      <w:marRight w:val="0"/>
      <w:marTop w:val="0"/>
      <w:marBottom w:val="0"/>
      <w:divBdr>
        <w:top w:val="none" w:sz="0" w:space="0" w:color="auto"/>
        <w:left w:val="none" w:sz="0" w:space="0" w:color="auto"/>
        <w:bottom w:val="none" w:sz="0" w:space="0" w:color="auto"/>
        <w:right w:val="none" w:sz="0" w:space="0" w:color="auto"/>
      </w:divBdr>
    </w:div>
    <w:div w:id="166404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390</Words>
  <Characters>2145</Characters>
  <Application>Microsoft Office Word</Application>
  <DocSecurity>0</DocSecurity>
  <Lines>17</Lines>
  <Paragraphs>5</Paragraphs>
  <ScaleCrop>false</ScaleCrop>
  <Company>A&amp;C Consultoria Informatica</Company>
  <LinksUpToDate>false</LinksUpToDate>
  <CharactersWithSpaces>2530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Alexander</cp:lastModifiedBy>
  <cp:revision>1</cp:revision>
  <dcterms:created xsi:type="dcterms:W3CDTF">2026-02-25T04:54:00Z</dcterms:created>
  <dcterms:modified xsi:type="dcterms:W3CDTF">2026-02-25T04:57:00Z</dcterms:modified>
</cp:coreProperties>
</file>