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5956579"/>
        <w:docPartObj>
          <w:docPartGallery w:val="Cover Pages"/>
          <w:docPartUnique/>
        </w:docPartObj>
      </w:sdtPr>
      <w:sdtEndPr/>
      <w:sdtContent>
        <w:p w14:paraId="0CD7A778" w14:textId="142B2E2D" w:rsidR="00A87FC4" w:rsidRDefault="00A87FC4"/>
        <w:p w14:paraId="73E67692" w14:textId="3FC72898" w:rsidR="00A87FC4" w:rsidRDefault="00A87FC4">
          <w:r>
            <w:rPr>
              <w:noProof/>
            </w:rPr>
            <mc:AlternateContent>
              <mc:Choice Requires="wpg">
                <w:drawing>
                  <wp:anchor distT="0" distB="0" distL="114300" distR="114300" simplePos="0" relativeHeight="251659264" behindDoc="1" locked="0" layoutInCell="1" allowOverlap="1" wp14:anchorId="6A2D9ACB" wp14:editId="72983FD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CE5AB08" w14:textId="6097C586" w:rsidR="00A87FC4" w:rsidRDefault="00A87FC4">
                                  <w:pPr>
                                    <w:rPr>
                                      <w:color w:val="FFFFFF" w:themeColor="background1"/>
                                      <w:sz w:val="72"/>
                                      <w:szCs w:val="72"/>
                                    </w:rPr>
                                  </w:pPr>
                                  <w:r>
                                    <w:rPr>
                                      <w:color w:val="FFFFFF" w:themeColor="background1"/>
                                      <w:sz w:val="72"/>
                                      <w:szCs w:val="72"/>
                                    </w:rPr>
                                    <w:t>Database Systems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A2D9ACB"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CE5AB08" w14:textId="6097C586" w:rsidR="00A87FC4" w:rsidRDefault="00A87FC4">
                            <w:pPr>
                              <w:rPr>
                                <w:color w:val="FFFFFF" w:themeColor="background1"/>
                                <w:sz w:val="72"/>
                                <w:szCs w:val="72"/>
                              </w:rPr>
                            </w:pPr>
                            <w:r>
                              <w:rPr>
                                <w:color w:val="FFFFFF" w:themeColor="background1"/>
                                <w:sz w:val="72"/>
                                <w:szCs w:val="72"/>
                              </w:rPr>
                              <w:t>Database Systems</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55D578F0" wp14:editId="798D6F9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69F1D" w14:textId="0F85650F" w:rsidR="00A87FC4" w:rsidRDefault="009845BA">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A87FC4">
                                      <w:rPr>
                                        <w:caps/>
                                        <w:color w:val="7F7F7F" w:themeColor="text1" w:themeTint="80"/>
                                        <w:sz w:val="18"/>
                                        <w:szCs w:val="18"/>
                                      </w:rPr>
                                      <w:t>Belgium-campus-itversity</w:t>
                                    </w:r>
                                  </w:sdtContent>
                                </w:sdt>
                                <w:r w:rsidR="00A87FC4">
                                  <w:rPr>
                                    <w:caps/>
                                    <w:color w:val="7F7F7F" w:themeColor="text1" w:themeTint="80"/>
                                    <w:sz w:val="18"/>
                                    <w:szCs w:val="18"/>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5D578F0"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B169F1D" w14:textId="0F85650F" w:rsidR="00A87FC4" w:rsidRDefault="009845BA">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A87FC4">
                                <w:rPr>
                                  <w:caps/>
                                  <w:color w:val="7F7F7F" w:themeColor="text1" w:themeTint="80"/>
                                  <w:sz w:val="18"/>
                                  <w:szCs w:val="18"/>
                                </w:rPr>
                                <w:t>Belgium-campus-itversity</w:t>
                              </w:r>
                            </w:sdtContent>
                          </w:sdt>
                          <w:r w:rsidR="00A87FC4">
                            <w:rPr>
                              <w:caps/>
                              <w:color w:val="7F7F7F" w:themeColor="text1" w:themeTint="80"/>
                              <w:sz w:val="18"/>
                              <w:szCs w:val="18"/>
                            </w:rPr>
                            <w:t> </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1FFF7D6" wp14:editId="13D394E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3058E4" w14:textId="7AF6DEE7" w:rsidR="00A87FC4" w:rsidRDefault="00A87FC4">
                                    <w:pPr>
                                      <w:pStyle w:val="NoSpacing"/>
                                      <w:spacing w:before="40" w:after="40"/>
                                      <w:rPr>
                                        <w:caps/>
                                        <w:color w:val="156082" w:themeColor="accent1"/>
                                        <w:sz w:val="28"/>
                                        <w:szCs w:val="28"/>
                                      </w:rPr>
                                    </w:pPr>
                                    <w:r w:rsidRPr="00A87FC4">
                                      <w:rPr>
                                        <w:caps/>
                                        <w:color w:val="156082" w:themeColor="accent1"/>
                                        <w:sz w:val="28"/>
                                        <w:szCs w:val="28"/>
                                      </w:rPr>
                                      <w:t>Assignment 1 – DBD181</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5CF13F8" w14:textId="5F81E623" w:rsidR="00A87FC4" w:rsidRDefault="00A87FC4">
                                    <w:pPr>
                                      <w:pStyle w:val="NoSpacing"/>
                                      <w:spacing w:before="40" w:after="40"/>
                                      <w:rPr>
                                        <w:caps/>
                                        <w:color w:val="A02B93" w:themeColor="accent5"/>
                                        <w:sz w:val="24"/>
                                        <w:szCs w:val="24"/>
                                      </w:rPr>
                                    </w:pPr>
                                    <w:r>
                                      <w:rPr>
                                        <w:caps/>
                                        <w:color w:val="A02B93" w:themeColor="accent5"/>
                                        <w:sz w:val="24"/>
                                        <w:szCs w:val="24"/>
                                      </w:rPr>
                                      <w:t>Alexander Kruger - 605298</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1FFF7D6"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7C3058E4" w14:textId="7AF6DEE7" w:rsidR="00A87FC4" w:rsidRDefault="00A87FC4">
                              <w:pPr>
                                <w:pStyle w:val="NoSpacing"/>
                                <w:spacing w:before="40" w:after="40"/>
                                <w:rPr>
                                  <w:caps/>
                                  <w:color w:val="156082" w:themeColor="accent1"/>
                                  <w:sz w:val="28"/>
                                  <w:szCs w:val="28"/>
                                </w:rPr>
                              </w:pPr>
                              <w:r w:rsidRPr="00A87FC4">
                                <w:rPr>
                                  <w:caps/>
                                  <w:color w:val="156082" w:themeColor="accent1"/>
                                  <w:sz w:val="28"/>
                                  <w:szCs w:val="28"/>
                                </w:rPr>
                                <w:t>Assignment 1 – DBD181</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5CF13F8" w14:textId="5F81E623" w:rsidR="00A87FC4" w:rsidRDefault="00A87FC4">
                              <w:pPr>
                                <w:pStyle w:val="NoSpacing"/>
                                <w:spacing w:before="40" w:after="40"/>
                                <w:rPr>
                                  <w:caps/>
                                  <w:color w:val="A02B93" w:themeColor="accent5"/>
                                  <w:sz w:val="24"/>
                                  <w:szCs w:val="24"/>
                                </w:rPr>
                              </w:pPr>
                              <w:r>
                                <w:rPr>
                                  <w:caps/>
                                  <w:color w:val="A02B93" w:themeColor="accent5"/>
                                  <w:sz w:val="24"/>
                                  <w:szCs w:val="24"/>
                                </w:rPr>
                                <w:t>Alexander Kruger - 605298</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7041253" wp14:editId="3C6410A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0891DF" w14:textId="579F41DE" w:rsidR="00A87FC4" w:rsidRDefault="00A87FC4" w:rsidP="00A87FC4">
                                <w:pPr>
                                  <w:pStyle w:val="NoSpacing"/>
                                  <w:rPr>
                                    <w:color w:val="FFFFFF" w:themeColor="background1"/>
                                    <w:sz w:val="24"/>
                                    <w:szCs w:val="24"/>
                                  </w:rPr>
                                </w:pPr>
                                <w:r>
                                  <w:rPr>
                                    <w:color w:val="FFFFFF" w:themeColor="background1"/>
                                    <w:sz w:val="24"/>
                                    <w:szCs w:val="24"/>
                                  </w:rPr>
                                  <w:t xml:space="preserve"> </w:t>
                                </w:r>
                                <w:r w:rsidR="008E5EBC">
                                  <w:rPr>
                                    <w:color w:val="FFFFFF" w:themeColor="background1"/>
                                    <w:sz w:val="24"/>
                                    <w:szCs w:val="24"/>
                                  </w:rPr>
                                  <w:t>2026-07-11</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7041253"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p w14:paraId="680891DF" w14:textId="579F41DE" w:rsidR="00A87FC4" w:rsidRDefault="00A87FC4" w:rsidP="00A87FC4">
                          <w:pPr>
                            <w:pStyle w:val="NoSpacing"/>
                            <w:rPr>
                              <w:color w:val="FFFFFF" w:themeColor="background1"/>
                              <w:sz w:val="24"/>
                              <w:szCs w:val="24"/>
                            </w:rPr>
                          </w:pPr>
                          <w:r>
                            <w:rPr>
                              <w:color w:val="FFFFFF" w:themeColor="background1"/>
                              <w:sz w:val="24"/>
                              <w:szCs w:val="24"/>
                            </w:rPr>
                            <w:t xml:space="preserve"> </w:t>
                          </w:r>
                          <w:r w:rsidR="008E5EBC">
                            <w:rPr>
                              <w:color w:val="FFFFFF" w:themeColor="background1"/>
                              <w:sz w:val="24"/>
                              <w:szCs w:val="24"/>
                            </w:rPr>
                            <w:t>2026-07-11</w:t>
                          </w:r>
                        </w:p>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4"/>
          <w:szCs w:val="24"/>
          <w:lang w:val="en-ZA"/>
          <w14:ligatures w14:val="standardContextual"/>
        </w:rPr>
        <w:id w:val="-1953629006"/>
        <w:docPartObj>
          <w:docPartGallery w:val="Table of Contents"/>
          <w:docPartUnique/>
        </w:docPartObj>
      </w:sdtPr>
      <w:sdtEndPr>
        <w:rPr>
          <w:b/>
          <w:bCs/>
          <w:noProof/>
        </w:rPr>
      </w:sdtEndPr>
      <w:sdtContent>
        <w:p w14:paraId="1A5445D5" w14:textId="28FE7B25" w:rsidR="00A87FC4" w:rsidRDefault="00A87FC4" w:rsidP="00217037">
          <w:pPr>
            <w:pStyle w:val="TOCHeading"/>
            <w:tabs>
              <w:tab w:val="left" w:pos="4678"/>
            </w:tabs>
          </w:pPr>
          <w:r>
            <w:t>Contents</w:t>
          </w:r>
        </w:p>
        <w:p w14:paraId="558E8EC2" w14:textId="19756608" w:rsidR="008E5EBC" w:rsidRDefault="00A87FC4">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4665417" w:history="1">
            <w:r w:rsidR="008E5EBC" w:rsidRPr="00BB1093">
              <w:rPr>
                <w:rStyle w:val="Hyperlink"/>
                <w:rFonts w:ascii="Calibri" w:hAnsi="Calibri" w:cs="Calibri"/>
                <w:b/>
                <w:bCs/>
                <w:noProof/>
              </w:rPr>
              <w:t>Introduction to Database Systems</w:t>
            </w:r>
            <w:r w:rsidR="008E5EBC">
              <w:rPr>
                <w:noProof/>
                <w:webHidden/>
              </w:rPr>
              <w:tab/>
            </w:r>
            <w:r w:rsidR="008E5EBC">
              <w:rPr>
                <w:noProof/>
                <w:webHidden/>
              </w:rPr>
              <w:fldChar w:fldCharType="begin"/>
            </w:r>
            <w:r w:rsidR="008E5EBC">
              <w:rPr>
                <w:noProof/>
                <w:webHidden/>
              </w:rPr>
              <w:instrText xml:space="preserve"> PAGEREF _Toc234665417 \h </w:instrText>
            </w:r>
            <w:r w:rsidR="008E5EBC">
              <w:rPr>
                <w:noProof/>
                <w:webHidden/>
              </w:rPr>
            </w:r>
            <w:r w:rsidR="008E5EBC">
              <w:rPr>
                <w:noProof/>
                <w:webHidden/>
              </w:rPr>
              <w:fldChar w:fldCharType="separate"/>
            </w:r>
            <w:r w:rsidR="008E5EBC">
              <w:rPr>
                <w:noProof/>
                <w:webHidden/>
              </w:rPr>
              <w:t>2</w:t>
            </w:r>
            <w:r w:rsidR="008E5EBC">
              <w:rPr>
                <w:noProof/>
                <w:webHidden/>
              </w:rPr>
              <w:fldChar w:fldCharType="end"/>
            </w:r>
          </w:hyperlink>
        </w:p>
        <w:p w14:paraId="59077C18" w14:textId="46845A35" w:rsidR="008E5EBC" w:rsidRDefault="008E5EBC">
          <w:pPr>
            <w:pStyle w:val="TOC1"/>
            <w:tabs>
              <w:tab w:val="right" w:leader="dot" w:pos="9016"/>
            </w:tabs>
            <w:rPr>
              <w:rFonts w:eastAsiaTheme="minorEastAsia"/>
              <w:noProof/>
              <w:lang w:eastAsia="en-ZA"/>
            </w:rPr>
          </w:pPr>
          <w:hyperlink w:anchor="_Toc234665418" w:history="1">
            <w:r w:rsidRPr="00BB1093">
              <w:rPr>
                <w:rStyle w:val="Hyperlink"/>
                <w:rFonts w:ascii="Calibri" w:hAnsi="Calibri" w:cs="Calibri"/>
                <w:b/>
                <w:bCs/>
                <w:noProof/>
              </w:rPr>
              <w:t>The Transition from File Systems to Databases</w:t>
            </w:r>
            <w:r>
              <w:rPr>
                <w:noProof/>
                <w:webHidden/>
              </w:rPr>
              <w:tab/>
            </w:r>
            <w:r>
              <w:rPr>
                <w:noProof/>
                <w:webHidden/>
              </w:rPr>
              <w:fldChar w:fldCharType="begin"/>
            </w:r>
            <w:r>
              <w:rPr>
                <w:noProof/>
                <w:webHidden/>
              </w:rPr>
              <w:instrText xml:space="preserve"> PAGEREF _Toc234665418 \h </w:instrText>
            </w:r>
            <w:r>
              <w:rPr>
                <w:noProof/>
                <w:webHidden/>
              </w:rPr>
            </w:r>
            <w:r>
              <w:rPr>
                <w:noProof/>
                <w:webHidden/>
              </w:rPr>
              <w:fldChar w:fldCharType="separate"/>
            </w:r>
            <w:r>
              <w:rPr>
                <w:noProof/>
                <w:webHidden/>
              </w:rPr>
              <w:t>2</w:t>
            </w:r>
            <w:r>
              <w:rPr>
                <w:noProof/>
                <w:webHidden/>
              </w:rPr>
              <w:fldChar w:fldCharType="end"/>
            </w:r>
          </w:hyperlink>
        </w:p>
        <w:p w14:paraId="0F3099D6" w14:textId="435BE509" w:rsidR="008E5EBC" w:rsidRDefault="008E5EBC">
          <w:pPr>
            <w:pStyle w:val="TOC1"/>
            <w:tabs>
              <w:tab w:val="right" w:leader="dot" w:pos="9016"/>
            </w:tabs>
            <w:rPr>
              <w:rFonts w:eastAsiaTheme="minorEastAsia"/>
              <w:noProof/>
              <w:lang w:eastAsia="en-ZA"/>
            </w:rPr>
          </w:pPr>
          <w:hyperlink w:anchor="_Toc234665419" w:history="1">
            <w:r w:rsidRPr="00BB1093">
              <w:rPr>
                <w:rStyle w:val="Hyperlink"/>
                <w:rFonts w:ascii="Calibri" w:hAnsi="Calibri" w:cs="Calibri"/>
                <w:b/>
                <w:bCs/>
                <w:noProof/>
              </w:rPr>
              <w:t>Data Quality and Business Integrity</w:t>
            </w:r>
            <w:r>
              <w:rPr>
                <w:noProof/>
                <w:webHidden/>
              </w:rPr>
              <w:tab/>
            </w:r>
            <w:r>
              <w:rPr>
                <w:noProof/>
                <w:webHidden/>
              </w:rPr>
              <w:fldChar w:fldCharType="begin"/>
            </w:r>
            <w:r>
              <w:rPr>
                <w:noProof/>
                <w:webHidden/>
              </w:rPr>
              <w:instrText xml:space="preserve"> PAGEREF _Toc234665419 \h </w:instrText>
            </w:r>
            <w:r>
              <w:rPr>
                <w:noProof/>
                <w:webHidden/>
              </w:rPr>
            </w:r>
            <w:r>
              <w:rPr>
                <w:noProof/>
                <w:webHidden/>
              </w:rPr>
              <w:fldChar w:fldCharType="separate"/>
            </w:r>
            <w:r>
              <w:rPr>
                <w:noProof/>
                <w:webHidden/>
              </w:rPr>
              <w:t>3</w:t>
            </w:r>
            <w:r>
              <w:rPr>
                <w:noProof/>
                <w:webHidden/>
              </w:rPr>
              <w:fldChar w:fldCharType="end"/>
            </w:r>
          </w:hyperlink>
        </w:p>
        <w:p w14:paraId="568A568C" w14:textId="21623394" w:rsidR="008E5EBC" w:rsidRDefault="008E5EBC">
          <w:pPr>
            <w:pStyle w:val="TOC1"/>
            <w:tabs>
              <w:tab w:val="right" w:leader="dot" w:pos="9016"/>
            </w:tabs>
            <w:rPr>
              <w:rFonts w:eastAsiaTheme="minorEastAsia"/>
              <w:noProof/>
              <w:lang w:eastAsia="en-ZA"/>
            </w:rPr>
          </w:pPr>
          <w:hyperlink w:anchor="_Toc234665420" w:history="1">
            <w:r w:rsidRPr="00BB1093">
              <w:rPr>
                <w:rStyle w:val="Hyperlink"/>
                <w:rFonts w:ascii="Calibri" w:hAnsi="Calibri" w:cs="Calibri"/>
                <w:b/>
                <w:bCs/>
                <w:noProof/>
              </w:rPr>
              <w:t>Architecture and Functionality of a Modern RDBMS</w:t>
            </w:r>
            <w:r>
              <w:rPr>
                <w:noProof/>
                <w:webHidden/>
              </w:rPr>
              <w:tab/>
            </w:r>
            <w:r>
              <w:rPr>
                <w:noProof/>
                <w:webHidden/>
              </w:rPr>
              <w:fldChar w:fldCharType="begin"/>
            </w:r>
            <w:r>
              <w:rPr>
                <w:noProof/>
                <w:webHidden/>
              </w:rPr>
              <w:instrText xml:space="preserve"> PAGEREF _Toc234665420 \h </w:instrText>
            </w:r>
            <w:r>
              <w:rPr>
                <w:noProof/>
                <w:webHidden/>
              </w:rPr>
            </w:r>
            <w:r>
              <w:rPr>
                <w:noProof/>
                <w:webHidden/>
              </w:rPr>
              <w:fldChar w:fldCharType="separate"/>
            </w:r>
            <w:r>
              <w:rPr>
                <w:noProof/>
                <w:webHidden/>
              </w:rPr>
              <w:t>3</w:t>
            </w:r>
            <w:r>
              <w:rPr>
                <w:noProof/>
                <w:webHidden/>
              </w:rPr>
              <w:fldChar w:fldCharType="end"/>
            </w:r>
          </w:hyperlink>
        </w:p>
        <w:p w14:paraId="14270E5B" w14:textId="697566D6" w:rsidR="008E5EBC" w:rsidRDefault="008E5EBC">
          <w:pPr>
            <w:pStyle w:val="TOC1"/>
            <w:tabs>
              <w:tab w:val="right" w:leader="dot" w:pos="9016"/>
            </w:tabs>
            <w:rPr>
              <w:rFonts w:eastAsiaTheme="minorEastAsia"/>
              <w:noProof/>
              <w:lang w:eastAsia="en-ZA"/>
            </w:rPr>
          </w:pPr>
          <w:hyperlink w:anchor="_Toc234665421" w:history="1">
            <w:r w:rsidRPr="00BB1093">
              <w:rPr>
                <w:rStyle w:val="Hyperlink"/>
                <w:rFonts w:ascii="Calibri" w:hAnsi="Calibri" w:cs="Calibri"/>
                <w:b/>
                <w:bCs/>
                <w:noProof/>
              </w:rPr>
              <w:t>Relational DBMS Software</w:t>
            </w:r>
            <w:r>
              <w:rPr>
                <w:noProof/>
                <w:webHidden/>
              </w:rPr>
              <w:tab/>
            </w:r>
            <w:r>
              <w:rPr>
                <w:noProof/>
                <w:webHidden/>
              </w:rPr>
              <w:fldChar w:fldCharType="begin"/>
            </w:r>
            <w:r>
              <w:rPr>
                <w:noProof/>
                <w:webHidden/>
              </w:rPr>
              <w:instrText xml:space="preserve"> PAGEREF _Toc234665421 \h </w:instrText>
            </w:r>
            <w:r>
              <w:rPr>
                <w:noProof/>
                <w:webHidden/>
              </w:rPr>
            </w:r>
            <w:r>
              <w:rPr>
                <w:noProof/>
                <w:webHidden/>
              </w:rPr>
              <w:fldChar w:fldCharType="separate"/>
            </w:r>
            <w:r>
              <w:rPr>
                <w:noProof/>
                <w:webHidden/>
              </w:rPr>
              <w:t>4</w:t>
            </w:r>
            <w:r>
              <w:rPr>
                <w:noProof/>
                <w:webHidden/>
              </w:rPr>
              <w:fldChar w:fldCharType="end"/>
            </w:r>
          </w:hyperlink>
        </w:p>
        <w:p w14:paraId="395E7633" w14:textId="3C49D2D7" w:rsidR="008E5EBC" w:rsidRDefault="008E5EBC">
          <w:pPr>
            <w:pStyle w:val="TOC1"/>
            <w:tabs>
              <w:tab w:val="right" w:leader="dot" w:pos="9016"/>
            </w:tabs>
            <w:rPr>
              <w:rFonts w:eastAsiaTheme="minorEastAsia"/>
              <w:noProof/>
              <w:lang w:eastAsia="en-ZA"/>
            </w:rPr>
          </w:pPr>
          <w:hyperlink w:anchor="_Toc234665422" w:history="1">
            <w:r w:rsidRPr="00BB1093">
              <w:rPr>
                <w:rStyle w:val="Hyperlink"/>
                <w:rFonts w:ascii="Calibri" w:hAnsi="Calibri" w:cs="Calibri"/>
                <w:b/>
                <w:bCs/>
                <w:noProof/>
              </w:rPr>
              <w:t>Structured Query Language (SQL) in System Management</w:t>
            </w:r>
            <w:r>
              <w:rPr>
                <w:noProof/>
                <w:webHidden/>
              </w:rPr>
              <w:tab/>
            </w:r>
            <w:r>
              <w:rPr>
                <w:noProof/>
                <w:webHidden/>
              </w:rPr>
              <w:fldChar w:fldCharType="begin"/>
            </w:r>
            <w:r>
              <w:rPr>
                <w:noProof/>
                <w:webHidden/>
              </w:rPr>
              <w:instrText xml:space="preserve"> PAGEREF _Toc234665422 \h </w:instrText>
            </w:r>
            <w:r>
              <w:rPr>
                <w:noProof/>
                <w:webHidden/>
              </w:rPr>
            </w:r>
            <w:r>
              <w:rPr>
                <w:noProof/>
                <w:webHidden/>
              </w:rPr>
              <w:fldChar w:fldCharType="separate"/>
            </w:r>
            <w:r>
              <w:rPr>
                <w:noProof/>
                <w:webHidden/>
              </w:rPr>
              <w:t>5</w:t>
            </w:r>
            <w:r>
              <w:rPr>
                <w:noProof/>
                <w:webHidden/>
              </w:rPr>
              <w:fldChar w:fldCharType="end"/>
            </w:r>
          </w:hyperlink>
        </w:p>
        <w:p w14:paraId="77E964C1" w14:textId="2DE8522B" w:rsidR="008E5EBC" w:rsidRDefault="008E5EBC">
          <w:pPr>
            <w:pStyle w:val="TOC1"/>
            <w:tabs>
              <w:tab w:val="right" w:leader="dot" w:pos="9016"/>
            </w:tabs>
            <w:rPr>
              <w:rFonts w:eastAsiaTheme="minorEastAsia"/>
              <w:noProof/>
              <w:lang w:eastAsia="en-ZA"/>
            </w:rPr>
          </w:pPr>
          <w:hyperlink w:anchor="_Toc234665423" w:history="1">
            <w:r w:rsidRPr="00BB1093">
              <w:rPr>
                <w:rStyle w:val="Hyperlink"/>
                <w:rFonts w:ascii="Calibri" w:hAnsi="Calibri" w:cs="Calibri"/>
                <w:b/>
                <w:bCs/>
                <w:noProof/>
              </w:rPr>
              <w:t>References</w:t>
            </w:r>
            <w:r>
              <w:rPr>
                <w:noProof/>
                <w:webHidden/>
              </w:rPr>
              <w:tab/>
            </w:r>
            <w:r>
              <w:rPr>
                <w:noProof/>
                <w:webHidden/>
              </w:rPr>
              <w:fldChar w:fldCharType="begin"/>
            </w:r>
            <w:r>
              <w:rPr>
                <w:noProof/>
                <w:webHidden/>
              </w:rPr>
              <w:instrText xml:space="preserve"> PAGEREF _Toc234665423 \h </w:instrText>
            </w:r>
            <w:r>
              <w:rPr>
                <w:noProof/>
                <w:webHidden/>
              </w:rPr>
            </w:r>
            <w:r>
              <w:rPr>
                <w:noProof/>
                <w:webHidden/>
              </w:rPr>
              <w:fldChar w:fldCharType="separate"/>
            </w:r>
            <w:r>
              <w:rPr>
                <w:noProof/>
                <w:webHidden/>
              </w:rPr>
              <w:t>6</w:t>
            </w:r>
            <w:r>
              <w:rPr>
                <w:noProof/>
                <w:webHidden/>
              </w:rPr>
              <w:fldChar w:fldCharType="end"/>
            </w:r>
          </w:hyperlink>
        </w:p>
        <w:p w14:paraId="62DED523" w14:textId="4FCB4556" w:rsidR="00A87FC4" w:rsidRPr="00A87FC4" w:rsidRDefault="00A87FC4" w:rsidP="00A87FC4">
          <w:pPr>
            <w:rPr>
              <w:b/>
              <w:bCs/>
              <w:noProof/>
            </w:rPr>
          </w:pPr>
          <w:r>
            <w:rPr>
              <w:b/>
              <w:bCs/>
              <w:noProof/>
            </w:rPr>
            <w:fldChar w:fldCharType="end"/>
          </w:r>
        </w:p>
      </w:sdtContent>
    </w:sdt>
    <w:p w14:paraId="2712AC3A" w14:textId="13160D8A" w:rsidR="00E66A1A" w:rsidRDefault="00E66A1A" w:rsidP="00476DF5">
      <w:pPr>
        <w:pStyle w:val="Heading1"/>
        <w:pageBreakBefore/>
        <w:rPr>
          <w:rFonts w:ascii="Calibri" w:hAnsi="Calibri" w:cs="Calibri"/>
          <w:b/>
          <w:bCs/>
          <w:sz w:val="36"/>
          <w:szCs w:val="36"/>
        </w:rPr>
      </w:pPr>
      <w:r w:rsidRPr="000401A8">
        <w:rPr>
          <w:rFonts w:ascii="Calibri" w:hAnsi="Calibri" w:cs="Calibri"/>
          <w:b/>
          <w:bCs/>
          <w:sz w:val="36"/>
          <w:szCs w:val="36"/>
        </w:rPr>
        <w:lastRenderedPageBreak/>
        <w:t> </w:t>
      </w:r>
      <w:bookmarkStart w:id="0" w:name="_Toc234665417"/>
      <w:r w:rsidRPr="000401A8">
        <w:rPr>
          <w:rFonts w:ascii="Calibri" w:hAnsi="Calibri" w:cs="Calibri"/>
          <w:b/>
          <w:bCs/>
          <w:sz w:val="36"/>
          <w:szCs w:val="36"/>
        </w:rPr>
        <w:t>Introduction to Database Systems</w:t>
      </w:r>
      <w:bookmarkEnd w:id="0"/>
    </w:p>
    <w:p w14:paraId="1987D30B" w14:textId="4B39440A" w:rsidR="005773E3" w:rsidRPr="002A7091" w:rsidRDefault="00185285" w:rsidP="00BD55F1">
      <w:pPr>
        <w:jc w:val="both"/>
        <w:rPr>
          <w:rFonts w:ascii="Calibri" w:hAnsi="Calibri" w:cs="Calibri"/>
          <w:sz w:val="22"/>
          <w:szCs w:val="22"/>
        </w:rPr>
      </w:pPr>
      <w:r w:rsidRPr="00185285">
        <w:rPr>
          <w:rFonts w:ascii="Calibri" w:hAnsi="Calibri" w:cs="Calibri"/>
          <w:sz w:val="22"/>
          <w:szCs w:val="22"/>
        </w:rPr>
        <w:t xml:space="preserve">A </w:t>
      </w:r>
      <w:r w:rsidRPr="002A7091">
        <w:rPr>
          <w:rFonts w:ascii="Calibri" w:hAnsi="Calibri" w:cs="Calibri"/>
          <w:sz w:val="22"/>
          <w:szCs w:val="22"/>
        </w:rPr>
        <w:t xml:space="preserve">Database Management System </w:t>
      </w:r>
      <w:r w:rsidR="0096713D">
        <w:rPr>
          <w:rFonts w:ascii="Calibri" w:hAnsi="Calibri" w:cs="Calibri"/>
          <w:sz w:val="22"/>
          <w:szCs w:val="22"/>
        </w:rPr>
        <w:t xml:space="preserve">is defined by </w:t>
      </w:r>
      <w:r w:rsidR="0096713D" w:rsidRPr="002A7091">
        <w:rPr>
          <w:rFonts w:ascii="Calibri" w:hAnsi="Calibri" w:cs="Calibri"/>
          <w:sz w:val="22"/>
          <w:szCs w:val="22"/>
        </w:rPr>
        <w:t xml:space="preserve">Roman </w:t>
      </w:r>
      <w:r w:rsidR="0096713D" w:rsidRPr="002A7091">
        <w:rPr>
          <w:rFonts w:ascii="Calibri" w:hAnsi="Calibri" w:cs="Calibri"/>
          <w:sz w:val="22"/>
          <w:szCs w:val="22"/>
        </w:rPr>
        <w:fldChar w:fldCharType="begin"/>
      </w:r>
      <w:r w:rsidR="0096713D" w:rsidRPr="002A7091">
        <w:rPr>
          <w:rFonts w:ascii="Calibri" w:hAnsi="Calibri" w:cs="Calibri"/>
          <w:sz w:val="22"/>
          <w:szCs w:val="22"/>
        </w:rPr>
        <w:instrText xml:space="preserve"> ADDIN ZOTERO_ITEM CSL_CITATION {"citationID":"ZtSECwhM","properties":{"unsorted":false,"formattedCitation":"(2002)","plainCitation":"(2002)","noteIndex":0},"citationItems":[{"id":32,"uris":["http://zotero.org/users/local/chcGL307/items/4KI7R765"],"itemData":{"id":32,"type":"book","call-number":"005.756 5 (Access)","collection-title":"Nutshell handbook","edition":"3rd ed","ISBN":"978-0-596-00273-2","language":"eng","publisher":"O'Reilly","publisher-place":"Sebastopol, Calif","source":"BnF ISBN","title":"Access database design and programming","author":[{"family":"Roman","given":"Steven"}],"issued":{"date-parts":[["2002"]]}},"suppress-author":true}],"schema":"https://github.com/citation-style-language/schema/raw/master/csl-citation.json"} </w:instrText>
      </w:r>
      <w:r w:rsidR="0096713D" w:rsidRPr="002A7091">
        <w:rPr>
          <w:rFonts w:ascii="Calibri" w:hAnsi="Calibri" w:cs="Calibri"/>
          <w:sz w:val="22"/>
          <w:szCs w:val="22"/>
        </w:rPr>
        <w:fldChar w:fldCharType="separate"/>
      </w:r>
      <w:r w:rsidR="00C469BA" w:rsidRPr="00C469BA">
        <w:rPr>
          <w:rFonts w:ascii="Calibri" w:hAnsi="Calibri" w:cs="Calibri"/>
          <w:sz w:val="22"/>
        </w:rPr>
        <w:t>(2002)</w:t>
      </w:r>
      <w:r w:rsidR="0096713D" w:rsidRPr="002A7091">
        <w:rPr>
          <w:rFonts w:ascii="Calibri" w:hAnsi="Calibri" w:cs="Calibri"/>
          <w:sz w:val="22"/>
          <w:szCs w:val="22"/>
        </w:rPr>
        <w:fldChar w:fldCharType="end"/>
      </w:r>
      <w:r w:rsidR="0096713D">
        <w:rPr>
          <w:rFonts w:ascii="Calibri" w:hAnsi="Calibri" w:cs="Calibri"/>
          <w:sz w:val="22"/>
          <w:szCs w:val="22"/>
        </w:rPr>
        <w:t xml:space="preserve"> as </w:t>
      </w:r>
      <w:r w:rsidR="001A4648">
        <w:rPr>
          <w:rFonts w:ascii="Calibri" w:hAnsi="Calibri" w:cs="Calibri"/>
          <w:sz w:val="22"/>
          <w:szCs w:val="22"/>
        </w:rPr>
        <w:t>a system designed</w:t>
      </w:r>
      <w:r w:rsidR="00344D5A">
        <w:rPr>
          <w:rFonts w:ascii="Calibri" w:hAnsi="Calibri" w:cs="Calibri"/>
          <w:sz w:val="22"/>
          <w:szCs w:val="22"/>
        </w:rPr>
        <w:t xml:space="preserve"> to</w:t>
      </w:r>
      <w:r w:rsidR="001A4648">
        <w:rPr>
          <w:rFonts w:ascii="Calibri" w:hAnsi="Calibri" w:cs="Calibri"/>
          <w:sz w:val="22"/>
          <w:szCs w:val="22"/>
        </w:rPr>
        <w:t xml:space="preserve"> manipulate and view data</w:t>
      </w:r>
      <w:r w:rsidR="00E331AF">
        <w:rPr>
          <w:rFonts w:ascii="Calibri" w:hAnsi="Calibri" w:cs="Calibri"/>
          <w:sz w:val="22"/>
          <w:szCs w:val="22"/>
        </w:rPr>
        <w:t xml:space="preserve"> in different ways</w:t>
      </w:r>
      <w:r w:rsidR="00D33661">
        <w:rPr>
          <w:rFonts w:ascii="Calibri" w:hAnsi="Calibri" w:cs="Calibri"/>
          <w:sz w:val="22"/>
          <w:szCs w:val="22"/>
        </w:rPr>
        <w:t>.</w:t>
      </w:r>
      <w:r w:rsidR="00013D7D">
        <w:rPr>
          <w:rFonts w:ascii="Calibri" w:hAnsi="Calibri" w:cs="Calibri"/>
          <w:sz w:val="22"/>
          <w:szCs w:val="22"/>
        </w:rPr>
        <w:t xml:space="preserve"> Databases have progressed from a flat design with many possible anomalies and redundant data to </w:t>
      </w:r>
      <w:r w:rsidR="00D34C5C">
        <w:rPr>
          <w:rFonts w:ascii="Calibri" w:hAnsi="Calibri" w:cs="Calibri"/>
          <w:sz w:val="22"/>
          <w:szCs w:val="22"/>
        </w:rPr>
        <w:t>relational design that splits up entities with relationships</w:t>
      </w:r>
      <w:r w:rsidR="00622E24">
        <w:rPr>
          <w:rFonts w:ascii="Calibri" w:hAnsi="Calibri" w:cs="Calibri"/>
          <w:sz w:val="22"/>
          <w:szCs w:val="22"/>
        </w:rPr>
        <w:t xml:space="preserve"> through normalisation. </w:t>
      </w:r>
      <w:r w:rsidR="005773E3" w:rsidRPr="002A7091">
        <w:rPr>
          <w:rFonts w:ascii="Calibri" w:hAnsi="Calibri" w:cs="Calibri"/>
          <w:sz w:val="22"/>
          <w:szCs w:val="22"/>
        </w:rPr>
        <w:t>To explain the importance of da</w:t>
      </w:r>
      <w:r w:rsidR="008F58EB" w:rsidRPr="002A7091">
        <w:rPr>
          <w:rFonts w:ascii="Calibri" w:hAnsi="Calibri" w:cs="Calibri"/>
          <w:sz w:val="22"/>
          <w:szCs w:val="22"/>
        </w:rPr>
        <w:t xml:space="preserve">tabases, I </w:t>
      </w:r>
      <w:r w:rsidR="00F87B71" w:rsidRPr="002A7091">
        <w:rPr>
          <w:rFonts w:ascii="Calibri" w:hAnsi="Calibri" w:cs="Calibri"/>
          <w:sz w:val="22"/>
          <w:szCs w:val="22"/>
        </w:rPr>
        <w:t>will use</w:t>
      </w:r>
      <w:r w:rsidR="008F58EB" w:rsidRPr="002A7091">
        <w:rPr>
          <w:rFonts w:ascii="Calibri" w:hAnsi="Calibri" w:cs="Calibri"/>
          <w:sz w:val="22"/>
          <w:szCs w:val="22"/>
        </w:rPr>
        <w:t xml:space="preserve"> a hypothetical situation to explain the difference between</w:t>
      </w:r>
      <w:r w:rsidR="00830185" w:rsidRPr="002A7091">
        <w:rPr>
          <w:rFonts w:ascii="Calibri" w:hAnsi="Calibri" w:cs="Calibri"/>
          <w:sz w:val="22"/>
          <w:szCs w:val="22"/>
        </w:rPr>
        <w:t xml:space="preserve"> an alternative file system and a normal database system.</w:t>
      </w:r>
      <w:r w:rsidR="00A11355">
        <w:rPr>
          <w:rFonts w:ascii="Calibri" w:hAnsi="Calibri" w:cs="Calibri"/>
          <w:sz w:val="22"/>
          <w:szCs w:val="22"/>
        </w:rPr>
        <w:t xml:space="preserve"> I will also continue to use hypothetical situations to explain different structures or priorities.</w:t>
      </w:r>
    </w:p>
    <w:p w14:paraId="40008791" w14:textId="77777777" w:rsidR="00BC33CA" w:rsidRDefault="00BC33CA" w:rsidP="00641789">
      <w:pPr>
        <w:pStyle w:val="Heading1"/>
        <w:rPr>
          <w:rFonts w:ascii="Calibri" w:hAnsi="Calibri" w:cs="Calibri"/>
          <w:b/>
          <w:bCs/>
          <w:sz w:val="36"/>
          <w:szCs w:val="36"/>
        </w:rPr>
      </w:pPr>
      <w:bookmarkStart w:id="1" w:name="_Toc234665418"/>
      <w:r w:rsidRPr="000401A8">
        <w:rPr>
          <w:rFonts w:ascii="Calibri" w:hAnsi="Calibri" w:cs="Calibri"/>
          <w:b/>
          <w:bCs/>
          <w:sz w:val="36"/>
          <w:szCs w:val="36"/>
        </w:rPr>
        <w:t>The Transition from File Systems to Databases</w:t>
      </w:r>
      <w:bookmarkEnd w:id="1"/>
    </w:p>
    <w:p w14:paraId="42EFEE60" w14:textId="5D3A66CA" w:rsidR="004F4DA7" w:rsidRPr="002A7091" w:rsidRDefault="00B05480" w:rsidP="00BD55F1">
      <w:pPr>
        <w:jc w:val="both"/>
        <w:rPr>
          <w:rFonts w:ascii="Calibri" w:hAnsi="Calibri" w:cs="Calibri"/>
          <w:sz w:val="22"/>
          <w:szCs w:val="22"/>
        </w:rPr>
      </w:pPr>
      <w:r w:rsidRPr="002A7091">
        <w:rPr>
          <w:rFonts w:ascii="Calibri" w:hAnsi="Calibri" w:cs="Calibri"/>
          <w:sz w:val="22"/>
          <w:szCs w:val="22"/>
        </w:rPr>
        <w:t xml:space="preserve">Suppose that a </w:t>
      </w:r>
      <w:r w:rsidR="00137E85" w:rsidRPr="002A7091">
        <w:rPr>
          <w:rFonts w:ascii="Calibri" w:hAnsi="Calibri" w:cs="Calibri"/>
          <w:sz w:val="22"/>
          <w:szCs w:val="22"/>
        </w:rPr>
        <w:t>growing retail company</w:t>
      </w:r>
      <w:r w:rsidRPr="002A7091">
        <w:rPr>
          <w:rFonts w:ascii="Calibri" w:hAnsi="Calibri" w:cs="Calibri"/>
          <w:sz w:val="22"/>
          <w:szCs w:val="22"/>
        </w:rPr>
        <w:t xml:space="preserve"> is currently </w:t>
      </w:r>
      <w:r w:rsidR="002576FC">
        <w:rPr>
          <w:rFonts w:ascii="Calibri" w:hAnsi="Calibri" w:cs="Calibri"/>
          <w:sz w:val="22"/>
          <w:szCs w:val="22"/>
        </w:rPr>
        <w:t>using</w:t>
      </w:r>
      <w:r w:rsidR="005773E3" w:rsidRPr="002A7091">
        <w:rPr>
          <w:rFonts w:ascii="Calibri" w:hAnsi="Calibri" w:cs="Calibri"/>
          <w:sz w:val="22"/>
          <w:szCs w:val="22"/>
        </w:rPr>
        <w:t xml:space="preserve"> files</w:t>
      </w:r>
      <w:r w:rsidR="00137E85" w:rsidRPr="002A7091">
        <w:rPr>
          <w:rFonts w:ascii="Calibri" w:hAnsi="Calibri" w:cs="Calibri"/>
          <w:sz w:val="22"/>
          <w:szCs w:val="22"/>
        </w:rPr>
        <w:t xml:space="preserve"> spread across multiple </w:t>
      </w:r>
      <w:r w:rsidR="008F58EB" w:rsidRPr="002A7091">
        <w:rPr>
          <w:rFonts w:ascii="Calibri" w:hAnsi="Calibri" w:cs="Calibri"/>
          <w:sz w:val="22"/>
          <w:szCs w:val="22"/>
        </w:rPr>
        <w:t>computers</w:t>
      </w:r>
      <w:r w:rsidR="005773E3" w:rsidRPr="002A7091">
        <w:rPr>
          <w:rFonts w:ascii="Calibri" w:hAnsi="Calibri" w:cs="Calibri"/>
          <w:sz w:val="22"/>
          <w:szCs w:val="22"/>
        </w:rPr>
        <w:t xml:space="preserve"> to contain </w:t>
      </w:r>
      <w:r w:rsidR="00F87B71" w:rsidRPr="002A7091">
        <w:rPr>
          <w:rFonts w:ascii="Calibri" w:hAnsi="Calibri" w:cs="Calibri"/>
          <w:sz w:val="22"/>
          <w:szCs w:val="22"/>
        </w:rPr>
        <w:t>information on the</w:t>
      </w:r>
      <w:r w:rsidR="00317982" w:rsidRPr="002A7091">
        <w:rPr>
          <w:rFonts w:ascii="Calibri" w:hAnsi="Calibri" w:cs="Calibri"/>
          <w:sz w:val="22"/>
          <w:szCs w:val="22"/>
        </w:rPr>
        <w:t>ir customers, sales and all their inventory data.</w:t>
      </w:r>
      <w:r w:rsidR="00EE6DCA" w:rsidRPr="002A7091">
        <w:rPr>
          <w:rFonts w:ascii="Calibri" w:hAnsi="Calibri" w:cs="Calibri"/>
          <w:sz w:val="22"/>
          <w:szCs w:val="22"/>
        </w:rPr>
        <w:t xml:space="preserve"> Since there is no centralised database to control and manage the data</w:t>
      </w:r>
      <w:r w:rsidR="002576FC">
        <w:rPr>
          <w:rFonts w:ascii="Calibri" w:hAnsi="Calibri" w:cs="Calibri"/>
          <w:sz w:val="22"/>
          <w:szCs w:val="22"/>
        </w:rPr>
        <w:t>,</w:t>
      </w:r>
      <w:r w:rsidR="00EE6DCA" w:rsidRPr="002A7091">
        <w:rPr>
          <w:rFonts w:ascii="Calibri" w:hAnsi="Calibri" w:cs="Calibri"/>
          <w:sz w:val="22"/>
          <w:szCs w:val="22"/>
        </w:rPr>
        <w:t xml:space="preserve"> problems are bound to happen.</w:t>
      </w:r>
      <w:r w:rsidR="00482C8D" w:rsidRPr="002A7091">
        <w:rPr>
          <w:rFonts w:ascii="Calibri" w:hAnsi="Calibri" w:cs="Calibri"/>
          <w:sz w:val="22"/>
          <w:szCs w:val="22"/>
        </w:rPr>
        <w:t xml:space="preserve"> Since </w:t>
      </w:r>
      <w:r w:rsidR="00641FB4" w:rsidRPr="002A7091">
        <w:rPr>
          <w:rFonts w:ascii="Calibri" w:hAnsi="Calibri" w:cs="Calibri"/>
          <w:sz w:val="22"/>
          <w:szCs w:val="22"/>
        </w:rPr>
        <w:t xml:space="preserve">files aren’t centralized, the possibility of data duplicates </w:t>
      </w:r>
      <w:r w:rsidR="00214C57" w:rsidRPr="002A7091">
        <w:rPr>
          <w:rFonts w:ascii="Calibri" w:hAnsi="Calibri" w:cs="Calibri"/>
          <w:sz w:val="22"/>
          <w:szCs w:val="22"/>
        </w:rPr>
        <w:t>increases</w:t>
      </w:r>
      <w:r w:rsidR="00641FB4" w:rsidRPr="002A7091">
        <w:rPr>
          <w:rFonts w:ascii="Calibri" w:hAnsi="Calibri" w:cs="Calibri"/>
          <w:sz w:val="22"/>
          <w:szCs w:val="22"/>
        </w:rPr>
        <w:t xml:space="preserve"> significantly due to multiple </w:t>
      </w:r>
      <w:r w:rsidR="00214C57" w:rsidRPr="002A7091">
        <w:rPr>
          <w:rFonts w:ascii="Calibri" w:hAnsi="Calibri" w:cs="Calibri"/>
          <w:sz w:val="22"/>
          <w:szCs w:val="22"/>
        </w:rPr>
        <w:t>employees working on the same data.</w:t>
      </w:r>
    </w:p>
    <w:p w14:paraId="7E11EA34" w14:textId="765FA6FD" w:rsidR="00B05480" w:rsidRPr="002A7091" w:rsidRDefault="00214C57" w:rsidP="00BD55F1">
      <w:pPr>
        <w:jc w:val="both"/>
        <w:rPr>
          <w:rFonts w:ascii="Calibri" w:hAnsi="Calibri" w:cs="Calibri"/>
          <w:sz w:val="22"/>
          <w:szCs w:val="22"/>
        </w:rPr>
      </w:pPr>
      <w:r w:rsidRPr="002A7091">
        <w:rPr>
          <w:rFonts w:ascii="Calibri" w:hAnsi="Calibri" w:cs="Calibri"/>
          <w:sz w:val="22"/>
          <w:szCs w:val="22"/>
        </w:rPr>
        <w:t xml:space="preserve">According to </w:t>
      </w:r>
      <w:r w:rsidR="009014D8" w:rsidRPr="002A7091">
        <w:rPr>
          <w:rFonts w:ascii="Calibri" w:hAnsi="Calibri" w:cs="Calibri"/>
          <w:sz w:val="22"/>
          <w:szCs w:val="22"/>
        </w:rPr>
        <w:t xml:space="preserve">Roman </w:t>
      </w:r>
      <w:r w:rsidR="009E4D69" w:rsidRPr="002A7091">
        <w:rPr>
          <w:rFonts w:ascii="Calibri" w:hAnsi="Calibri" w:cs="Calibri"/>
          <w:sz w:val="22"/>
          <w:szCs w:val="22"/>
        </w:rPr>
        <w:fldChar w:fldCharType="begin"/>
      </w:r>
      <w:r w:rsidR="00D0769E">
        <w:rPr>
          <w:rFonts w:ascii="Calibri" w:hAnsi="Calibri" w:cs="Calibri"/>
          <w:sz w:val="22"/>
          <w:szCs w:val="22"/>
        </w:rPr>
        <w:instrText xml:space="preserve"> ADDIN ZOTERO_ITEM CSL_CITATION {"citationID":"yGBTWZqF","properties":{"unsorted":false,"formattedCitation":"(2002)","plainCitation":"(2002)","noteIndex":0},"citationItems":[{"id":32,"uris":["http://zotero.org/users/local/chcGL307/items/4KI7R765"],"itemData":{"id":32,"type":"book","call-number":"005.756 5 (Access)","collection-title":"Nutshell handbook","edition":"3rd ed","ISBN":"978-0-596-00273-2","language":"eng","publisher":"O'Reilly","publisher-place":"Sebastopol, Calif","source":"BnF ISBN","title":"Access database design and programming","author":[{"family":"Roman","given":"Steven"}],"issued":{"date-parts":[["2002"]]}},"suppress-author":true}],"schema":"https://github.com/citation-style-language/schema/raw/master/csl-citation.json"} </w:instrText>
      </w:r>
      <w:r w:rsidR="009E4D69" w:rsidRPr="002A7091">
        <w:rPr>
          <w:rFonts w:ascii="Calibri" w:hAnsi="Calibri" w:cs="Calibri"/>
          <w:sz w:val="22"/>
          <w:szCs w:val="22"/>
        </w:rPr>
        <w:fldChar w:fldCharType="separate"/>
      </w:r>
      <w:r w:rsidR="00C469BA" w:rsidRPr="00C469BA">
        <w:rPr>
          <w:rFonts w:ascii="Calibri" w:hAnsi="Calibri" w:cs="Calibri"/>
          <w:sz w:val="22"/>
        </w:rPr>
        <w:t>(2002)</w:t>
      </w:r>
      <w:r w:rsidR="009E4D69" w:rsidRPr="002A7091">
        <w:rPr>
          <w:rFonts w:ascii="Calibri" w:hAnsi="Calibri" w:cs="Calibri"/>
          <w:sz w:val="22"/>
          <w:szCs w:val="22"/>
        </w:rPr>
        <w:fldChar w:fldCharType="end"/>
      </w:r>
      <w:r w:rsidR="003C5662" w:rsidRPr="002A7091">
        <w:rPr>
          <w:rFonts w:ascii="Calibri" w:hAnsi="Calibri" w:cs="Calibri"/>
          <w:sz w:val="22"/>
          <w:szCs w:val="22"/>
        </w:rPr>
        <w:t>, redundancy such as duplicates can eventually take up a large amount of</w:t>
      </w:r>
      <w:r w:rsidR="00A20026" w:rsidRPr="002A7091">
        <w:rPr>
          <w:rFonts w:ascii="Calibri" w:hAnsi="Calibri" w:cs="Calibri"/>
          <w:sz w:val="22"/>
          <w:szCs w:val="22"/>
        </w:rPr>
        <w:t xml:space="preserve"> space, even if the initial amount isn’t noticeable</w:t>
      </w:r>
      <w:r w:rsidR="00F27210" w:rsidRPr="002A7091">
        <w:rPr>
          <w:rFonts w:ascii="Calibri" w:hAnsi="Calibri" w:cs="Calibri"/>
          <w:sz w:val="22"/>
          <w:szCs w:val="22"/>
        </w:rPr>
        <w:t xml:space="preserve"> . As the retail company continues to </w:t>
      </w:r>
      <w:r w:rsidR="005F6EC8" w:rsidRPr="002A7091">
        <w:rPr>
          <w:rFonts w:ascii="Calibri" w:hAnsi="Calibri" w:cs="Calibri"/>
          <w:sz w:val="22"/>
          <w:szCs w:val="22"/>
        </w:rPr>
        <w:t>grow,</w:t>
      </w:r>
      <w:r w:rsidR="00F27210" w:rsidRPr="002A7091">
        <w:rPr>
          <w:rFonts w:ascii="Calibri" w:hAnsi="Calibri" w:cs="Calibri"/>
          <w:sz w:val="22"/>
          <w:szCs w:val="22"/>
        </w:rPr>
        <w:t xml:space="preserve"> they will continuously require more storage </w:t>
      </w:r>
      <w:r w:rsidR="005F6EC8" w:rsidRPr="002A7091">
        <w:rPr>
          <w:rFonts w:ascii="Calibri" w:hAnsi="Calibri" w:cs="Calibri"/>
          <w:sz w:val="22"/>
          <w:szCs w:val="22"/>
        </w:rPr>
        <w:t>on redundant data.</w:t>
      </w:r>
      <w:r w:rsidR="00F84BFC" w:rsidRPr="002A7091">
        <w:rPr>
          <w:rFonts w:ascii="Calibri" w:hAnsi="Calibri" w:cs="Calibri"/>
          <w:sz w:val="22"/>
          <w:szCs w:val="22"/>
        </w:rPr>
        <w:t xml:space="preserve"> Southekal</w:t>
      </w:r>
      <w:r w:rsidR="00AF14CC" w:rsidRPr="002A7091">
        <w:rPr>
          <w:rFonts w:ascii="Calibri" w:hAnsi="Calibri" w:cs="Calibri"/>
          <w:sz w:val="22"/>
          <w:szCs w:val="22"/>
        </w:rPr>
        <w:t xml:space="preserve"> </w:t>
      </w:r>
      <w:r w:rsidR="00AF14CC" w:rsidRPr="002A7091">
        <w:rPr>
          <w:rFonts w:ascii="Calibri" w:hAnsi="Calibri" w:cs="Calibri"/>
          <w:sz w:val="22"/>
          <w:szCs w:val="22"/>
        </w:rPr>
        <w:fldChar w:fldCharType="begin"/>
      </w:r>
      <w:r w:rsidR="00AF14CC" w:rsidRPr="002A7091">
        <w:rPr>
          <w:rFonts w:ascii="Calibri" w:hAnsi="Calibri" w:cs="Calibri"/>
          <w:sz w:val="22"/>
          <w:szCs w:val="22"/>
        </w:rPr>
        <w:instrText xml:space="preserve"> ADDIN ZOTERO_ITEM CSL_CITATION {"citationID":"K9xqAsTr","properties":{"unsorted":false,"formattedCitation":"(2023)","plainCitation":"(2023)","noteIndex":0},"citationItems":[{"id":43,"uris":["http://zotero.org/users/local/chcGL307/items/J9TWB4IX"],"itemData":{"id":43,"type":"book","abstract":"\"Quality data is the key for business enterprises to offer improved performance in operations, compliance, and decision making. According to McKinsey, data driven organizations provide EBITDA increases between 15 to 25% than peers. However, to be a data driven organization, data quality is very important. But most companies are plagued with poor data quality. A HBR study found that just 3% of the data in a business enterprise meets quality standards. According to Gartner, 27% of data in the world's top companies is flawed--so companies are looking for practical guidance to improve data quality. This book examines the four-phase DARS approach (Define-Assess-Realize-Sustain) for companies to manage high quality data in organizations. This approach provides a combination of strategy and tactical elements to deliver the greatest value from data to the business. It is a playbook that offers prescriptive recommendations based on proven best practices to realize and sustain data quality\"--","call-number":"HF5548.2","ISBN":"978-1-394-16524-7","number-of-pages":"1","publisher":"Wiley","publisher-place":"Hoboken, New Jersey","source":"Library of Congress ISBN","title":"Data quality: empowering businesses with analytics and AI","title-short":"Data quality","author":[{"family":"Southekal","given":"Prashanth H."}],"issued":{"date-parts":[["2023"]]}},"suppress-author":true}],"schema":"https://github.com/citation-style-language/schema/raw/master/csl-citation.json"} </w:instrText>
      </w:r>
      <w:r w:rsidR="00AF14CC" w:rsidRPr="002A7091">
        <w:rPr>
          <w:rFonts w:ascii="Calibri" w:hAnsi="Calibri" w:cs="Calibri"/>
          <w:sz w:val="22"/>
          <w:szCs w:val="22"/>
        </w:rPr>
        <w:fldChar w:fldCharType="separate"/>
      </w:r>
      <w:r w:rsidR="00C469BA" w:rsidRPr="00C469BA">
        <w:rPr>
          <w:rFonts w:ascii="Calibri" w:hAnsi="Calibri" w:cs="Calibri"/>
          <w:sz w:val="22"/>
        </w:rPr>
        <w:t>(2023)</w:t>
      </w:r>
      <w:r w:rsidR="00AF14CC" w:rsidRPr="002A7091">
        <w:rPr>
          <w:rFonts w:ascii="Calibri" w:hAnsi="Calibri" w:cs="Calibri"/>
          <w:sz w:val="22"/>
          <w:szCs w:val="22"/>
        </w:rPr>
        <w:fldChar w:fldCharType="end"/>
      </w:r>
      <w:r w:rsidR="004F4DA7" w:rsidRPr="002A7091">
        <w:rPr>
          <w:rFonts w:ascii="Calibri" w:hAnsi="Calibri" w:cs="Calibri"/>
          <w:sz w:val="22"/>
          <w:szCs w:val="22"/>
        </w:rPr>
        <w:t xml:space="preserve"> states that </w:t>
      </w:r>
      <w:r w:rsidR="001C1443" w:rsidRPr="002A7091">
        <w:rPr>
          <w:rFonts w:ascii="Calibri" w:hAnsi="Calibri" w:cs="Calibri"/>
          <w:sz w:val="22"/>
          <w:szCs w:val="22"/>
        </w:rPr>
        <w:t>data management is very complex especially if you need to maintain data comprehension</w:t>
      </w:r>
      <w:r w:rsidR="00E1741B" w:rsidRPr="002A7091">
        <w:rPr>
          <w:rFonts w:ascii="Calibri" w:hAnsi="Calibri" w:cs="Calibri"/>
          <w:sz w:val="22"/>
          <w:szCs w:val="22"/>
        </w:rPr>
        <w:t>.</w:t>
      </w:r>
      <w:r w:rsidR="00EF4FE3" w:rsidRPr="002A7091">
        <w:rPr>
          <w:rFonts w:ascii="Calibri" w:hAnsi="Calibri" w:cs="Calibri"/>
          <w:sz w:val="22"/>
          <w:szCs w:val="22"/>
        </w:rPr>
        <w:t xml:space="preserve"> This is even more true when duplicates of data exist.</w:t>
      </w:r>
      <w:r w:rsidR="00231F41" w:rsidRPr="002A7091">
        <w:rPr>
          <w:rFonts w:ascii="Calibri" w:hAnsi="Calibri" w:cs="Calibri"/>
          <w:sz w:val="22"/>
          <w:szCs w:val="22"/>
        </w:rPr>
        <w:t xml:space="preserve"> Employees might </w:t>
      </w:r>
      <w:r w:rsidR="00780738" w:rsidRPr="002A7091">
        <w:rPr>
          <w:rFonts w:ascii="Calibri" w:hAnsi="Calibri" w:cs="Calibri"/>
          <w:sz w:val="22"/>
          <w:szCs w:val="22"/>
        </w:rPr>
        <w:t>create conflicting</w:t>
      </w:r>
      <w:r w:rsidR="009255AB" w:rsidRPr="002A7091">
        <w:rPr>
          <w:rFonts w:ascii="Calibri" w:hAnsi="Calibri" w:cs="Calibri"/>
          <w:sz w:val="22"/>
          <w:szCs w:val="22"/>
        </w:rPr>
        <w:t xml:space="preserve"> </w:t>
      </w:r>
      <w:r w:rsidR="00780738" w:rsidRPr="002A7091">
        <w:rPr>
          <w:rFonts w:ascii="Calibri" w:hAnsi="Calibri" w:cs="Calibri"/>
          <w:sz w:val="22"/>
          <w:szCs w:val="22"/>
        </w:rPr>
        <w:t>records</w:t>
      </w:r>
      <w:r w:rsidR="00053685" w:rsidRPr="002A7091">
        <w:rPr>
          <w:rFonts w:ascii="Calibri" w:hAnsi="Calibri" w:cs="Calibri"/>
          <w:sz w:val="22"/>
          <w:szCs w:val="22"/>
        </w:rPr>
        <w:t xml:space="preserve"> </w:t>
      </w:r>
      <w:r w:rsidR="00780738" w:rsidRPr="002A7091">
        <w:rPr>
          <w:rFonts w:ascii="Calibri" w:hAnsi="Calibri" w:cs="Calibri"/>
          <w:sz w:val="22"/>
          <w:szCs w:val="22"/>
        </w:rPr>
        <w:t>since</w:t>
      </w:r>
      <w:r w:rsidR="00053685" w:rsidRPr="002A7091">
        <w:rPr>
          <w:rFonts w:ascii="Calibri" w:hAnsi="Calibri" w:cs="Calibri"/>
          <w:sz w:val="22"/>
          <w:szCs w:val="22"/>
        </w:rPr>
        <w:t xml:space="preserve"> multiple different versions </w:t>
      </w:r>
      <w:r w:rsidR="00780738" w:rsidRPr="002A7091">
        <w:rPr>
          <w:rFonts w:ascii="Calibri" w:hAnsi="Calibri" w:cs="Calibri"/>
          <w:sz w:val="22"/>
          <w:szCs w:val="22"/>
        </w:rPr>
        <w:t>of the same data</w:t>
      </w:r>
      <w:r w:rsidR="001B449B" w:rsidRPr="002A7091">
        <w:rPr>
          <w:rFonts w:ascii="Calibri" w:hAnsi="Calibri" w:cs="Calibri"/>
          <w:sz w:val="22"/>
          <w:szCs w:val="22"/>
        </w:rPr>
        <w:t xml:space="preserve"> exist</w:t>
      </w:r>
      <w:r w:rsidR="00780738" w:rsidRPr="002A7091">
        <w:rPr>
          <w:rFonts w:ascii="Calibri" w:hAnsi="Calibri" w:cs="Calibri"/>
          <w:sz w:val="22"/>
          <w:szCs w:val="22"/>
        </w:rPr>
        <w:t xml:space="preserve">. For example, </w:t>
      </w:r>
      <w:r w:rsidR="00626EE7" w:rsidRPr="002A7091">
        <w:rPr>
          <w:rFonts w:ascii="Calibri" w:hAnsi="Calibri" w:cs="Calibri"/>
          <w:sz w:val="22"/>
          <w:szCs w:val="22"/>
        </w:rPr>
        <w:t xml:space="preserve">one employee added a discount to a certain </w:t>
      </w:r>
      <w:r w:rsidR="00EB28FF">
        <w:rPr>
          <w:rFonts w:ascii="Calibri" w:hAnsi="Calibri" w:cs="Calibri"/>
          <w:sz w:val="22"/>
          <w:szCs w:val="22"/>
        </w:rPr>
        <w:t>item</w:t>
      </w:r>
      <w:r w:rsidR="00626EE7" w:rsidRPr="002A7091">
        <w:rPr>
          <w:rFonts w:ascii="Calibri" w:hAnsi="Calibri" w:cs="Calibri"/>
          <w:sz w:val="22"/>
          <w:szCs w:val="22"/>
        </w:rPr>
        <w:t xml:space="preserve">, and another employee didn’t make the change on his side. The result might be the wrong data can be used to calculate prices in the store resulting in the loss of an advertised discount </w:t>
      </w:r>
      <w:r w:rsidR="00622ECD" w:rsidRPr="002A7091">
        <w:rPr>
          <w:rFonts w:ascii="Calibri" w:hAnsi="Calibri" w:cs="Calibri"/>
          <w:sz w:val="22"/>
          <w:szCs w:val="22"/>
        </w:rPr>
        <w:t>from a customer.</w:t>
      </w:r>
      <w:r w:rsidR="00615590" w:rsidRPr="002A7091">
        <w:rPr>
          <w:rFonts w:ascii="Calibri" w:hAnsi="Calibri" w:cs="Calibri"/>
          <w:sz w:val="22"/>
          <w:szCs w:val="22"/>
        </w:rPr>
        <w:t xml:space="preserve"> </w:t>
      </w:r>
      <w:r w:rsidR="00031C9E" w:rsidRPr="002A7091">
        <w:rPr>
          <w:rFonts w:ascii="Calibri" w:hAnsi="Calibri" w:cs="Calibri"/>
          <w:sz w:val="22"/>
          <w:szCs w:val="22"/>
        </w:rPr>
        <w:t xml:space="preserve">Another rising concern is that </w:t>
      </w:r>
      <w:r w:rsidR="00D658D2" w:rsidRPr="002A7091">
        <w:rPr>
          <w:rFonts w:ascii="Calibri" w:hAnsi="Calibri" w:cs="Calibri"/>
          <w:sz w:val="22"/>
          <w:szCs w:val="22"/>
        </w:rPr>
        <w:t xml:space="preserve">the initial data’s integrity will be compromised due to unexpected editing of data. When customers have multiple </w:t>
      </w:r>
      <w:r w:rsidR="00CC25A3" w:rsidRPr="002A7091">
        <w:rPr>
          <w:rFonts w:ascii="Calibri" w:hAnsi="Calibri" w:cs="Calibri"/>
          <w:sz w:val="22"/>
          <w:szCs w:val="22"/>
        </w:rPr>
        <w:t xml:space="preserve">different accounts </w:t>
      </w:r>
      <w:r w:rsidR="00C40F98" w:rsidRPr="002A7091">
        <w:rPr>
          <w:rFonts w:ascii="Calibri" w:hAnsi="Calibri" w:cs="Calibri"/>
          <w:sz w:val="22"/>
          <w:szCs w:val="22"/>
        </w:rPr>
        <w:t>by the retail company, each with different balances at the exact same date</w:t>
      </w:r>
      <w:r w:rsidR="00ED0BAD">
        <w:rPr>
          <w:rFonts w:ascii="Calibri" w:hAnsi="Calibri" w:cs="Calibri"/>
          <w:sz w:val="22"/>
          <w:szCs w:val="22"/>
        </w:rPr>
        <w:t xml:space="preserve">, </w:t>
      </w:r>
      <w:r w:rsidR="00131A1A">
        <w:rPr>
          <w:rFonts w:ascii="Calibri" w:hAnsi="Calibri" w:cs="Calibri"/>
          <w:sz w:val="22"/>
          <w:szCs w:val="22"/>
        </w:rPr>
        <w:t>it’s hard to figure out which version is correct</w:t>
      </w:r>
      <w:r w:rsidR="00C40F98" w:rsidRPr="002A7091">
        <w:rPr>
          <w:rFonts w:ascii="Calibri" w:hAnsi="Calibri" w:cs="Calibri"/>
          <w:sz w:val="22"/>
          <w:szCs w:val="22"/>
        </w:rPr>
        <w:t xml:space="preserve">. The integrity of the data is then compromised as </w:t>
      </w:r>
      <w:r w:rsidR="00673EB0" w:rsidRPr="002A7091">
        <w:rPr>
          <w:rFonts w:ascii="Calibri" w:hAnsi="Calibri" w:cs="Calibri"/>
          <w:sz w:val="22"/>
          <w:szCs w:val="22"/>
        </w:rPr>
        <w:t>the data retrieved isn’t the exact same as the data recorded</w:t>
      </w:r>
      <w:r w:rsidR="00000408" w:rsidRPr="002A7091">
        <w:rPr>
          <w:rFonts w:ascii="Calibri" w:hAnsi="Calibri" w:cs="Calibri"/>
          <w:sz w:val="22"/>
          <w:szCs w:val="22"/>
        </w:rPr>
        <w:t xml:space="preserve"> </w:t>
      </w:r>
      <w:r w:rsidR="00000408" w:rsidRPr="002A7091">
        <w:rPr>
          <w:rFonts w:ascii="Calibri" w:hAnsi="Calibri" w:cs="Calibri"/>
          <w:sz w:val="22"/>
          <w:szCs w:val="22"/>
        </w:rPr>
        <w:fldChar w:fldCharType="begin"/>
      </w:r>
      <w:r w:rsidR="00000408" w:rsidRPr="002A7091">
        <w:rPr>
          <w:rFonts w:ascii="Calibri" w:hAnsi="Calibri" w:cs="Calibri"/>
          <w:sz w:val="22"/>
          <w:szCs w:val="22"/>
        </w:rPr>
        <w:instrText xml:space="preserve"> ADDIN ZOTERO_ITEM CSL_CITATION {"citationID":"Nlr3nB14","properties":{"unsorted":false,"formattedCitation":"(Southekal, 2023)","plainCitation":"(Southekal, 2023)","noteIndex":0},"citationItems":[{"id":43,"uris":["http://zotero.org/users/local/chcGL307/items/J9TWB4IX"],"itemData":{"id":43,"type":"book","abstract":"\"Quality data is the key for business enterprises to offer improved performance in operations, compliance, and decision making. According to McKinsey, data driven organizations provide EBITDA increases between 15 to 25% than peers. However, to be a data driven organization, data quality is very important. But most companies are plagued with poor data quality. A HBR study found that just 3% of the data in a business enterprise meets quality standards. According to Gartner, 27% of data in the world's top companies is flawed--so companies are looking for practical guidance to improve data quality. This book examines the four-phase DARS approach (Define-Assess-Realize-Sustain) for companies to manage high quality data in organizations. This approach provides a combination of strategy and tactical elements to deliver the greatest value from data to the business. It is a playbook that offers prescriptive recommendations based on proven best practices to realize and sustain data quality\"--","call-number":"HF5548.2","ISBN":"978-1-394-16524-7","number-of-pages":"1","publisher":"Wiley","publisher-place":"Hoboken, New Jersey","source":"Library of Congress ISBN","title":"Data quality: empowering businesses with analytics and AI","title-short":"Data quality","author":[{"family":"Southekal","given":"Prashanth H."}],"issued":{"date-parts":[["2023"]]}}}],"schema":"https://github.com/citation-style-language/schema/raw/master/csl-citation.json"} </w:instrText>
      </w:r>
      <w:r w:rsidR="00000408" w:rsidRPr="002A7091">
        <w:rPr>
          <w:rFonts w:ascii="Calibri" w:hAnsi="Calibri" w:cs="Calibri"/>
          <w:sz w:val="22"/>
          <w:szCs w:val="22"/>
        </w:rPr>
        <w:fldChar w:fldCharType="separate"/>
      </w:r>
      <w:r w:rsidR="00C469BA" w:rsidRPr="00C469BA">
        <w:rPr>
          <w:rFonts w:ascii="Calibri" w:hAnsi="Calibri" w:cs="Calibri"/>
          <w:sz w:val="22"/>
        </w:rPr>
        <w:t>(Southekal, 2023)</w:t>
      </w:r>
      <w:r w:rsidR="00000408" w:rsidRPr="002A7091">
        <w:rPr>
          <w:rFonts w:ascii="Calibri" w:hAnsi="Calibri" w:cs="Calibri"/>
          <w:sz w:val="22"/>
          <w:szCs w:val="22"/>
        </w:rPr>
        <w:fldChar w:fldCharType="end"/>
      </w:r>
      <w:r w:rsidR="00000408" w:rsidRPr="002A7091">
        <w:rPr>
          <w:rFonts w:ascii="Calibri" w:hAnsi="Calibri" w:cs="Calibri"/>
          <w:sz w:val="22"/>
          <w:szCs w:val="22"/>
        </w:rPr>
        <w:t xml:space="preserve">, due </w:t>
      </w:r>
      <w:r w:rsidR="005A4DF6" w:rsidRPr="002A7091">
        <w:rPr>
          <w:rFonts w:ascii="Calibri" w:hAnsi="Calibri" w:cs="Calibri"/>
          <w:sz w:val="22"/>
          <w:szCs w:val="22"/>
        </w:rPr>
        <w:t>to there being multiple versions of the same entity</w:t>
      </w:r>
      <w:r w:rsidR="00673EB0" w:rsidRPr="002A7091">
        <w:rPr>
          <w:rFonts w:ascii="Calibri" w:hAnsi="Calibri" w:cs="Calibri"/>
          <w:sz w:val="22"/>
          <w:szCs w:val="22"/>
        </w:rPr>
        <w:t>.</w:t>
      </w:r>
    </w:p>
    <w:p w14:paraId="581788EB" w14:textId="1C3AC239" w:rsidR="00A73A1D" w:rsidRPr="002A7091" w:rsidRDefault="000C2A05" w:rsidP="00BD55F1">
      <w:pPr>
        <w:jc w:val="both"/>
        <w:rPr>
          <w:rFonts w:ascii="Calibri" w:hAnsi="Calibri" w:cs="Calibri"/>
          <w:sz w:val="22"/>
          <w:szCs w:val="22"/>
        </w:rPr>
      </w:pPr>
      <w:r w:rsidRPr="002A7091">
        <w:rPr>
          <w:rFonts w:ascii="Calibri" w:hAnsi="Calibri" w:cs="Calibri"/>
          <w:sz w:val="22"/>
          <w:szCs w:val="22"/>
        </w:rPr>
        <w:t>All</w:t>
      </w:r>
      <w:r w:rsidR="00EA4524" w:rsidRPr="002A7091">
        <w:rPr>
          <w:rFonts w:ascii="Calibri" w:hAnsi="Calibri" w:cs="Calibri"/>
          <w:sz w:val="22"/>
          <w:szCs w:val="22"/>
        </w:rPr>
        <w:t xml:space="preserve"> these problems can be solved </w:t>
      </w:r>
      <w:r w:rsidR="00AB14D7" w:rsidRPr="002A7091">
        <w:rPr>
          <w:rFonts w:ascii="Calibri" w:hAnsi="Calibri" w:cs="Calibri"/>
          <w:sz w:val="22"/>
          <w:szCs w:val="22"/>
        </w:rPr>
        <w:t>with</w:t>
      </w:r>
      <w:r w:rsidR="00EA4524" w:rsidRPr="002A7091">
        <w:rPr>
          <w:rFonts w:ascii="Calibri" w:hAnsi="Calibri" w:cs="Calibri"/>
          <w:sz w:val="22"/>
          <w:szCs w:val="22"/>
        </w:rPr>
        <w:t xml:space="preserve"> a </w:t>
      </w:r>
      <w:r w:rsidR="00AB14D7" w:rsidRPr="002A7091">
        <w:rPr>
          <w:rFonts w:ascii="Calibri" w:hAnsi="Calibri" w:cs="Calibri"/>
          <w:sz w:val="22"/>
          <w:szCs w:val="22"/>
        </w:rPr>
        <w:t xml:space="preserve">DBMS. By centralising the data in a single </w:t>
      </w:r>
      <w:r w:rsidR="00B72A9E" w:rsidRPr="002A7091">
        <w:rPr>
          <w:rFonts w:ascii="Calibri" w:hAnsi="Calibri" w:cs="Calibri"/>
          <w:sz w:val="22"/>
          <w:szCs w:val="22"/>
        </w:rPr>
        <w:t>location,</w:t>
      </w:r>
      <w:r w:rsidR="00AB14D7" w:rsidRPr="002A7091">
        <w:rPr>
          <w:rFonts w:ascii="Calibri" w:hAnsi="Calibri" w:cs="Calibri"/>
          <w:sz w:val="22"/>
          <w:szCs w:val="22"/>
        </w:rPr>
        <w:t xml:space="preserve"> </w:t>
      </w:r>
      <w:r w:rsidR="00F61AFF" w:rsidRPr="002A7091">
        <w:rPr>
          <w:rFonts w:ascii="Calibri" w:hAnsi="Calibri" w:cs="Calibri"/>
          <w:sz w:val="22"/>
          <w:szCs w:val="22"/>
        </w:rPr>
        <w:t xml:space="preserve">it will prevent </w:t>
      </w:r>
      <w:r w:rsidR="004E3DE4" w:rsidRPr="002A7091">
        <w:rPr>
          <w:rFonts w:ascii="Calibri" w:hAnsi="Calibri" w:cs="Calibri"/>
          <w:sz w:val="22"/>
          <w:szCs w:val="22"/>
        </w:rPr>
        <w:t>duplicate versions of data existing</w:t>
      </w:r>
      <w:r w:rsidR="00B72A9E" w:rsidRPr="002A7091">
        <w:rPr>
          <w:rFonts w:ascii="Calibri" w:hAnsi="Calibri" w:cs="Calibri"/>
          <w:sz w:val="22"/>
          <w:szCs w:val="22"/>
        </w:rPr>
        <w:t>, solving the redundancy problem.</w:t>
      </w:r>
      <w:r w:rsidR="00B72A9E" w:rsidRPr="00557D96">
        <w:rPr>
          <w:rFonts w:ascii="Calibri" w:hAnsi="Calibri" w:cs="Calibri"/>
          <w:sz w:val="22"/>
          <w:szCs w:val="22"/>
        </w:rPr>
        <w:t xml:space="preserve"> The comprehension problem still exist</w:t>
      </w:r>
      <w:r w:rsidR="002E3277" w:rsidRPr="00557D96">
        <w:rPr>
          <w:rFonts w:ascii="Calibri" w:hAnsi="Calibri" w:cs="Calibri"/>
          <w:sz w:val="22"/>
          <w:szCs w:val="22"/>
        </w:rPr>
        <w:t xml:space="preserve">s if proper planning isn’t followed but comprehension in data is easier to manage with the use of a </w:t>
      </w:r>
      <w:r w:rsidR="001853E5" w:rsidRPr="00557D96">
        <w:rPr>
          <w:rFonts w:ascii="Calibri" w:hAnsi="Calibri" w:cs="Calibri"/>
          <w:sz w:val="22"/>
          <w:szCs w:val="22"/>
        </w:rPr>
        <w:t>DBMS</w:t>
      </w:r>
      <w:r w:rsidR="001853E5" w:rsidRPr="002A7091">
        <w:rPr>
          <w:rFonts w:ascii="Calibri" w:hAnsi="Calibri" w:cs="Calibri"/>
          <w:sz w:val="22"/>
          <w:szCs w:val="22"/>
        </w:rPr>
        <w:t>.</w:t>
      </w:r>
      <w:r w:rsidR="000D14DA" w:rsidRPr="002A7091">
        <w:rPr>
          <w:rFonts w:ascii="Calibri" w:hAnsi="Calibri" w:cs="Calibri"/>
          <w:sz w:val="22"/>
          <w:szCs w:val="22"/>
        </w:rPr>
        <w:t xml:space="preserve"> </w:t>
      </w:r>
      <w:r w:rsidR="00882B22" w:rsidRPr="002A7091">
        <w:rPr>
          <w:rFonts w:ascii="Calibri" w:hAnsi="Calibri" w:cs="Calibri"/>
          <w:sz w:val="22"/>
          <w:szCs w:val="22"/>
        </w:rPr>
        <w:t xml:space="preserve">DBMS also have different rules to ensure integrity, namely </w:t>
      </w:r>
      <w:r w:rsidR="004841C9" w:rsidRPr="002A7091">
        <w:rPr>
          <w:rFonts w:ascii="Calibri" w:hAnsi="Calibri" w:cs="Calibri"/>
          <w:sz w:val="22"/>
          <w:szCs w:val="22"/>
        </w:rPr>
        <w:t xml:space="preserve">Entity Integrity, </w:t>
      </w:r>
      <w:r w:rsidR="002C34CA" w:rsidRPr="002A7091">
        <w:rPr>
          <w:rFonts w:ascii="Calibri" w:hAnsi="Calibri" w:cs="Calibri"/>
          <w:sz w:val="22"/>
          <w:szCs w:val="22"/>
        </w:rPr>
        <w:t>Referential Integrity, Domain Integrity and Business or User Integrity</w:t>
      </w:r>
      <w:r w:rsidR="002A7091" w:rsidRPr="002A7091">
        <w:rPr>
          <w:rFonts w:ascii="Calibri" w:hAnsi="Calibri" w:cs="Calibri"/>
          <w:sz w:val="22"/>
          <w:szCs w:val="22"/>
        </w:rPr>
        <w:t xml:space="preserve"> </w:t>
      </w:r>
      <w:r w:rsidR="002A7091" w:rsidRPr="002A7091">
        <w:rPr>
          <w:rFonts w:ascii="Calibri" w:hAnsi="Calibri" w:cs="Calibri"/>
          <w:sz w:val="22"/>
          <w:szCs w:val="22"/>
        </w:rPr>
        <w:fldChar w:fldCharType="begin"/>
      </w:r>
      <w:r w:rsidR="002A7091" w:rsidRPr="002A7091">
        <w:rPr>
          <w:rFonts w:ascii="Calibri" w:hAnsi="Calibri" w:cs="Calibri"/>
          <w:sz w:val="22"/>
          <w:szCs w:val="22"/>
        </w:rPr>
        <w:instrText xml:space="preserve"> ADDIN ZOTERO_ITEM CSL_CITATION {"citationID":"gLT2xoLU","properties":{"unsorted":false,"formattedCitation":"(Southekal, 2023)","plainCitation":"(Southekal, 2023)","noteIndex":0},"citationItems":[{"id":43,"uris":["http://zotero.org/users/local/chcGL307/items/J9TWB4IX"],"itemData":{"id":43,"type":"book","abstract":"\"Quality data is the key for business enterprises to offer improved performance in operations, compliance, and decision making. According to McKinsey, data driven organizations provide EBITDA increases between 15 to 25% than peers. However, to be a data driven organization, data quality is very important. But most companies are plagued with poor data quality. A HBR study found that just 3% of the data in a business enterprise meets quality standards. According to Gartner, 27% of data in the world's top companies is flawed--so companies are looking for practical guidance to improve data quality. This book examines the four-phase DARS approach (Define-Assess-Realize-Sustain) for companies to manage high quality data in organizations. This approach provides a combination of strategy and tactical elements to deliver the greatest value from data to the business. It is a playbook that offers prescriptive recommendations based on proven best practices to realize and sustain data quality\"--","call-number":"HF5548.2","ISBN":"978-1-394-16524-7","number-of-pages":"1","publisher":"Wiley","publisher-place":"Hoboken, New Jersey","source":"Library of Congress ISBN","title":"Data quality: empowering businesses with analytics and AI","title-short":"Data quality","author":[{"family":"Southekal","given":"Prashanth H."}],"issued":{"date-parts":[["2023"]]}}}],"schema":"https://github.com/citation-style-language/schema/raw/master/csl-citation.json"} </w:instrText>
      </w:r>
      <w:r w:rsidR="002A7091" w:rsidRPr="002A7091">
        <w:rPr>
          <w:rFonts w:ascii="Calibri" w:hAnsi="Calibri" w:cs="Calibri"/>
          <w:sz w:val="22"/>
          <w:szCs w:val="22"/>
        </w:rPr>
        <w:fldChar w:fldCharType="separate"/>
      </w:r>
      <w:r w:rsidR="00C469BA" w:rsidRPr="00C469BA">
        <w:rPr>
          <w:rFonts w:ascii="Calibri" w:hAnsi="Calibri" w:cs="Calibri"/>
          <w:sz w:val="22"/>
        </w:rPr>
        <w:t>(Southekal, 2023)</w:t>
      </w:r>
      <w:r w:rsidR="002A7091" w:rsidRPr="002A7091">
        <w:rPr>
          <w:rFonts w:ascii="Calibri" w:hAnsi="Calibri" w:cs="Calibri"/>
          <w:sz w:val="22"/>
          <w:szCs w:val="22"/>
        </w:rPr>
        <w:fldChar w:fldCharType="end"/>
      </w:r>
      <w:r w:rsidR="009530B7">
        <w:rPr>
          <w:rFonts w:ascii="Calibri" w:hAnsi="Calibri" w:cs="Calibri"/>
          <w:sz w:val="22"/>
          <w:szCs w:val="22"/>
        </w:rPr>
        <w:t>, through the use of primary and foreign keys</w:t>
      </w:r>
      <w:r w:rsidR="002C34CA" w:rsidRPr="002A7091">
        <w:rPr>
          <w:rFonts w:ascii="Calibri" w:hAnsi="Calibri" w:cs="Calibri"/>
          <w:sz w:val="22"/>
          <w:szCs w:val="22"/>
        </w:rPr>
        <w:t xml:space="preserve">. </w:t>
      </w:r>
      <w:r w:rsidR="002A7091" w:rsidRPr="002A7091">
        <w:rPr>
          <w:rFonts w:ascii="Calibri" w:hAnsi="Calibri" w:cs="Calibri"/>
          <w:sz w:val="22"/>
          <w:szCs w:val="22"/>
        </w:rPr>
        <w:t xml:space="preserve">A DMBS will also allow </w:t>
      </w:r>
      <w:r w:rsidR="0036543C">
        <w:rPr>
          <w:rFonts w:ascii="Calibri" w:hAnsi="Calibri" w:cs="Calibri"/>
          <w:sz w:val="22"/>
          <w:szCs w:val="22"/>
        </w:rPr>
        <w:t xml:space="preserve">users to run queries to find out important information such as the amount of sales made in </w:t>
      </w:r>
      <w:r w:rsidR="00D5244E">
        <w:rPr>
          <w:rFonts w:ascii="Calibri" w:hAnsi="Calibri" w:cs="Calibri"/>
          <w:sz w:val="22"/>
          <w:szCs w:val="22"/>
        </w:rPr>
        <w:t>June</w:t>
      </w:r>
      <w:r w:rsidR="0036543C">
        <w:rPr>
          <w:rFonts w:ascii="Calibri" w:hAnsi="Calibri" w:cs="Calibri"/>
          <w:sz w:val="22"/>
          <w:szCs w:val="22"/>
        </w:rPr>
        <w:t xml:space="preserve">, or customers who have too much debt </w:t>
      </w:r>
      <w:r w:rsidR="0036543C">
        <w:rPr>
          <w:rFonts w:ascii="Calibri" w:hAnsi="Calibri" w:cs="Calibri"/>
          <w:sz w:val="22"/>
          <w:szCs w:val="22"/>
        </w:rPr>
        <w:fldChar w:fldCharType="begin"/>
      </w:r>
      <w:r w:rsidR="0036543C">
        <w:rPr>
          <w:rFonts w:ascii="Calibri" w:hAnsi="Calibri" w:cs="Calibri"/>
          <w:sz w:val="22"/>
          <w:szCs w:val="22"/>
        </w:rPr>
        <w:instrText xml:space="preserve"> ADDIN ZOTERO_ITEM CSL_CITATION {"citationID":"ONi1PpKQ","properties":{"unsorted":false,"formattedCitation":"(Kleppmann and Riccomini, 2026)","plainCitation":"(Kleppmann and Riccomini, 2026)","noteIndex":0},"citationItems":[{"id":45,"uris":["http://zotero.org/users/local/chcGL307/items/LHGMNFFY"],"itemData":{"id":45,"type":"book","edition":"2nd","ISBN":"978-1-0981-1905-8","publisher":"O'REILLY MEDIA","title":"Designing Data Intensive Applications","URL":"https://learning.oreilly.com/library/view/designing-data-intensive-applications/9781098119058/ch01.html","author":[{"family":"Kleppmann","given":"Martin"},{"family":"Riccomini","given":"Chris"}],"issued":{"date-parts":[["2026"]]}}}],"schema":"https://github.com/citation-style-language/schema/raw/master/csl-citation.json"} </w:instrText>
      </w:r>
      <w:r w:rsidR="0036543C">
        <w:rPr>
          <w:rFonts w:ascii="Calibri" w:hAnsi="Calibri" w:cs="Calibri"/>
          <w:sz w:val="22"/>
          <w:szCs w:val="22"/>
        </w:rPr>
        <w:fldChar w:fldCharType="separate"/>
      </w:r>
      <w:r w:rsidR="00C469BA" w:rsidRPr="00C469BA">
        <w:rPr>
          <w:rFonts w:ascii="Calibri" w:hAnsi="Calibri" w:cs="Calibri"/>
          <w:sz w:val="22"/>
        </w:rPr>
        <w:t>(Kleppmann and Riccomini, 2026)</w:t>
      </w:r>
      <w:r w:rsidR="0036543C">
        <w:rPr>
          <w:rFonts w:ascii="Calibri" w:hAnsi="Calibri" w:cs="Calibri"/>
          <w:sz w:val="22"/>
          <w:szCs w:val="22"/>
        </w:rPr>
        <w:fldChar w:fldCharType="end"/>
      </w:r>
      <w:r w:rsidR="0036543C">
        <w:rPr>
          <w:rFonts w:ascii="Calibri" w:hAnsi="Calibri" w:cs="Calibri"/>
          <w:sz w:val="22"/>
          <w:szCs w:val="22"/>
        </w:rPr>
        <w:t>.</w:t>
      </w:r>
      <w:r w:rsidR="001D5E25">
        <w:rPr>
          <w:rFonts w:ascii="Calibri" w:hAnsi="Calibri" w:cs="Calibri"/>
          <w:sz w:val="22"/>
          <w:szCs w:val="22"/>
        </w:rPr>
        <w:t xml:space="preserve"> Although even with the use of a DBMS it is still important to know </w:t>
      </w:r>
      <w:r w:rsidR="00D5244E">
        <w:rPr>
          <w:rFonts w:ascii="Calibri" w:hAnsi="Calibri" w:cs="Calibri"/>
          <w:sz w:val="22"/>
          <w:szCs w:val="22"/>
        </w:rPr>
        <w:t>the different dimensions of data quality and how the lack of it can be disastrous.</w:t>
      </w:r>
    </w:p>
    <w:p w14:paraId="011D8AE3" w14:textId="77777777" w:rsidR="00F13603" w:rsidRDefault="00F13603" w:rsidP="00BD55F1">
      <w:pPr>
        <w:pStyle w:val="Heading1"/>
        <w:pageBreakBefore/>
        <w:rPr>
          <w:rFonts w:ascii="Calibri" w:hAnsi="Calibri" w:cs="Calibri"/>
          <w:b/>
          <w:bCs/>
          <w:sz w:val="36"/>
          <w:szCs w:val="36"/>
        </w:rPr>
      </w:pPr>
      <w:bookmarkStart w:id="2" w:name="_Toc234665419"/>
      <w:r w:rsidRPr="000401A8">
        <w:rPr>
          <w:rFonts w:ascii="Calibri" w:hAnsi="Calibri" w:cs="Calibri"/>
          <w:b/>
          <w:bCs/>
          <w:sz w:val="36"/>
          <w:szCs w:val="36"/>
        </w:rPr>
        <w:lastRenderedPageBreak/>
        <w:t>Data Quality and Business Integrity</w:t>
      </w:r>
      <w:bookmarkEnd w:id="2"/>
    </w:p>
    <w:p w14:paraId="0143DC9A" w14:textId="78689DC6" w:rsidR="0043462F" w:rsidRDefault="005476ED" w:rsidP="00F1270C">
      <w:pPr>
        <w:jc w:val="both"/>
        <w:rPr>
          <w:rFonts w:ascii="Calibri" w:hAnsi="Calibri" w:cs="Calibri"/>
          <w:sz w:val="22"/>
          <w:szCs w:val="22"/>
        </w:rPr>
      </w:pPr>
      <w:r w:rsidRPr="00F1270C">
        <w:rPr>
          <w:rFonts w:ascii="Calibri" w:hAnsi="Calibri" w:cs="Calibri"/>
          <w:sz w:val="22"/>
          <w:szCs w:val="22"/>
        </w:rPr>
        <w:t xml:space="preserve">Let’s say that an online store </w:t>
      </w:r>
      <w:r w:rsidR="00F1270C" w:rsidRPr="00F1270C">
        <w:rPr>
          <w:rFonts w:ascii="Calibri" w:hAnsi="Calibri" w:cs="Calibri"/>
          <w:sz w:val="22"/>
          <w:szCs w:val="22"/>
        </w:rPr>
        <w:t>noticed customer complaints about incorrect deliveries and billing errors.</w:t>
      </w:r>
      <w:r w:rsidR="00F1270C">
        <w:rPr>
          <w:rFonts w:ascii="Calibri" w:hAnsi="Calibri" w:cs="Calibri"/>
          <w:sz w:val="22"/>
          <w:szCs w:val="22"/>
        </w:rPr>
        <w:t xml:space="preserve"> The possible culprit of these complaints can be poor data quality. </w:t>
      </w:r>
      <w:r w:rsidR="00D0769E" w:rsidRPr="002A7091">
        <w:rPr>
          <w:rFonts w:ascii="Calibri" w:hAnsi="Calibri" w:cs="Calibri"/>
          <w:sz w:val="22"/>
          <w:szCs w:val="22"/>
        </w:rPr>
        <w:t>Southekal</w:t>
      </w:r>
      <w:r w:rsidR="00D0769E">
        <w:rPr>
          <w:rFonts w:ascii="Calibri" w:hAnsi="Calibri" w:cs="Calibri"/>
          <w:sz w:val="22"/>
          <w:szCs w:val="22"/>
        </w:rPr>
        <w:t xml:space="preserve"> </w:t>
      </w:r>
      <w:r w:rsidR="00D0769E">
        <w:rPr>
          <w:rFonts w:ascii="Calibri" w:hAnsi="Calibri" w:cs="Calibri"/>
          <w:sz w:val="22"/>
          <w:szCs w:val="22"/>
        </w:rPr>
        <w:fldChar w:fldCharType="begin"/>
      </w:r>
      <w:r w:rsidR="00D0769E">
        <w:rPr>
          <w:rFonts w:ascii="Calibri" w:hAnsi="Calibri" w:cs="Calibri"/>
          <w:sz w:val="22"/>
          <w:szCs w:val="22"/>
        </w:rPr>
        <w:instrText xml:space="preserve"> ADDIN ZOTERO_ITEM CSL_CITATION {"citationID":"z89dE1ya","properties":{"unsorted":false,"formattedCitation":"(2023)","plainCitation":"(2023)","noteIndex":0},"citationItems":[{"id":43,"uris":["http://zotero.org/users/local/chcGL307/items/J9TWB4IX"],"itemData":{"id":43,"type":"book","abstract":"\"Quality data is the key for business enterprises to offer improved performance in operations, compliance, and decision making. According to McKinsey, data driven organizations provide EBITDA increases between 15 to 25% than peers. However, to be a data driven organization, data quality is very important. But most companies are plagued with poor data quality. A HBR study found that just 3% of the data in a business enterprise meets quality standards. According to Gartner, 27% of data in the world's top companies is flawed--so companies are looking for practical guidance to improve data quality. This book examines the four-phase DARS approach (Define-Assess-Realize-Sustain) for companies to manage high quality data in organizations. This approach provides a combination of strategy and tactical elements to deliver the greatest value from data to the business. It is a playbook that offers prescriptive recommendations based on proven best practices to realize and sustain data quality\"--","call-number":"HF5548.2","ISBN":"978-1-394-16524-7","number-of-pages":"1","publisher":"Wiley","publisher-place":"Hoboken, New Jersey","source":"Library of Congress ISBN","title":"Data quality: empowering businesses with analytics and AI","title-short":"Data quality","author":[{"family":"Southekal","given":"Prashanth H."}],"issued":{"date-parts":[["2023"]]}},"suppress-author":true}],"schema":"https://github.com/citation-style-language/schema/raw/master/csl-citation.json"} </w:instrText>
      </w:r>
      <w:r w:rsidR="00D0769E">
        <w:rPr>
          <w:rFonts w:ascii="Calibri" w:hAnsi="Calibri" w:cs="Calibri"/>
          <w:sz w:val="22"/>
          <w:szCs w:val="22"/>
        </w:rPr>
        <w:fldChar w:fldCharType="separate"/>
      </w:r>
      <w:r w:rsidR="00C469BA" w:rsidRPr="00C469BA">
        <w:rPr>
          <w:rFonts w:ascii="Calibri" w:hAnsi="Calibri" w:cs="Calibri"/>
          <w:sz w:val="22"/>
        </w:rPr>
        <w:t>(2023)</w:t>
      </w:r>
      <w:r w:rsidR="00D0769E">
        <w:rPr>
          <w:rFonts w:ascii="Calibri" w:hAnsi="Calibri" w:cs="Calibri"/>
          <w:sz w:val="22"/>
          <w:szCs w:val="22"/>
        </w:rPr>
        <w:fldChar w:fldCharType="end"/>
      </w:r>
      <w:r w:rsidR="00D667FA">
        <w:rPr>
          <w:rFonts w:ascii="Calibri" w:hAnsi="Calibri" w:cs="Calibri"/>
          <w:sz w:val="22"/>
          <w:szCs w:val="22"/>
        </w:rPr>
        <w:t xml:space="preserve"> defines </w:t>
      </w:r>
      <w:r w:rsidR="00B718DB">
        <w:rPr>
          <w:rFonts w:ascii="Calibri" w:hAnsi="Calibri" w:cs="Calibri"/>
          <w:sz w:val="22"/>
          <w:szCs w:val="22"/>
        </w:rPr>
        <w:t>high</w:t>
      </w:r>
      <w:r w:rsidR="00D667FA">
        <w:rPr>
          <w:rFonts w:ascii="Calibri" w:hAnsi="Calibri" w:cs="Calibri"/>
          <w:sz w:val="22"/>
          <w:szCs w:val="22"/>
        </w:rPr>
        <w:t xml:space="preserve"> quality </w:t>
      </w:r>
      <w:r w:rsidR="00B718DB">
        <w:rPr>
          <w:rFonts w:ascii="Calibri" w:hAnsi="Calibri" w:cs="Calibri"/>
          <w:sz w:val="22"/>
          <w:szCs w:val="22"/>
        </w:rPr>
        <w:t>data as</w:t>
      </w:r>
      <w:r w:rsidR="000F2F55">
        <w:rPr>
          <w:rFonts w:ascii="Calibri" w:hAnsi="Calibri" w:cs="Calibri"/>
          <w:sz w:val="22"/>
          <w:szCs w:val="22"/>
        </w:rPr>
        <w:t xml:space="preserve"> being fit for use in </w:t>
      </w:r>
      <w:r w:rsidR="008560B7">
        <w:rPr>
          <w:rFonts w:ascii="Calibri" w:hAnsi="Calibri" w:cs="Calibri"/>
          <w:sz w:val="22"/>
          <w:szCs w:val="22"/>
        </w:rPr>
        <w:t>operations, compliance and decision making</w:t>
      </w:r>
      <w:r w:rsidR="000443C5">
        <w:rPr>
          <w:rFonts w:ascii="Calibri" w:hAnsi="Calibri" w:cs="Calibri"/>
          <w:sz w:val="22"/>
          <w:szCs w:val="22"/>
        </w:rPr>
        <w:t xml:space="preserve"> and thus low quality data must be the opposite</w:t>
      </w:r>
      <w:r w:rsidR="008560B7">
        <w:rPr>
          <w:rFonts w:ascii="Calibri" w:hAnsi="Calibri" w:cs="Calibri"/>
          <w:sz w:val="22"/>
          <w:szCs w:val="22"/>
        </w:rPr>
        <w:t>.</w:t>
      </w:r>
    </w:p>
    <w:p w14:paraId="2511105F" w14:textId="1FF23A0F" w:rsidR="00BD55F1" w:rsidRDefault="000443C5" w:rsidP="00F1270C">
      <w:pPr>
        <w:jc w:val="both"/>
        <w:rPr>
          <w:rFonts w:ascii="Calibri" w:hAnsi="Calibri" w:cs="Calibri"/>
          <w:sz w:val="22"/>
          <w:szCs w:val="22"/>
        </w:rPr>
      </w:pPr>
      <w:r>
        <w:rPr>
          <w:rFonts w:ascii="Calibri" w:hAnsi="Calibri" w:cs="Calibri"/>
          <w:sz w:val="22"/>
          <w:szCs w:val="22"/>
        </w:rPr>
        <w:t xml:space="preserve"> </w:t>
      </w:r>
      <w:r w:rsidR="00E462C5">
        <w:rPr>
          <w:rFonts w:ascii="Calibri" w:hAnsi="Calibri" w:cs="Calibri"/>
          <w:sz w:val="22"/>
          <w:szCs w:val="22"/>
        </w:rPr>
        <w:t xml:space="preserve">If the data isn’t unique and there exists duplicates of the same customer </w:t>
      </w:r>
      <w:r w:rsidR="00F5328E">
        <w:rPr>
          <w:rFonts w:ascii="Calibri" w:hAnsi="Calibri" w:cs="Calibri"/>
          <w:sz w:val="22"/>
          <w:szCs w:val="22"/>
        </w:rPr>
        <w:t>details,</w:t>
      </w:r>
      <w:r w:rsidR="00E462C5">
        <w:rPr>
          <w:rFonts w:ascii="Calibri" w:hAnsi="Calibri" w:cs="Calibri"/>
          <w:sz w:val="22"/>
          <w:szCs w:val="22"/>
        </w:rPr>
        <w:t xml:space="preserve"> there is a possibility that deliveries </w:t>
      </w:r>
      <w:r w:rsidR="00467F04">
        <w:rPr>
          <w:rFonts w:ascii="Calibri" w:hAnsi="Calibri" w:cs="Calibri"/>
          <w:sz w:val="22"/>
          <w:szCs w:val="22"/>
        </w:rPr>
        <w:t>won’t</w:t>
      </w:r>
      <w:r w:rsidR="00E462C5">
        <w:rPr>
          <w:rFonts w:ascii="Calibri" w:hAnsi="Calibri" w:cs="Calibri"/>
          <w:sz w:val="22"/>
          <w:szCs w:val="22"/>
        </w:rPr>
        <w:t xml:space="preserve"> be </w:t>
      </w:r>
      <w:r w:rsidR="00A07AE5">
        <w:rPr>
          <w:rFonts w:ascii="Calibri" w:hAnsi="Calibri" w:cs="Calibri"/>
          <w:sz w:val="22"/>
          <w:szCs w:val="22"/>
        </w:rPr>
        <w:t xml:space="preserve">sent to the correct address if the previous address of the client was used. </w:t>
      </w:r>
      <w:r w:rsidR="00F5328E">
        <w:rPr>
          <w:rFonts w:ascii="Calibri" w:hAnsi="Calibri" w:cs="Calibri"/>
          <w:sz w:val="22"/>
          <w:szCs w:val="22"/>
        </w:rPr>
        <w:t>Another possible problem could be that the initially entered data wasn’t correct in the first place</w:t>
      </w:r>
      <w:r w:rsidR="0043462F">
        <w:rPr>
          <w:rFonts w:ascii="Calibri" w:hAnsi="Calibri" w:cs="Calibri"/>
          <w:sz w:val="22"/>
          <w:szCs w:val="22"/>
        </w:rPr>
        <w:t>.</w:t>
      </w:r>
      <w:r w:rsidR="00301544">
        <w:rPr>
          <w:rFonts w:ascii="Calibri" w:hAnsi="Calibri" w:cs="Calibri"/>
          <w:sz w:val="22"/>
          <w:szCs w:val="22"/>
        </w:rPr>
        <w:t xml:space="preserve"> An example of this, is when specific information of the client that should always be correct, such as ID number,</w:t>
      </w:r>
      <w:r w:rsidR="00AB7E82">
        <w:rPr>
          <w:rFonts w:ascii="Calibri" w:hAnsi="Calibri" w:cs="Calibri"/>
          <w:sz w:val="22"/>
          <w:szCs w:val="22"/>
        </w:rPr>
        <w:t xml:space="preserve"> was entered incorrectly from the beginning </w:t>
      </w:r>
      <w:r w:rsidR="00130B4B">
        <w:rPr>
          <w:rFonts w:ascii="Calibri" w:hAnsi="Calibri" w:cs="Calibri"/>
          <w:sz w:val="22"/>
          <w:szCs w:val="22"/>
        </w:rPr>
        <w:t>resulting in someone else being billed instead.</w:t>
      </w:r>
      <w:r w:rsidR="00957141">
        <w:rPr>
          <w:rFonts w:ascii="Calibri" w:hAnsi="Calibri" w:cs="Calibri"/>
          <w:sz w:val="22"/>
          <w:szCs w:val="22"/>
        </w:rPr>
        <w:t xml:space="preserve"> Poor data timeliness</w:t>
      </w:r>
      <w:r w:rsidR="00960812">
        <w:rPr>
          <w:rFonts w:ascii="Calibri" w:hAnsi="Calibri" w:cs="Calibri"/>
          <w:sz w:val="22"/>
          <w:szCs w:val="22"/>
        </w:rPr>
        <w:t xml:space="preserve">, caused by information that needs to remain up to date such as </w:t>
      </w:r>
      <w:r w:rsidR="00C07918">
        <w:rPr>
          <w:rFonts w:ascii="Calibri" w:hAnsi="Calibri" w:cs="Calibri"/>
          <w:sz w:val="22"/>
          <w:szCs w:val="22"/>
        </w:rPr>
        <w:t xml:space="preserve">current stock of items not being up to </w:t>
      </w:r>
      <w:r w:rsidR="00F11BB5">
        <w:rPr>
          <w:rFonts w:ascii="Calibri" w:hAnsi="Calibri" w:cs="Calibri"/>
          <w:sz w:val="22"/>
          <w:szCs w:val="22"/>
        </w:rPr>
        <w:t>date, could</w:t>
      </w:r>
      <w:r w:rsidR="00C07918">
        <w:rPr>
          <w:rFonts w:ascii="Calibri" w:hAnsi="Calibri" w:cs="Calibri"/>
          <w:sz w:val="22"/>
          <w:szCs w:val="22"/>
        </w:rPr>
        <w:t xml:space="preserve"> also cause </w:t>
      </w:r>
      <w:r w:rsidR="00F11BB5">
        <w:rPr>
          <w:rFonts w:ascii="Calibri" w:hAnsi="Calibri" w:cs="Calibri"/>
          <w:sz w:val="22"/>
          <w:szCs w:val="22"/>
        </w:rPr>
        <w:t xml:space="preserve">billing errors. This could happen when </w:t>
      </w:r>
      <w:r w:rsidR="00674E2D">
        <w:rPr>
          <w:rFonts w:ascii="Calibri" w:hAnsi="Calibri" w:cs="Calibri"/>
          <w:sz w:val="22"/>
          <w:szCs w:val="22"/>
        </w:rPr>
        <w:t xml:space="preserve">a customer orders something that is shown as in stock, </w:t>
      </w:r>
      <w:r w:rsidR="00B01C40">
        <w:rPr>
          <w:rFonts w:ascii="Calibri" w:hAnsi="Calibri" w:cs="Calibri"/>
          <w:sz w:val="22"/>
          <w:szCs w:val="22"/>
        </w:rPr>
        <w:t>but</w:t>
      </w:r>
      <w:r w:rsidR="00674E2D">
        <w:rPr>
          <w:rFonts w:ascii="Calibri" w:hAnsi="Calibri" w:cs="Calibri"/>
          <w:sz w:val="22"/>
          <w:szCs w:val="22"/>
        </w:rPr>
        <w:t xml:space="preserve"> is sold out, resulting in a billing error.</w:t>
      </w:r>
      <w:r w:rsidR="0037382A">
        <w:rPr>
          <w:rFonts w:ascii="Calibri" w:hAnsi="Calibri" w:cs="Calibri"/>
          <w:sz w:val="22"/>
          <w:szCs w:val="22"/>
        </w:rPr>
        <w:t xml:space="preserve"> </w:t>
      </w:r>
      <w:r w:rsidR="0037382A">
        <w:rPr>
          <w:rFonts w:ascii="Calibri" w:hAnsi="Calibri" w:cs="Calibri"/>
          <w:sz w:val="22"/>
          <w:szCs w:val="22"/>
        </w:rPr>
        <w:fldChar w:fldCharType="begin"/>
      </w:r>
      <w:r w:rsidR="0037382A">
        <w:rPr>
          <w:rFonts w:ascii="Calibri" w:hAnsi="Calibri" w:cs="Calibri"/>
          <w:sz w:val="22"/>
          <w:szCs w:val="22"/>
        </w:rPr>
        <w:instrText xml:space="preserve"> ADDIN ZOTERO_ITEM CSL_CITATION {"citationID":"7qfhBYan","properties":{"unsorted":false,"formattedCitation":"(Southekal, 2023)","plainCitation":"(Southekal, 2023)","noteIndex":0},"citationItems":[{"id":43,"uris":["http://zotero.org/users/local/chcGL307/items/J9TWB4IX"],"itemData":{"id":43,"type":"book","abstract":"\"Quality data is the key for business enterprises to offer improved performance in operations, compliance, and decision making. According to McKinsey, data driven organizations provide EBITDA increases between 15 to 25% than peers. However, to be a data driven organization, data quality is very important. But most companies are plagued with poor data quality. A HBR study found that just 3% of the data in a business enterprise meets quality standards. According to Gartner, 27% of data in the world's top companies is flawed--so companies are looking for practical guidance to improve data quality. This book examines the four-phase DARS approach (Define-Assess-Realize-Sustain) for companies to manage high quality data in organizations. This approach provides a combination of strategy and tactical elements to deliver the greatest value from data to the business. It is a playbook that offers prescriptive recommendations based on proven best practices to realize and sustain data quality\"--","call-number":"HF5548.2","ISBN":"978-1-394-16524-7","number-of-pages":"1","publisher":"Wiley","publisher-place":"Hoboken, New Jersey","source":"Library of Congress ISBN","title":"Data quality: empowering businesses with analytics and AI","title-short":"Data quality","author":[{"family":"Southekal","given":"Prashanth H."}],"issued":{"date-parts":[["2023"]]}}}],"schema":"https://github.com/citation-style-language/schema/raw/master/csl-citation.json"} </w:instrText>
      </w:r>
      <w:r w:rsidR="0037382A">
        <w:rPr>
          <w:rFonts w:ascii="Calibri" w:hAnsi="Calibri" w:cs="Calibri"/>
          <w:sz w:val="22"/>
          <w:szCs w:val="22"/>
        </w:rPr>
        <w:fldChar w:fldCharType="separate"/>
      </w:r>
      <w:r w:rsidR="00C469BA" w:rsidRPr="00C469BA">
        <w:rPr>
          <w:rFonts w:ascii="Calibri" w:hAnsi="Calibri" w:cs="Calibri"/>
          <w:sz w:val="22"/>
        </w:rPr>
        <w:t>(Southekal, 2023)</w:t>
      </w:r>
      <w:r w:rsidR="0037382A">
        <w:rPr>
          <w:rFonts w:ascii="Calibri" w:hAnsi="Calibri" w:cs="Calibri"/>
          <w:sz w:val="22"/>
          <w:szCs w:val="22"/>
        </w:rPr>
        <w:fldChar w:fldCharType="end"/>
      </w:r>
    </w:p>
    <w:p w14:paraId="6515E917" w14:textId="4987D2B0" w:rsidR="00992265" w:rsidRPr="00F1270C" w:rsidRDefault="00F71214" w:rsidP="00F1270C">
      <w:pPr>
        <w:jc w:val="both"/>
        <w:rPr>
          <w:rFonts w:ascii="Calibri" w:hAnsi="Calibri" w:cs="Calibri"/>
          <w:sz w:val="22"/>
          <w:szCs w:val="22"/>
        </w:rPr>
      </w:pPr>
      <w:r>
        <w:rPr>
          <w:rFonts w:ascii="Calibri" w:hAnsi="Calibri" w:cs="Calibri"/>
          <w:sz w:val="22"/>
          <w:szCs w:val="22"/>
        </w:rPr>
        <w:t xml:space="preserve">As mentioned with these practical examples, poor data </w:t>
      </w:r>
      <w:r w:rsidR="00DD1898">
        <w:rPr>
          <w:rFonts w:ascii="Calibri" w:hAnsi="Calibri" w:cs="Calibri"/>
          <w:sz w:val="22"/>
          <w:szCs w:val="22"/>
        </w:rPr>
        <w:t xml:space="preserve">quality can negatively </w:t>
      </w:r>
      <w:r w:rsidR="0092420B">
        <w:rPr>
          <w:rFonts w:ascii="Calibri" w:hAnsi="Calibri" w:cs="Calibri"/>
          <w:sz w:val="22"/>
          <w:szCs w:val="22"/>
        </w:rPr>
        <w:t>affect</w:t>
      </w:r>
      <w:r w:rsidR="00DD1898">
        <w:rPr>
          <w:rFonts w:ascii="Calibri" w:hAnsi="Calibri" w:cs="Calibri"/>
          <w:sz w:val="22"/>
          <w:szCs w:val="22"/>
        </w:rPr>
        <w:t xml:space="preserve"> customer satisfaction</w:t>
      </w:r>
      <w:r w:rsidR="00025119">
        <w:rPr>
          <w:rFonts w:ascii="Calibri" w:hAnsi="Calibri" w:cs="Calibri"/>
          <w:sz w:val="22"/>
          <w:szCs w:val="22"/>
        </w:rPr>
        <w:t>, but there is also an effect on business decision making.</w:t>
      </w:r>
      <w:r w:rsidR="005F5E73">
        <w:rPr>
          <w:rFonts w:ascii="Calibri" w:hAnsi="Calibri" w:cs="Calibri"/>
          <w:sz w:val="22"/>
          <w:szCs w:val="22"/>
        </w:rPr>
        <w:t xml:space="preserve"> If data isn’t accessible in a fast</w:t>
      </w:r>
      <w:r w:rsidR="00FC281D">
        <w:rPr>
          <w:rFonts w:ascii="Calibri" w:hAnsi="Calibri" w:cs="Calibri"/>
          <w:sz w:val="22"/>
          <w:szCs w:val="22"/>
        </w:rPr>
        <w:t xml:space="preserve">, secure </w:t>
      </w:r>
      <w:r w:rsidR="005F5E73">
        <w:rPr>
          <w:rFonts w:ascii="Calibri" w:hAnsi="Calibri" w:cs="Calibri"/>
          <w:sz w:val="22"/>
          <w:szCs w:val="22"/>
        </w:rPr>
        <w:t xml:space="preserve">and accurate way it could lead to </w:t>
      </w:r>
      <w:r w:rsidR="00645547">
        <w:rPr>
          <w:rFonts w:ascii="Calibri" w:hAnsi="Calibri" w:cs="Calibri"/>
          <w:sz w:val="22"/>
          <w:szCs w:val="22"/>
        </w:rPr>
        <w:t>loss of trust from stakeholders</w:t>
      </w:r>
      <w:r w:rsidR="0046374B">
        <w:rPr>
          <w:rFonts w:ascii="Calibri" w:hAnsi="Calibri" w:cs="Calibri"/>
          <w:sz w:val="22"/>
          <w:szCs w:val="22"/>
        </w:rPr>
        <w:t xml:space="preserve">. Data security is </w:t>
      </w:r>
      <w:r w:rsidR="006A4FE7">
        <w:rPr>
          <w:rFonts w:ascii="Calibri" w:hAnsi="Calibri" w:cs="Calibri"/>
          <w:sz w:val="22"/>
          <w:szCs w:val="22"/>
        </w:rPr>
        <w:t xml:space="preserve">also important to uphold as the lack of data security could be exposure to hacks, malware or </w:t>
      </w:r>
      <w:r w:rsidR="005A27F7">
        <w:rPr>
          <w:rFonts w:ascii="Calibri" w:hAnsi="Calibri" w:cs="Calibri"/>
          <w:sz w:val="22"/>
          <w:szCs w:val="22"/>
        </w:rPr>
        <w:t>scams which can manipulate business decisions.</w:t>
      </w:r>
      <w:r w:rsidR="00332643">
        <w:rPr>
          <w:rFonts w:ascii="Calibri" w:hAnsi="Calibri" w:cs="Calibri"/>
          <w:sz w:val="22"/>
          <w:szCs w:val="22"/>
        </w:rPr>
        <w:t xml:space="preserve"> Data also needs to have integrity to be trusted</w:t>
      </w:r>
      <w:r w:rsidR="001C1724">
        <w:rPr>
          <w:rFonts w:ascii="Calibri" w:hAnsi="Calibri" w:cs="Calibri"/>
          <w:sz w:val="22"/>
          <w:szCs w:val="22"/>
        </w:rPr>
        <w:t xml:space="preserve">. For example, business management needs to be </w:t>
      </w:r>
      <w:r w:rsidR="00D26D0A">
        <w:rPr>
          <w:rFonts w:ascii="Calibri" w:hAnsi="Calibri" w:cs="Calibri"/>
          <w:sz w:val="22"/>
          <w:szCs w:val="22"/>
        </w:rPr>
        <w:t xml:space="preserve">able to trust that the data </w:t>
      </w:r>
      <w:r w:rsidR="004E50DC">
        <w:rPr>
          <w:rFonts w:ascii="Calibri" w:hAnsi="Calibri" w:cs="Calibri"/>
          <w:sz w:val="22"/>
          <w:szCs w:val="22"/>
        </w:rPr>
        <w:t>was recorded exactly as intended to effectively make decisions</w:t>
      </w:r>
      <w:r w:rsidR="00100F67">
        <w:rPr>
          <w:rFonts w:ascii="Calibri" w:hAnsi="Calibri" w:cs="Calibri"/>
          <w:sz w:val="22"/>
          <w:szCs w:val="22"/>
        </w:rPr>
        <w:t xml:space="preserve"> and the lack of this integrity voids the data since it isn’t trustworthy anymore.</w:t>
      </w:r>
      <w:r w:rsidR="00D26D0A">
        <w:rPr>
          <w:rFonts w:ascii="Calibri" w:hAnsi="Calibri" w:cs="Calibri"/>
          <w:sz w:val="22"/>
          <w:szCs w:val="22"/>
        </w:rPr>
        <w:t xml:space="preserve"> </w:t>
      </w:r>
      <w:r w:rsidR="0060420C">
        <w:rPr>
          <w:rFonts w:ascii="Calibri" w:hAnsi="Calibri" w:cs="Calibri"/>
          <w:sz w:val="22"/>
          <w:szCs w:val="22"/>
        </w:rPr>
        <w:t xml:space="preserve">Lastly data also needs to stay consistent in </w:t>
      </w:r>
      <w:r w:rsidR="00B9679E">
        <w:rPr>
          <w:rFonts w:ascii="Calibri" w:hAnsi="Calibri" w:cs="Calibri"/>
          <w:sz w:val="22"/>
          <w:szCs w:val="22"/>
        </w:rPr>
        <w:t>all tables and databases within a company. The lack of consistency can also void the trust in the data after incorrect</w:t>
      </w:r>
      <w:r w:rsidR="00992265">
        <w:rPr>
          <w:rFonts w:ascii="Calibri" w:hAnsi="Calibri" w:cs="Calibri"/>
          <w:sz w:val="22"/>
          <w:szCs w:val="22"/>
        </w:rPr>
        <w:t xml:space="preserve"> actions </w:t>
      </w:r>
      <w:r w:rsidR="002E3034">
        <w:rPr>
          <w:rFonts w:ascii="Calibri" w:hAnsi="Calibri" w:cs="Calibri"/>
          <w:sz w:val="22"/>
          <w:szCs w:val="22"/>
        </w:rPr>
        <w:t>were</w:t>
      </w:r>
      <w:r w:rsidR="00992265">
        <w:rPr>
          <w:rFonts w:ascii="Calibri" w:hAnsi="Calibri" w:cs="Calibri"/>
          <w:sz w:val="22"/>
          <w:szCs w:val="22"/>
        </w:rPr>
        <w:t xml:space="preserve"> taken on the wrong inconsistent data.</w:t>
      </w:r>
      <w:r w:rsidR="00791F07">
        <w:rPr>
          <w:rFonts w:ascii="Calibri" w:hAnsi="Calibri" w:cs="Calibri"/>
          <w:sz w:val="22"/>
          <w:szCs w:val="22"/>
        </w:rPr>
        <w:t xml:space="preserve"> An example of these types of incorrect decisions would be a manager ordering more stock based on </w:t>
      </w:r>
      <w:r w:rsidR="00545781">
        <w:rPr>
          <w:rFonts w:ascii="Calibri" w:hAnsi="Calibri" w:cs="Calibri"/>
          <w:sz w:val="22"/>
          <w:szCs w:val="22"/>
        </w:rPr>
        <w:t>incorrect data.</w:t>
      </w:r>
      <w:r w:rsidR="00992265">
        <w:rPr>
          <w:rFonts w:ascii="Calibri" w:hAnsi="Calibri" w:cs="Calibri"/>
          <w:sz w:val="22"/>
          <w:szCs w:val="22"/>
        </w:rPr>
        <w:t xml:space="preserve"> </w:t>
      </w:r>
      <w:r w:rsidR="00992265">
        <w:rPr>
          <w:rFonts w:ascii="Calibri" w:hAnsi="Calibri" w:cs="Calibri"/>
          <w:sz w:val="22"/>
          <w:szCs w:val="22"/>
        </w:rPr>
        <w:fldChar w:fldCharType="begin"/>
      </w:r>
      <w:r w:rsidR="00992265">
        <w:rPr>
          <w:rFonts w:ascii="Calibri" w:hAnsi="Calibri" w:cs="Calibri"/>
          <w:sz w:val="22"/>
          <w:szCs w:val="22"/>
        </w:rPr>
        <w:instrText xml:space="preserve"> ADDIN ZOTERO_ITEM CSL_CITATION {"citationID":"YGUmn2hl","properties":{"unsorted":false,"formattedCitation":"(Southekal, 2023)","plainCitation":"(Southekal, 2023)","noteIndex":0},"citationItems":[{"id":43,"uris":["http://zotero.org/users/local/chcGL307/items/J9TWB4IX"],"itemData":{"id":43,"type":"book","abstract":"\"Quality data is the key for business enterprises to offer improved performance in operations, compliance, and decision making. According to McKinsey, data driven organizations provide EBITDA increases between 15 to 25% than peers. However, to be a data driven organization, data quality is very important. But most companies are plagued with poor data quality. A HBR study found that just 3% of the data in a business enterprise meets quality standards. According to Gartner, 27% of data in the world's top companies is flawed--so companies are looking for practical guidance to improve data quality. This book examines the four-phase DARS approach (Define-Assess-Realize-Sustain) for companies to manage high quality data in organizations. This approach provides a combination of strategy and tactical elements to deliver the greatest value from data to the business. It is a playbook that offers prescriptive recommendations based on proven best practices to realize and sustain data quality\"--","call-number":"HF5548.2","ISBN":"978-1-394-16524-7","number-of-pages":"1","publisher":"Wiley","publisher-place":"Hoboken, New Jersey","source":"Library of Congress ISBN","title":"Data quality: empowering businesses with analytics and AI","title-short":"Data quality","author":[{"family":"Southekal","given":"Prashanth H."}],"issued":{"date-parts":[["2023"]]}}}],"schema":"https://github.com/citation-style-language/schema/raw/master/csl-citation.json"} </w:instrText>
      </w:r>
      <w:r w:rsidR="00992265">
        <w:rPr>
          <w:rFonts w:ascii="Calibri" w:hAnsi="Calibri" w:cs="Calibri"/>
          <w:sz w:val="22"/>
          <w:szCs w:val="22"/>
        </w:rPr>
        <w:fldChar w:fldCharType="separate"/>
      </w:r>
      <w:r w:rsidR="00992265" w:rsidRPr="00992265">
        <w:rPr>
          <w:rFonts w:ascii="Calibri" w:hAnsi="Calibri" w:cs="Calibri"/>
          <w:sz w:val="22"/>
        </w:rPr>
        <w:t>(Southekal, 2023)</w:t>
      </w:r>
      <w:r w:rsidR="00992265">
        <w:rPr>
          <w:rFonts w:ascii="Calibri" w:hAnsi="Calibri" w:cs="Calibri"/>
          <w:sz w:val="22"/>
          <w:szCs w:val="22"/>
        </w:rPr>
        <w:fldChar w:fldCharType="end"/>
      </w:r>
    </w:p>
    <w:p w14:paraId="369278A9" w14:textId="77777777" w:rsidR="00F13603" w:rsidRDefault="00F13603" w:rsidP="00084E94">
      <w:pPr>
        <w:pStyle w:val="Heading1"/>
        <w:rPr>
          <w:rFonts w:ascii="Calibri" w:hAnsi="Calibri" w:cs="Calibri"/>
          <w:b/>
          <w:bCs/>
          <w:sz w:val="36"/>
          <w:szCs w:val="36"/>
        </w:rPr>
      </w:pPr>
      <w:bookmarkStart w:id="3" w:name="_Toc234665420"/>
      <w:r w:rsidRPr="000401A8">
        <w:rPr>
          <w:rFonts w:ascii="Calibri" w:hAnsi="Calibri" w:cs="Calibri"/>
          <w:b/>
          <w:bCs/>
          <w:sz w:val="36"/>
          <w:szCs w:val="36"/>
        </w:rPr>
        <w:t>Architecture and Functionality of a Modern RDBMS</w:t>
      </w:r>
      <w:bookmarkEnd w:id="3"/>
    </w:p>
    <w:p w14:paraId="5914EFE8" w14:textId="248B1DA1" w:rsidR="006D3D58" w:rsidRDefault="00080E98" w:rsidP="00154043">
      <w:pPr>
        <w:jc w:val="both"/>
        <w:rPr>
          <w:rFonts w:ascii="Calibri" w:hAnsi="Calibri" w:cs="Calibri"/>
          <w:sz w:val="22"/>
          <w:szCs w:val="22"/>
        </w:rPr>
      </w:pPr>
      <w:r>
        <w:rPr>
          <w:rFonts w:ascii="Calibri" w:hAnsi="Calibri" w:cs="Calibri"/>
          <w:sz w:val="22"/>
          <w:szCs w:val="22"/>
        </w:rPr>
        <w:t xml:space="preserve">Roman </w:t>
      </w:r>
      <w:r>
        <w:rPr>
          <w:rFonts w:ascii="Calibri" w:hAnsi="Calibri" w:cs="Calibri"/>
          <w:sz w:val="22"/>
          <w:szCs w:val="22"/>
        </w:rPr>
        <w:fldChar w:fldCharType="begin"/>
      </w:r>
      <w:r>
        <w:rPr>
          <w:rFonts w:ascii="Calibri" w:hAnsi="Calibri" w:cs="Calibri"/>
          <w:sz w:val="22"/>
          <w:szCs w:val="22"/>
        </w:rPr>
        <w:instrText xml:space="preserve"> ADDIN ZOTERO_ITEM CSL_CITATION {"citationID":"ZZqh50x7","properties":{"unsorted":false,"formattedCitation":"(2002)","plainCitation":"(2002)","noteIndex":0},"citationItems":[{"id":32,"uris":["http://zotero.org/users/local/chcGL307/items/4KI7R765"],"itemData":{"id":32,"type":"book","call-number":"005.756 5 (Access)","collection-title":"Nutshell handbook","edition":"3rd ed","ISBN":"978-0-596-00273-2","language":"eng","publisher":"O'Reilly","publisher-place":"Sebastopol, Calif","source":"BnF ISBN","title":"Access database design and programming","author":[{"family":"Roman","given":"Steven"}],"issued":{"date-parts":[["2002"]]}},"suppress-author":true}],"schema":"https://github.com/citation-style-language/schema/raw/master/csl-citation.json"} </w:instrText>
      </w:r>
      <w:r>
        <w:rPr>
          <w:rFonts w:ascii="Calibri" w:hAnsi="Calibri" w:cs="Calibri"/>
          <w:sz w:val="22"/>
          <w:szCs w:val="22"/>
        </w:rPr>
        <w:fldChar w:fldCharType="separate"/>
      </w:r>
      <w:r w:rsidRPr="00F84BE5">
        <w:rPr>
          <w:rFonts w:ascii="Calibri" w:hAnsi="Calibri" w:cs="Calibri"/>
          <w:sz w:val="22"/>
        </w:rPr>
        <w:t>(2002)</w:t>
      </w:r>
      <w:r>
        <w:rPr>
          <w:rFonts w:ascii="Calibri" w:hAnsi="Calibri" w:cs="Calibri"/>
          <w:sz w:val="22"/>
          <w:szCs w:val="22"/>
        </w:rPr>
        <w:fldChar w:fldCharType="end"/>
      </w:r>
      <w:r>
        <w:rPr>
          <w:rFonts w:ascii="Calibri" w:hAnsi="Calibri" w:cs="Calibri"/>
          <w:sz w:val="22"/>
          <w:szCs w:val="22"/>
        </w:rPr>
        <w:t xml:space="preserve"> briefly explains that the two main purposes of a DBMS </w:t>
      </w:r>
      <w:r w:rsidR="00545781">
        <w:rPr>
          <w:rFonts w:ascii="Calibri" w:hAnsi="Calibri" w:cs="Calibri"/>
          <w:sz w:val="22"/>
          <w:szCs w:val="22"/>
        </w:rPr>
        <w:t>:</w:t>
      </w:r>
      <w:r>
        <w:rPr>
          <w:rFonts w:ascii="Calibri" w:hAnsi="Calibri" w:cs="Calibri"/>
          <w:sz w:val="22"/>
          <w:szCs w:val="22"/>
        </w:rPr>
        <w:t xml:space="preserve"> </w:t>
      </w:r>
    </w:p>
    <w:p w14:paraId="168DFF8B" w14:textId="3C5BA3CB" w:rsidR="006D3D58" w:rsidRPr="006D3D58" w:rsidRDefault="006D3D58" w:rsidP="006D3D58">
      <w:pPr>
        <w:pStyle w:val="ListParagraph"/>
        <w:numPr>
          <w:ilvl w:val="0"/>
          <w:numId w:val="1"/>
        </w:numPr>
        <w:jc w:val="both"/>
        <w:rPr>
          <w:rFonts w:ascii="Calibri" w:hAnsi="Calibri" w:cs="Calibri"/>
          <w:sz w:val="22"/>
          <w:szCs w:val="22"/>
        </w:rPr>
      </w:pPr>
      <w:r>
        <w:rPr>
          <w:rFonts w:ascii="Calibri" w:hAnsi="Calibri" w:cs="Calibri"/>
          <w:sz w:val="22"/>
          <w:szCs w:val="22"/>
        </w:rPr>
        <w:t xml:space="preserve">Add, edit and delete data in a </w:t>
      </w:r>
      <w:r w:rsidR="00C735C8">
        <w:rPr>
          <w:rFonts w:ascii="Calibri" w:hAnsi="Calibri" w:cs="Calibri"/>
          <w:sz w:val="22"/>
          <w:szCs w:val="22"/>
        </w:rPr>
        <w:t xml:space="preserve">database - These are the basics of managing </w:t>
      </w:r>
      <w:r w:rsidR="00970CE8">
        <w:rPr>
          <w:rFonts w:ascii="Calibri" w:hAnsi="Calibri" w:cs="Calibri"/>
          <w:sz w:val="22"/>
          <w:szCs w:val="22"/>
        </w:rPr>
        <w:t xml:space="preserve">data in </w:t>
      </w:r>
      <w:r w:rsidR="00C735C8">
        <w:rPr>
          <w:rFonts w:ascii="Calibri" w:hAnsi="Calibri" w:cs="Calibri"/>
          <w:sz w:val="22"/>
          <w:szCs w:val="22"/>
        </w:rPr>
        <w:t>a database</w:t>
      </w:r>
      <w:r w:rsidR="00970CE8">
        <w:rPr>
          <w:rFonts w:ascii="Calibri" w:hAnsi="Calibri" w:cs="Calibri"/>
          <w:sz w:val="22"/>
          <w:szCs w:val="22"/>
        </w:rPr>
        <w:t>.</w:t>
      </w:r>
    </w:p>
    <w:p w14:paraId="4012B720" w14:textId="13D4F83C" w:rsidR="006D3D58" w:rsidRPr="006D3D58" w:rsidRDefault="006D3D58" w:rsidP="006D3D58">
      <w:pPr>
        <w:pStyle w:val="ListParagraph"/>
        <w:numPr>
          <w:ilvl w:val="0"/>
          <w:numId w:val="1"/>
        </w:numPr>
        <w:jc w:val="both"/>
        <w:rPr>
          <w:rFonts w:ascii="Calibri" w:hAnsi="Calibri" w:cs="Calibri"/>
          <w:sz w:val="22"/>
          <w:szCs w:val="22"/>
        </w:rPr>
      </w:pPr>
      <w:r w:rsidRPr="006D3D58">
        <w:rPr>
          <w:rFonts w:ascii="Calibri" w:hAnsi="Calibri" w:cs="Calibri"/>
          <w:sz w:val="22"/>
          <w:szCs w:val="22"/>
        </w:rPr>
        <w:t>Provide different ways of viewing data on screen or to print data</w:t>
      </w:r>
      <w:r w:rsidR="00C735C8">
        <w:rPr>
          <w:rFonts w:ascii="Calibri" w:hAnsi="Calibri" w:cs="Calibri"/>
          <w:sz w:val="22"/>
          <w:szCs w:val="22"/>
        </w:rPr>
        <w:t xml:space="preserve"> – Important to interpret and design the data.</w:t>
      </w:r>
    </w:p>
    <w:p w14:paraId="47854359" w14:textId="28F8228D" w:rsidR="006D3D58" w:rsidRDefault="00080E98" w:rsidP="006D3D58">
      <w:pPr>
        <w:ind w:left="360"/>
        <w:jc w:val="both"/>
        <w:rPr>
          <w:rFonts w:ascii="Calibri" w:hAnsi="Calibri" w:cs="Calibri"/>
          <w:sz w:val="22"/>
          <w:szCs w:val="22"/>
        </w:rPr>
      </w:pPr>
      <w:r w:rsidRPr="006D3D58">
        <w:rPr>
          <w:rFonts w:ascii="Calibri" w:hAnsi="Calibri" w:cs="Calibri"/>
          <w:sz w:val="22"/>
          <w:szCs w:val="22"/>
        </w:rPr>
        <w:t xml:space="preserve">Harrington </w:t>
      </w:r>
      <w:r w:rsidRPr="006D3D58">
        <w:rPr>
          <w:rFonts w:ascii="Calibri" w:hAnsi="Calibri" w:cs="Calibri"/>
          <w:sz w:val="22"/>
          <w:szCs w:val="22"/>
        </w:rPr>
        <w:fldChar w:fldCharType="begin"/>
      </w:r>
      <w:r w:rsidRPr="006D3D58">
        <w:rPr>
          <w:rFonts w:ascii="Calibri" w:hAnsi="Calibri" w:cs="Calibri"/>
          <w:sz w:val="22"/>
          <w:szCs w:val="22"/>
        </w:rPr>
        <w:instrText xml:space="preserve"> ADDIN ZOTERO_ITEM CSL_CITATION {"citationID":"MMpporFh","properties":{"unsorted":false,"formattedCitation":"(2016)","plainCitation":"(2016)","noteIndex":0},"citationItems":[{"id":47,"uris":["http://zotero.org/users/local/chcGL307/items/NUA4LI6S"],"itemData":{"id":47,"type":"book","edition":"Fourth edition","ISBN":"978-0-12-849902-3","language":"eng","number-of-pages":"1","publisher":"Morgan Kaufmann/Elsevier","publisher-place":"Amsterdam Boston","source":"K10plus ISBN","title":"Relational database design and implementation","author":[{"family":"Harrington","given":"Jan L."}],"issued":{"date-parts":[["2016"]]}},"suppress-author":true}],"schema":"https://github.com/citation-style-language/schema/raw/master/csl-citation.json"} </w:instrText>
      </w:r>
      <w:r w:rsidRPr="006D3D58">
        <w:rPr>
          <w:rFonts w:ascii="Calibri" w:hAnsi="Calibri" w:cs="Calibri"/>
          <w:sz w:val="22"/>
          <w:szCs w:val="22"/>
        </w:rPr>
        <w:fldChar w:fldCharType="separate"/>
      </w:r>
      <w:r w:rsidRPr="006D3D58">
        <w:rPr>
          <w:rFonts w:ascii="Calibri" w:hAnsi="Calibri" w:cs="Calibri"/>
          <w:sz w:val="22"/>
        </w:rPr>
        <w:t>(2016)</w:t>
      </w:r>
      <w:r w:rsidRPr="006D3D58">
        <w:rPr>
          <w:rFonts w:ascii="Calibri" w:hAnsi="Calibri" w:cs="Calibri"/>
          <w:sz w:val="22"/>
          <w:szCs w:val="22"/>
        </w:rPr>
        <w:fldChar w:fldCharType="end"/>
      </w:r>
      <w:r w:rsidRPr="006D3D58">
        <w:rPr>
          <w:rFonts w:ascii="Calibri" w:hAnsi="Calibri" w:cs="Calibri"/>
          <w:sz w:val="22"/>
          <w:szCs w:val="22"/>
        </w:rPr>
        <w:t xml:space="preserve"> expands on DBMS </w:t>
      </w:r>
      <w:r w:rsidR="00E104DE">
        <w:rPr>
          <w:rFonts w:ascii="Calibri" w:hAnsi="Calibri" w:cs="Calibri"/>
          <w:sz w:val="22"/>
          <w:szCs w:val="22"/>
        </w:rPr>
        <w:t xml:space="preserve">purpose, </w:t>
      </w:r>
      <w:r w:rsidRPr="006D3D58">
        <w:rPr>
          <w:rFonts w:ascii="Calibri" w:hAnsi="Calibri" w:cs="Calibri"/>
          <w:sz w:val="22"/>
          <w:szCs w:val="22"/>
        </w:rPr>
        <w:t xml:space="preserve">by explaining different </w:t>
      </w:r>
      <w:r w:rsidR="002A123F">
        <w:rPr>
          <w:rFonts w:ascii="Calibri" w:hAnsi="Calibri" w:cs="Calibri"/>
          <w:sz w:val="22"/>
          <w:szCs w:val="22"/>
        </w:rPr>
        <w:t>core operations</w:t>
      </w:r>
      <w:r w:rsidRPr="006D3D58">
        <w:rPr>
          <w:rFonts w:ascii="Calibri" w:hAnsi="Calibri" w:cs="Calibri"/>
          <w:sz w:val="22"/>
          <w:szCs w:val="22"/>
        </w:rPr>
        <w:t xml:space="preserve"> a DBMS must do.</w:t>
      </w:r>
    </w:p>
    <w:p w14:paraId="0252A5E9" w14:textId="2919ED60" w:rsidR="006D3D58" w:rsidRDefault="00080E98" w:rsidP="006D3D58">
      <w:pPr>
        <w:pStyle w:val="ListParagraph"/>
        <w:numPr>
          <w:ilvl w:val="0"/>
          <w:numId w:val="1"/>
        </w:numPr>
        <w:jc w:val="both"/>
        <w:rPr>
          <w:rFonts w:ascii="Calibri" w:hAnsi="Calibri" w:cs="Calibri"/>
          <w:sz w:val="22"/>
          <w:szCs w:val="22"/>
        </w:rPr>
      </w:pPr>
      <w:r w:rsidRPr="006D3D58">
        <w:rPr>
          <w:rFonts w:ascii="Calibri" w:hAnsi="Calibri" w:cs="Calibri"/>
          <w:sz w:val="22"/>
          <w:szCs w:val="22"/>
        </w:rPr>
        <w:t xml:space="preserve">DBMS must also provide a way to retrieve data </w:t>
      </w:r>
      <w:r w:rsidR="006F1293">
        <w:rPr>
          <w:rFonts w:ascii="Calibri" w:hAnsi="Calibri" w:cs="Calibri"/>
          <w:sz w:val="22"/>
          <w:szCs w:val="22"/>
        </w:rPr>
        <w:t xml:space="preserve">– </w:t>
      </w:r>
      <w:r w:rsidR="00A05D01">
        <w:rPr>
          <w:rFonts w:ascii="Calibri" w:hAnsi="Calibri" w:cs="Calibri"/>
          <w:sz w:val="22"/>
          <w:szCs w:val="22"/>
        </w:rPr>
        <w:t>It is important to provide query capabilities to</w:t>
      </w:r>
      <w:r w:rsidR="00FA4B88">
        <w:rPr>
          <w:rFonts w:ascii="Calibri" w:hAnsi="Calibri" w:cs="Calibri"/>
          <w:sz w:val="22"/>
          <w:szCs w:val="22"/>
        </w:rPr>
        <w:t xml:space="preserve"> </w:t>
      </w:r>
      <w:r w:rsidR="001176DE">
        <w:rPr>
          <w:rFonts w:ascii="Calibri" w:hAnsi="Calibri" w:cs="Calibri"/>
          <w:sz w:val="22"/>
          <w:szCs w:val="22"/>
        </w:rPr>
        <w:t>fetch stored data</w:t>
      </w:r>
      <w:r w:rsidR="00603CDB">
        <w:rPr>
          <w:rFonts w:ascii="Calibri" w:hAnsi="Calibri" w:cs="Calibri"/>
          <w:sz w:val="22"/>
          <w:szCs w:val="22"/>
        </w:rPr>
        <w:t>.</w:t>
      </w:r>
    </w:p>
    <w:p w14:paraId="7F5E003C" w14:textId="419536CB" w:rsidR="006D3D58" w:rsidRDefault="006D3D58" w:rsidP="006D3D58">
      <w:pPr>
        <w:pStyle w:val="ListParagraph"/>
        <w:numPr>
          <w:ilvl w:val="0"/>
          <w:numId w:val="1"/>
        </w:numPr>
        <w:jc w:val="both"/>
        <w:rPr>
          <w:rFonts w:ascii="Calibri" w:hAnsi="Calibri" w:cs="Calibri"/>
          <w:sz w:val="22"/>
          <w:szCs w:val="22"/>
        </w:rPr>
      </w:pPr>
      <w:r w:rsidRPr="006D3D58">
        <w:rPr>
          <w:rFonts w:ascii="Calibri" w:hAnsi="Calibri" w:cs="Calibri"/>
          <w:sz w:val="22"/>
          <w:szCs w:val="22"/>
        </w:rPr>
        <w:t>DBMS must have the facilities to create the structure of a database</w:t>
      </w:r>
      <w:r w:rsidR="00C735C8">
        <w:rPr>
          <w:rFonts w:ascii="Calibri" w:hAnsi="Calibri" w:cs="Calibri"/>
          <w:sz w:val="22"/>
          <w:szCs w:val="22"/>
        </w:rPr>
        <w:t xml:space="preserve"> </w:t>
      </w:r>
      <w:r w:rsidR="00CA34CA">
        <w:rPr>
          <w:rFonts w:ascii="Calibri" w:hAnsi="Calibri" w:cs="Calibri"/>
          <w:sz w:val="22"/>
          <w:szCs w:val="22"/>
        </w:rPr>
        <w:t>-</w:t>
      </w:r>
      <w:r w:rsidR="00C735C8">
        <w:rPr>
          <w:rFonts w:ascii="Calibri" w:hAnsi="Calibri" w:cs="Calibri"/>
          <w:sz w:val="22"/>
          <w:szCs w:val="22"/>
        </w:rPr>
        <w:t xml:space="preserve"> This</w:t>
      </w:r>
      <w:r w:rsidR="009C7414">
        <w:rPr>
          <w:rFonts w:ascii="Calibri" w:hAnsi="Calibri" w:cs="Calibri"/>
          <w:sz w:val="22"/>
          <w:szCs w:val="22"/>
        </w:rPr>
        <w:t xml:space="preserve"> is important for development of the database and related applications that </w:t>
      </w:r>
      <w:r w:rsidR="00970CE8">
        <w:rPr>
          <w:rFonts w:ascii="Calibri" w:hAnsi="Calibri" w:cs="Calibri"/>
          <w:sz w:val="22"/>
          <w:szCs w:val="22"/>
        </w:rPr>
        <w:t>DBMS.</w:t>
      </w:r>
    </w:p>
    <w:p w14:paraId="2801A034" w14:textId="22E102DC" w:rsidR="006D3D58" w:rsidRDefault="00080E98" w:rsidP="006D3D58">
      <w:pPr>
        <w:pStyle w:val="ListParagraph"/>
        <w:numPr>
          <w:ilvl w:val="0"/>
          <w:numId w:val="1"/>
        </w:numPr>
        <w:jc w:val="both"/>
        <w:rPr>
          <w:rFonts w:ascii="Calibri" w:hAnsi="Calibri" w:cs="Calibri"/>
          <w:sz w:val="22"/>
          <w:szCs w:val="22"/>
        </w:rPr>
      </w:pPr>
      <w:r w:rsidRPr="006D3D58">
        <w:rPr>
          <w:rFonts w:ascii="Calibri" w:hAnsi="Calibri" w:cs="Calibri"/>
          <w:sz w:val="22"/>
          <w:szCs w:val="22"/>
        </w:rPr>
        <w:t>DBMS should have a way to restrict access</w:t>
      </w:r>
      <w:r w:rsidR="00CA34CA">
        <w:rPr>
          <w:rFonts w:ascii="Calibri" w:hAnsi="Calibri" w:cs="Calibri"/>
          <w:sz w:val="22"/>
          <w:szCs w:val="22"/>
        </w:rPr>
        <w:t xml:space="preserve"> – To prevent unauthorised </w:t>
      </w:r>
      <w:r w:rsidR="00927D15">
        <w:rPr>
          <w:rFonts w:ascii="Calibri" w:hAnsi="Calibri" w:cs="Calibri"/>
          <w:sz w:val="22"/>
          <w:szCs w:val="22"/>
        </w:rPr>
        <w:t>people from viewing sensitive data.</w:t>
      </w:r>
    </w:p>
    <w:p w14:paraId="6F414C44" w14:textId="77777777" w:rsidR="00927D15" w:rsidRDefault="00927D15" w:rsidP="00927D15">
      <w:pPr>
        <w:pStyle w:val="ListParagraph"/>
        <w:jc w:val="both"/>
        <w:rPr>
          <w:rFonts w:ascii="Calibri" w:hAnsi="Calibri" w:cs="Calibri"/>
          <w:sz w:val="22"/>
          <w:szCs w:val="22"/>
        </w:rPr>
      </w:pPr>
    </w:p>
    <w:p w14:paraId="7101726B" w14:textId="6406393B" w:rsidR="00F84BE5" w:rsidRDefault="00080E98" w:rsidP="00154043">
      <w:pPr>
        <w:jc w:val="both"/>
        <w:rPr>
          <w:rFonts w:ascii="Calibri" w:hAnsi="Calibri" w:cs="Calibri"/>
          <w:sz w:val="22"/>
          <w:szCs w:val="22"/>
        </w:rPr>
      </w:pPr>
      <w:r w:rsidRPr="006D3D58">
        <w:rPr>
          <w:rFonts w:ascii="Calibri" w:hAnsi="Calibri" w:cs="Calibri"/>
          <w:sz w:val="22"/>
          <w:szCs w:val="22"/>
        </w:rPr>
        <w:lastRenderedPageBreak/>
        <w:t xml:space="preserve">A relational DBMS will need the same major functions since the only difference between a normal DBMS, and a relational DBMS is that RDBMS uses relationships and uses standard SQL to </w:t>
      </w:r>
      <w:r w:rsidR="00A83FE0" w:rsidRPr="006D3D58">
        <w:rPr>
          <w:rFonts w:ascii="Calibri" w:hAnsi="Calibri" w:cs="Calibri"/>
          <w:sz w:val="22"/>
          <w:szCs w:val="22"/>
        </w:rPr>
        <w:t>process.</w:t>
      </w:r>
      <w:r w:rsidR="00E104DE">
        <w:rPr>
          <w:rFonts w:ascii="Calibri" w:hAnsi="Calibri" w:cs="Calibri"/>
          <w:sz w:val="22"/>
          <w:szCs w:val="22"/>
        </w:rPr>
        <w:t xml:space="preserve"> </w:t>
      </w:r>
      <w:r w:rsidR="00617FCD" w:rsidRPr="00154043">
        <w:rPr>
          <w:rFonts w:ascii="Calibri" w:hAnsi="Calibri" w:cs="Calibri"/>
          <w:sz w:val="22"/>
          <w:szCs w:val="22"/>
        </w:rPr>
        <w:t xml:space="preserve">A </w:t>
      </w:r>
      <w:r w:rsidR="009C5C06">
        <w:rPr>
          <w:rFonts w:ascii="Calibri" w:hAnsi="Calibri" w:cs="Calibri"/>
          <w:sz w:val="22"/>
          <w:szCs w:val="22"/>
        </w:rPr>
        <w:t>R</w:t>
      </w:r>
      <w:r w:rsidR="00617FCD" w:rsidRPr="00154043">
        <w:rPr>
          <w:rFonts w:ascii="Calibri" w:hAnsi="Calibri" w:cs="Calibri"/>
          <w:sz w:val="22"/>
          <w:szCs w:val="22"/>
        </w:rPr>
        <w:t xml:space="preserve">DBMS is </w:t>
      </w:r>
      <w:r w:rsidR="001B3A13" w:rsidRPr="00154043">
        <w:rPr>
          <w:rFonts w:ascii="Calibri" w:hAnsi="Calibri" w:cs="Calibri"/>
          <w:sz w:val="22"/>
          <w:szCs w:val="22"/>
        </w:rPr>
        <w:t xml:space="preserve">considered central to </w:t>
      </w:r>
      <w:r w:rsidR="00154043" w:rsidRPr="00154043">
        <w:rPr>
          <w:rFonts w:ascii="Calibri" w:hAnsi="Calibri" w:cs="Calibri"/>
          <w:sz w:val="22"/>
          <w:szCs w:val="22"/>
        </w:rPr>
        <w:t xml:space="preserve">the </w:t>
      </w:r>
      <w:r w:rsidR="001B3A13" w:rsidRPr="00154043">
        <w:rPr>
          <w:rFonts w:ascii="Calibri" w:hAnsi="Calibri" w:cs="Calibri"/>
          <w:sz w:val="22"/>
          <w:szCs w:val="22"/>
        </w:rPr>
        <w:t xml:space="preserve">functioning </w:t>
      </w:r>
      <w:r w:rsidR="00154043" w:rsidRPr="00154043">
        <w:rPr>
          <w:rFonts w:ascii="Calibri" w:hAnsi="Calibri" w:cs="Calibri"/>
          <w:sz w:val="22"/>
          <w:szCs w:val="22"/>
        </w:rPr>
        <w:t>of the entire database system.</w:t>
      </w:r>
      <w:r w:rsidR="00252922">
        <w:rPr>
          <w:rFonts w:ascii="Calibri" w:hAnsi="Calibri" w:cs="Calibri"/>
          <w:sz w:val="22"/>
          <w:szCs w:val="22"/>
        </w:rPr>
        <w:t xml:space="preserve"> </w:t>
      </w:r>
      <w:r w:rsidR="008D1816" w:rsidRPr="00F92CE2">
        <w:rPr>
          <w:rFonts w:ascii="Calibri" w:hAnsi="Calibri" w:cs="Calibri"/>
          <w:sz w:val="22"/>
          <w:szCs w:val="22"/>
        </w:rPr>
        <w:t xml:space="preserve">Using a </w:t>
      </w:r>
      <w:r w:rsidR="009C5C06">
        <w:rPr>
          <w:rFonts w:ascii="Calibri" w:hAnsi="Calibri" w:cs="Calibri"/>
          <w:sz w:val="22"/>
          <w:szCs w:val="22"/>
        </w:rPr>
        <w:t>R</w:t>
      </w:r>
      <w:r w:rsidR="008D1816" w:rsidRPr="00F92CE2">
        <w:rPr>
          <w:rFonts w:ascii="Calibri" w:hAnsi="Calibri" w:cs="Calibri"/>
          <w:sz w:val="22"/>
          <w:szCs w:val="22"/>
        </w:rPr>
        <w:t xml:space="preserve">DBMS guarantees that </w:t>
      </w:r>
      <w:r w:rsidR="00B1174F" w:rsidRPr="00F92CE2">
        <w:rPr>
          <w:rFonts w:ascii="Calibri" w:hAnsi="Calibri" w:cs="Calibri"/>
          <w:sz w:val="22"/>
          <w:szCs w:val="22"/>
        </w:rPr>
        <w:t xml:space="preserve">all the data is independent of </w:t>
      </w:r>
      <w:r w:rsidR="00464EA1" w:rsidRPr="00F92CE2">
        <w:rPr>
          <w:rFonts w:ascii="Calibri" w:hAnsi="Calibri" w:cs="Calibri"/>
          <w:sz w:val="22"/>
          <w:szCs w:val="22"/>
        </w:rPr>
        <w:t xml:space="preserve">possible changes </w:t>
      </w:r>
      <w:r w:rsidR="00105D02" w:rsidRPr="00F92CE2">
        <w:rPr>
          <w:rFonts w:ascii="Calibri" w:hAnsi="Calibri" w:cs="Calibri"/>
          <w:sz w:val="22"/>
          <w:szCs w:val="22"/>
        </w:rPr>
        <w:t>file layouts or physical structure</w:t>
      </w:r>
      <w:r w:rsidR="00DA621A" w:rsidRPr="00F92CE2">
        <w:rPr>
          <w:rFonts w:ascii="Calibri" w:hAnsi="Calibri" w:cs="Calibri"/>
          <w:sz w:val="22"/>
          <w:szCs w:val="22"/>
        </w:rPr>
        <w:t xml:space="preserve"> while also managing access and permissions.</w:t>
      </w:r>
      <w:r w:rsidR="00105D02" w:rsidRPr="00F92CE2">
        <w:rPr>
          <w:rFonts w:ascii="Calibri" w:hAnsi="Calibri" w:cs="Calibri"/>
          <w:sz w:val="22"/>
          <w:szCs w:val="22"/>
        </w:rPr>
        <w:t xml:space="preserve"> </w:t>
      </w:r>
      <w:r w:rsidR="009C5C06">
        <w:rPr>
          <w:rFonts w:ascii="Calibri" w:hAnsi="Calibri" w:cs="Calibri"/>
          <w:sz w:val="22"/>
          <w:szCs w:val="22"/>
        </w:rPr>
        <w:t>R</w:t>
      </w:r>
      <w:r w:rsidR="003A5ACC" w:rsidRPr="00F92CE2">
        <w:rPr>
          <w:rFonts w:ascii="Calibri" w:hAnsi="Calibri" w:cs="Calibri"/>
          <w:sz w:val="22"/>
          <w:szCs w:val="22"/>
        </w:rPr>
        <w:t xml:space="preserve">DBMS </w:t>
      </w:r>
      <w:r w:rsidR="001501AB" w:rsidRPr="00F92CE2">
        <w:rPr>
          <w:rFonts w:ascii="Calibri" w:hAnsi="Calibri" w:cs="Calibri"/>
          <w:sz w:val="22"/>
          <w:szCs w:val="22"/>
        </w:rPr>
        <w:t xml:space="preserve">also reduce the time to develop applications and databases </w:t>
      </w:r>
      <w:r w:rsidR="00B5792E" w:rsidRPr="00F92CE2">
        <w:rPr>
          <w:rFonts w:ascii="Calibri" w:hAnsi="Calibri" w:cs="Calibri"/>
          <w:sz w:val="22"/>
          <w:szCs w:val="22"/>
        </w:rPr>
        <w:t>simply because the groundwork of SQL is already included, this makes it easy to ask questions about the data and to quickly get statistics.</w:t>
      </w:r>
      <w:r w:rsidR="00A4739A" w:rsidRPr="00F92CE2">
        <w:rPr>
          <w:rFonts w:ascii="Calibri" w:hAnsi="Calibri" w:cs="Calibri"/>
          <w:sz w:val="22"/>
          <w:szCs w:val="22"/>
        </w:rPr>
        <w:t xml:space="preserve"> </w:t>
      </w:r>
      <w:r w:rsidR="009C5C06">
        <w:rPr>
          <w:rFonts w:ascii="Calibri" w:hAnsi="Calibri" w:cs="Calibri"/>
          <w:sz w:val="22"/>
          <w:szCs w:val="22"/>
        </w:rPr>
        <w:t>R</w:t>
      </w:r>
      <w:r w:rsidR="00A4739A" w:rsidRPr="00F92CE2">
        <w:rPr>
          <w:rFonts w:ascii="Calibri" w:hAnsi="Calibri" w:cs="Calibri"/>
          <w:sz w:val="22"/>
          <w:szCs w:val="22"/>
        </w:rPr>
        <w:t xml:space="preserve">DBMS also makes it easy for multiple users to share work </w:t>
      </w:r>
      <w:r w:rsidR="00C4588E" w:rsidRPr="00F92CE2">
        <w:rPr>
          <w:rFonts w:ascii="Calibri" w:hAnsi="Calibri" w:cs="Calibri"/>
          <w:sz w:val="22"/>
          <w:szCs w:val="22"/>
        </w:rPr>
        <w:t>since all changes will be made on a single database rather than having multiple redundant copies of data floating around</w:t>
      </w:r>
      <w:r w:rsidR="003536DB" w:rsidRPr="00F92CE2">
        <w:rPr>
          <w:rFonts w:ascii="Calibri" w:hAnsi="Calibri" w:cs="Calibri"/>
          <w:sz w:val="22"/>
          <w:szCs w:val="22"/>
        </w:rPr>
        <w:t xml:space="preserve"> and </w:t>
      </w:r>
      <w:r w:rsidR="009C5C06">
        <w:rPr>
          <w:rFonts w:ascii="Calibri" w:hAnsi="Calibri" w:cs="Calibri"/>
          <w:sz w:val="22"/>
          <w:szCs w:val="22"/>
        </w:rPr>
        <w:t>R</w:t>
      </w:r>
      <w:r w:rsidR="003536DB" w:rsidRPr="00F92CE2">
        <w:rPr>
          <w:rFonts w:ascii="Calibri" w:hAnsi="Calibri" w:cs="Calibri"/>
          <w:sz w:val="22"/>
          <w:szCs w:val="22"/>
        </w:rPr>
        <w:t xml:space="preserve">DBMS also come </w:t>
      </w:r>
      <w:r w:rsidR="00C804FD" w:rsidRPr="00F92CE2">
        <w:rPr>
          <w:rFonts w:ascii="Calibri" w:hAnsi="Calibri" w:cs="Calibri"/>
          <w:sz w:val="22"/>
          <w:szCs w:val="22"/>
        </w:rPr>
        <w:t>prebuilt with recovery for crashes</w:t>
      </w:r>
      <w:r w:rsidR="00C4588E" w:rsidRPr="00F92CE2">
        <w:rPr>
          <w:rFonts w:ascii="Calibri" w:hAnsi="Calibri" w:cs="Calibri"/>
          <w:sz w:val="22"/>
          <w:szCs w:val="22"/>
        </w:rPr>
        <w:t>.</w:t>
      </w:r>
      <w:r w:rsidR="002C5E5A" w:rsidRPr="00F92CE2">
        <w:rPr>
          <w:rFonts w:ascii="Calibri" w:hAnsi="Calibri" w:cs="Calibri"/>
          <w:sz w:val="22"/>
          <w:szCs w:val="22"/>
        </w:rPr>
        <w:t xml:space="preserve"> </w:t>
      </w:r>
      <w:r w:rsidR="009C5C06">
        <w:rPr>
          <w:rFonts w:ascii="Calibri" w:hAnsi="Calibri" w:cs="Calibri"/>
          <w:sz w:val="22"/>
          <w:szCs w:val="22"/>
        </w:rPr>
        <w:t>R</w:t>
      </w:r>
      <w:r w:rsidR="002C5E5A" w:rsidRPr="00F92CE2">
        <w:rPr>
          <w:rFonts w:ascii="Calibri" w:hAnsi="Calibri" w:cs="Calibri"/>
          <w:sz w:val="22"/>
          <w:szCs w:val="22"/>
        </w:rPr>
        <w:t xml:space="preserve">DBMS also comes included with security features to prevent unauthorised people from </w:t>
      </w:r>
      <w:r w:rsidR="003536DB" w:rsidRPr="00F92CE2">
        <w:rPr>
          <w:rFonts w:ascii="Calibri" w:hAnsi="Calibri" w:cs="Calibri"/>
          <w:sz w:val="22"/>
          <w:szCs w:val="22"/>
        </w:rPr>
        <w:t>accessing sensitive data</w:t>
      </w:r>
      <w:r w:rsidR="003536DB">
        <w:rPr>
          <w:rFonts w:ascii="Calibri" w:hAnsi="Calibri" w:cs="Calibri"/>
          <w:sz w:val="22"/>
          <w:szCs w:val="22"/>
        </w:rPr>
        <w:t>.</w:t>
      </w:r>
      <w:r w:rsidR="00F92CE2">
        <w:rPr>
          <w:rFonts w:ascii="Calibri" w:hAnsi="Calibri" w:cs="Calibri"/>
          <w:sz w:val="22"/>
          <w:szCs w:val="22"/>
        </w:rPr>
        <w:t xml:space="preserve"> </w:t>
      </w:r>
      <w:r w:rsidR="007D2E60">
        <w:rPr>
          <w:rFonts w:ascii="Calibri" w:hAnsi="Calibri" w:cs="Calibri"/>
          <w:sz w:val="22"/>
          <w:szCs w:val="22"/>
        </w:rPr>
        <w:fldChar w:fldCharType="begin"/>
      </w:r>
      <w:r w:rsidR="007D2E60">
        <w:rPr>
          <w:rFonts w:ascii="Calibri" w:hAnsi="Calibri" w:cs="Calibri"/>
          <w:sz w:val="22"/>
          <w:szCs w:val="22"/>
        </w:rPr>
        <w:instrText xml:space="preserve"> ADDIN ZOTERO_ITEM CSL_CITATION {"citationID":"xhOgaeNU","properties":{"unsorted":false,"formattedCitation":"(Gillenson, 2012)","plainCitation":"(Gillenson, 2012)","noteIndex":0},"citationItems":[{"id":51,"uris":["http://zotero.org/users/local/chcGL307/items/N6BXQBVM"],"itemData":{"id":51,"type":"book","abstract":"\"Gillenson's new edition of Fundamentals of Database Management Systems provides concise coverage of the fundamental topics necessary for a deep understanding of the basics. In this issue, there is more emphasis on a practical approach, with new \"your turn\" boxes and much more coverage in a separate supplement on how to implement databases with Access. In every chapter, the author covers concepts first, then show how they're implemented in continuing case(s.) \"Your Turn\" boxes appear several times throughout the chapter to apply concepts to projects. And \"Concepts in Action\" boxes contain examples of concepts used in practice. This pedagogy is easily demonstrable and the text also includes more hands-on exercises and projects and a standard diagramming style for the data modeling diagrams. Furthermore, revised and updated content and organization includes more coverage on database control issues, earlier coverage of SQL, and new coverage on data quality issues\"-- Provided by publisher","edition":"2nd ed","ISBN":"978-0-470-62470-8","language":"eng","note":"OCLC: 795224956","publisher":"J. Wiley &amp; Sons","publisher-place":"Hoboken, NJ","source":"Open WorldCat","title":"Fundamentals of database management systems","author":[{"family":"Gillenson","given":"Mark L."}],"issued":{"date-parts":[["2012"]]}}}],"schema":"https://github.com/citation-style-language/schema/raw/master/csl-citation.json"} </w:instrText>
      </w:r>
      <w:r w:rsidR="007D2E60">
        <w:rPr>
          <w:rFonts w:ascii="Calibri" w:hAnsi="Calibri" w:cs="Calibri"/>
          <w:sz w:val="22"/>
          <w:szCs w:val="22"/>
        </w:rPr>
        <w:fldChar w:fldCharType="separate"/>
      </w:r>
      <w:r w:rsidR="007D2E60" w:rsidRPr="00F92CE2">
        <w:rPr>
          <w:rFonts w:ascii="Calibri" w:hAnsi="Calibri" w:cs="Calibri"/>
          <w:sz w:val="22"/>
          <w:szCs w:val="22"/>
        </w:rPr>
        <w:t>(Gillenson, 2012)</w:t>
      </w:r>
      <w:r w:rsidR="007D2E60">
        <w:rPr>
          <w:rFonts w:ascii="Calibri" w:hAnsi="Calibri" w:cs="Calibri"/>
          <w:sz w:val="22"/>
          <w:szCs w:val="22"/>
        </w:rPr>
        <w:fldChar w:fldCharType="end"/>
      </w:r>
      <w:r w:rsidR="00DF795C">
        <w:rPr>
          <w:rFonts w:ascii="Calibri" w:hAnsi="Calibri" w:cs="Calibri"/>
          <w:sz w:val="22"/>
          <w:szCs w:val="22"/>
        </w:rPr>
        <w:t xml:space="preserve"> </w:t>
      </w:r>
    </w:p>
    <w:p w14:paraId="657D9573" w14:textId="77777777" w:rsidR="00F13603" w:rsidRDefault="00F13603" w:rsidP="00545781">
      <w:pPr>
        <w:pStyle w:val="Heading1"/>
        <w:rPr>
          <w:rFonts w:ascii="Calibri" w:hAnsi="Calibri" w:cs="Calibri"/>
          <w:b/>
          <w:bCs/>
          <w:sz w:val="36"/>
          <w:szCs w:val="36"/>
        </w:rPr>
      </w:pPr>
      <w:bookmarkStart w:id="4" w:name="_Toc234665421"/>
      <w:r w:rsidRPr="000401A8">
        <w:rPr>
          <w:rFonts w:ascii="Calibri" w:hAnsi="Calibri" w:cs="Calibri"/>
          <w:b/>
          <w:bCs/>
          <w:sz w:val="36"/>
          <w:szCs w:val="36"/>
        </w:rPr>
        <w:t>Relational DBMS Software</w:t>
      </w:r>
      <w:bookmarkEnd w:id="4"/>
    </w:p>
    <w:p w14:paraId="1B26546E" w14:textId="7144A41D" w:rsidR="00E63FEE" w:rsidRDefault="00987AB1" w:rsidP="007A1CF6">
      <w:pPr>
        <w:jc w:val="both"/>
        <w:rPr>
          <w:rFonts w:ascii="Calibri" w:hAnsi="Calibri" w:cs="Calibri"/>
          <w:sz w:val="22"/>
          <w:szCs w:val="22"/>
        </w:rPr>
      </w:pPr>
      <w:r w:rsidRPr="007A1CF6">
        <w:rPr>
          <w:rFonts w:ascii="Calibri" w:hAnsi="Calibri" w:cs="Calibri"/>
          <w:sz w:val="22"/>
          <w:szCs w:val="22"/>
        </w:rPr>
        <w:t xml:space="preserve">There are different types of RDBMS </w:t>
      </w:r>
      <w:r w:rsidR="00BD139F" w:rsidRPr="007A1CF6">
        <w:rPr>
          <w:rFonts w:ascii="Calibri" w:hAnsi="Calibri" w:cs="Calibri"/>
          <w:sz w:val="22"/>
          <w:szCs w:val="22"/>
        </w:rPr>
        <w:t>available.</w:t>
      </w:r>
      <w:r w:rsidR="00AF302F" w:rsidRPr="007A1CF6">
        <w:rPr>
          <w:rFonts w:ascii="Calibri" w:hAnsi="Calibri" w:cs="Calibri"/>
          <w:sz w:val="22"/>
          <w:szCs w:val="22"/>
        </w:rPr>
        <w:t xml:space="preserve"> Forta </w:t>
      </w:r>
      <w:r w:rsidR="00AF302F" w:rsidRPr="007A1CF6">
        <w:rPr>
          <w:rFonts w:ascii="Calibri" w:hAnsi="Calibri" w:cs="Calibri"/>
          <w:sz w:val="22"/>
          <w:szCs w:val="22"/>
        </w:rPr>
        <w:fldChar w:fldCharType="begin"/>
      </w:r>
      <w:r w:rsidR="00AF302F" w:rsidRPr="007A1CF6">
        <w:rPr>
          <w:rFonts w:ascii="Calibri" w:hAnsi="Calibri" w:cs="Calibri"/>
          <w:sz w:val="22"/>
          <w:szCs w:val="22"/>
        </w:rPr>
        <w:instrText xml:space="preserve"> ADDIN ZOTERO_ITEM CSL_CITATION {"citationID":"fpMiWMDS","properties":{"unsorted":false,"formattedCitation":"(2016)","plainCitation":"(2016)","noteIndex":0},"citationItems":[{"id":50,"uris":["http://zotero.org/users/local/chcGL307/items/WMATPZLX"],"itemData":{"id":50,"type":"book","ISBN":"978-0-7686-8198-7","language":"eng","note":"OCLC: 922588961","publisher":"Sams","publisher-place":"Indianapolis, Indiana","source":"Open WorldCat","title":"Sams teach yourself Oracle PL/SQL in 10 minutes","author":[{"family":"Forta","given":"Ben"}],"issued":{"date-parts":[["2016"]]}},"suppress-author":true}],"schema":"https://github.com/citation-style-language/schema/raw/master/csl-citation.json"} </w:instrText>
      </w:r>
      <w:r w:rsidR="00AF302F" w:rsidRPr="007A1CF6">
        <w:rPr>
          <w:rFonts w:ascii="Calibri" w:hAnsi="Calibri" w:cs="Calibri"/>
          <w:sz w:val="22"/>
          <w:szCs w:val="22"/>
        </w:rPr>
        <w:fldChar w:fldCharType="separate"/>
      </w:r>
      <w:r w:rsidR="00AF302F" w:rsidRPr="007A1CF6">
        <w:rPr>
          <w:rFonts w:ascii="Calibri" w:hAnsi="Calibri" w:cs="Calibri"/>
          <w:sz w:val="22"/>
          <w:szCs w:val="22"/>
        </w:rPr>
        <w:t>(2016)</w:t>
      </w:r>
      <w:r w:rsidR="00AF302F" w:rsidRPr="007A1CF6">
        <w:rPr>
          <w:rFonts w:ascii="Calibri" w:hAnsi="Calibri" w:cs="Calibri"/>
          <w:sz w:val="22"/>
          <w:szCs w:val="22"/>
        </w:rPr>
        <w:fldChar w:fldCharType="end"/>
      </w:r>
      <w:r w:rsidR="00D84B7E" w:rsidRPr="007A1CF6">
        <w:rPr>
          <w:rFonts w:ascii="Calibri" w:hAnsi="Calibri" w:cs="Calibri"/>
          <w:sz w:val="22"/>
          <w:szCs w:val="22"/>
        </w:rPr>
        <w:t xml:space="preserve"> explains that the first type is </w:t>
      </w:r>
      <w:r w:rsidR="00F36E3B" w:rsidRPr="007A1CF6">
        <w:rPr>
          <w:rFonts w:ascii="Calibri" w:hAnsi="Calibri" w:cs="Calibri"/>
          <w:sz w:val="22"/>
          <w:szCs w:val="22"/>
        </w:rPr>
        <w:t>shared file based, and is in</w:t>
      </w:r>
      <w:r w:rsidR="008A2071" w:rsidRPr="007A1CF6">
        <w:rPr>
          <w:rFonts w:ascii="Calibri" w:hAnsi="Calibri" w:cs="Calibri"/>
          <w:sz w:val="22"/>
          <w:szCs w:val="22"/>
        </w:rPr>
        <w:t xml:space="preserve">tended for desktop use and is generally not intended for </w:t>
      </w:r>
      <w:r w:rsidR="00AE501E" w:rsidRPr="007A1CF6">
        <w:rPr>
          <w:rFonts w:ascii="Calibri" w:hAnsi="Calibri" w:cs="Calibri"/>
          <w:sz w:val="22"/>
          <w:szCs w:val="22"/>
        </w:rPr>
        <w:t>applications that is on the higher-end.</w:t>
      </w:r>
      <w:r w:rsidR="00456ACF" w:rsidRPr="007A1CF6">
        <w:rPr>
          <w:rFonts w:ascii="Calibri" w:hAnsi="Calibri" w:cs="Calibri"/>
          <w:sz w:val="22"/>
          <w:szCs w:val="22"/>
        </w:rPr>
        <w:t xml:space="preserve"> One of the most known shared </w:t>
      </w:r>
      <w:r w:rsidR="006849DD" w:rsidRPr="007A1CF6">
        <w:rPr>
          <w:rFonts w:ascii="Calibri" w:hAnsi="Calibri" w:cs="Calibri"/>
          <w:sz w:val="22"/>
          <w:szCs w:val="22"/>
        </w:rPr>
        <w:t>file-based</w:t>
      </w:r>
      <w:r w:rsidR="00456ACF" w:rsidRPr="007A1CF6">
        <w:rPr>
          <w:rFonts w:ascii="Calibri" w:hAnsi="Calibri" w:cs="Calibri"/>
          <w:sz w:val="22"/>
          <w:szCs w:val="22"/>
        </w:rPr>
        <w:t xml:space="preserve"> RDBMS is Microsoft </w:t>
      </w:r>
      <w:r w:rsidR="008A3072" w:rsidRPr="007A1CF6">
        <w:rPr>
          <w:rFonts w:ascii="Calibri" w:hAnsi="Calibri" w:cs="Calibri"/>
          <w:sz w:val="22"/>
          <w:szCs w:val="22"/>
        </w:rPr>
        <w:t>Access</w:t>
      </w:r>
      <w:r w:rsidR="004435E2" w:rsidRPr="007A1CF6">
        <w:rPr>
          <w:rFonts w:ascii="Calibri" w:hAnsi="Calibri" w:cs="Calibri"/>
          <w:sz w:val="22"/>
          <w:szCs w:val="22"/>
        </w:rPr>
        <w:t xml:space="preserve"> due to it</w:t>
      </w:r>
      <w:r w:rsidR="00321D2C" w:rsidRPr="007A1CF6">
        <w:rPr>
          <w:rFonts w:ascii="Calibri" w:hAnsi="Calibri" w:cs="Calibri"/>
          <w:sz w:val="22"/>
          <w:szCs w:val="22"/>
        </w:rPr>
        <w:t>s inclusion in Microsoft 365.</w:t>
      </w:r>
      <w:r w:rsidR="008A3072" w:rsidRPr="007A1CF6">
        <w:rPr>
          <w:rFonts w:ascii="Calibri" w:hAnsi="Calibri" w:cs="Calibri"/>
          <w:sz w:val="22"/>
          <w:szCs w:val="22"/>
        </w:rPr>
        <w:t xml:space="preserve"> The second type of RD</w:t>
      </w:r>
      <w:r w:rsidR="00350C6D" w:rsidRPr="007A1CF6">
        <w:rPr>
          <w:rFonts w:ascii="Calibri" w:hAnsi="Calibri" w:cs="Calibri"/>
          <w:sz w:val="22"/>
          <w:szCs w:val="22"/>
        </w:rPr>
        <w:t xml:space="preserve">BMS is client </w:t>
      </w:r>
      <w:r w:rsidR="00663180">
        <w:rPr>
          <w:rFonts w:ascii="Calibri" w:hAnsi="Calibri" w:cs="Calibri"/>
          <w:sz w:val="22"/>
          <w:szCs w:val="22"/>
        </w:rPr>
        <w:t xml:space="preserve">server-based </w:t>
      </w:r>
      <w:r w:rsidR="003339C4" w:rsidRPr="007A1CF6">
        <w:rPr>
          <w:rFonts w:ascii="Calibri" w:hAnsi="Calibri" w:cs="Calibri"/>
          <w:sz w:val="22"/>
          <w:szCs w:val="22"/>
        </w:rPr>
        <w:t xml:space="preserve">that are intended for </w:t>
      </w:r>
      <w:r w:rsidR="00895BB9" w:rsidRPr="007A1CF6">
        <w:rPr>
          <w:rFonts w:ascii="Calibri" w:hAnsi="Calibri" w:cs="Calibri"/>
          <w:sz w:val="22"/>
          <w:szCs w:val="22"/>
        </w:rPr>
        <w:t>higher end use</w:t>
      </w:r>
      <w:r w:rsidR="00D56F6F" w:rsidRPr="007A1CF6">
        <w:rPr>
          <w:rFonts w:ascii="Calibri" w:hAnsi="Calibri" w:cs="Calibri"/>
          <w:sz w:val="22"/>
          <w:szCs w:val="22"/>
        </w:rPr>
        <w:t xml:space="preserve"> </w:t>
      </w:r>
      <w:r w:rsidR="00D56F6F" w:rsidRPr="007A1CF6">
        <w:rPr>
          <w:rFonts w:ascii="Calibri" w:hAnsi="Calibri" w:cs="Calibri"/>
          <w:sz w:val="22"/>
          <w:szCs w:val="22"/>
        </w:rPr>
        <w:fldChar w:fldCharType="begin"/>
      </w:r>
      <w:r w:rsidR="00D56F6F" w:rsidRPr="007A1CF6">
        <w:rPr>
          <w:rFonts w:ascii="Calibri" w:hAnsi="Calibri" w:cs="Calibri"/>
          <w:sz w:val="22"/>
          <w:szCs w:val="22"/>
        </w:rPr>
        <w:instrText xml:space="preserve"> ADDIN ZOTERO_ITEM CSL_CITATION {"citationID":"vWnt7avg","properties":{"unsorted":false,"formattedCitation":"(Forta, 2016)","plainCitation":"(Forta, 2016)","noteIndex":0},"citationItems":[{"id":50,"uris":["http://zotero.org/users/local/chcGL307/items/WMATPZLX"],"itemData":{"id":50,"type":"book","ISBN":"978-0-7686-8198-7","language":"eng","note":"OCLC: 922588961","publisher":"Sams","publisher-place":"Indianapolis, Indiana","source":"Open WorldCat","title":"Sams teach yourself Oracle PL/SQL in 10 minutes","author":[{"family":"Forta","given":"Ben"}],"issued":{"date-parts":[["2016"]]}}}],"schema":"https://github.com/citation-style-language/schema/raw/master/csl-citation.json"} </w:instrText>
      </w:r>
      <w:r w:rsidR="00D56F6F" w:rsidRPr="007A1CF6">
        <w:rPr>
          <w:rFonts w:ascii="Calibri" w:hAnsi="Calibri" w:cs="Calibri"/>
          <w:sz w:val="22"/>
          <w:szCs w:val="22"/>
        </w:rPr>
        <w:fldChar w:fldCharType="separate"/>
      </w:r>
      <w:r w:rsidR="00D56F6F" w:rsidRPr="007A1CF6">
        <w:rPr>
          <w:rFonts w:ascii="Calibri" w:hAnsi="Calibri" w:cs="Calibri"/>
          <w:sz w:val="22"/>
          <w:szCs w:val="22"/>
        </w:rPr>
        <w:t>(Forta, 2016)</w:t>
      </w:r>
      <w:r w:rsidR="00D56F6F" w:rsidRPr="007A1CF6">
        <w:rPr>
          <w:rFonts w:ascii="Calibri" w:hAnsi="Calibri" w:cs="Calibri"/>
          <w:sz w:val="22"/>
          <w:szCs w:val="22"/>
        </w:rPr>
        <w:fldChar w:fldCharType="end"/>
      </w:r>
      <w:r w:rsidR="00895BB9" w:rsidRPr="007A1CF6">
        <w:rPr>
          <w:rFonts w:ascii="Calibri" w:hAnsi="Calibri" w:cs="Calibri"/>
          <w:sz w:val="22"/>
          <w:szCs w:val="22"/>
        </w:rPr>
        <w:t xml:space="preserve">. Examples of these types of RDBMS would be Microsoft SQL Server that is intended for use of </w:t>
      </w:r>
      <w:r w:rsidR="00622BC3" w:rsidRPr="007A1CF6">
        <w:rPr>
          <w:rFonts w:ascii="Calibri" w:hAnsi="Calibri" w:cs="Calibri"/>
          <w:sz w:val="22"/>
          <w:szCs w:val="22"/>
        </w:rPr>
        <w:t>larger teams than access and Oracle which can handle even more users concurrently than SQL Server.</w:t>
      </w:r>
      <w:r w:rsidR="006648EE" w:rsidRPr="007A1CF6">
        <w:rPr>
          <w:rFonts w:ascii="Calibri" w:hAnsi="Calibri" w:cs="Calibri"/>
          <w:sz w:val="22"/>
          <w:szCs w:val="22"/>
        </w:rPr>
        <w:t xml:space="preserve"> Comparing these three RDBMS </w:t>
      </w:r>
      <w:r w:rsidR="00232139" w:rsidRPr="007A1CF6">
        <w:rPr>
          <w:rFonts w:ascii="Calibri" w:hAnsi="Calibri" w:cs="Calibri"/>
          <w:sz w:val="22"/>
          <w:szCs w:val="22"/>
        </w:rPr>
        <w:t xml:space="preserve">we have access on the lower but more affordable side with the intention for </w:t>
      </w:r>
      <w:r w:rsidR="008D6B32" w:rsidRPr="007A1CF6">
        <w:rPr>
          <w:rFonts w:ascii="Calibri" w:hAnsi="Calibri" w:cs="Calibri"/>
          <w:sz w:val="22"/>
          <w:szCs w:val="22"/>
        </w:rPr>
        <w:t>smaller databases</w:t>
      </w:r>
      <w:r w:rsidR="00EE792A">
        <w:rPr>
          <w:rFonts w:ascii="Calibri" w:hAnsi="Calibri" w:cs="Calibri"/>
          <w:sz w:val="22"/>
          <w:szCs w:val="22"/>
        </w:rPr>
        <w:t xml:space="preserve"> with no need for a dedicated DB analyst</w:t>
      </w:r>
      <w:r w:rsidR="008D6B32" w:rsidRPr="007A1CF6">
        <w:rPr>
          <w:rFonts w:ascii="Calibri" w:hAnsi="Calibri" w:cs="Calibri"/>
          <w:sz w:val="22"/>
          <w:szCs w:val="22"/>
        </w:rPr>
        <w:t>, to oracle intended for massive amount of data</w:t>
      </w:r>
      <w:r w:rsidR="007A1CF6" w:rsidRPr="007A1CF6">
        <w:rPr>
          <w:rFonts w:ascii="Calibri" w:hAnsi="Calibri" w:cs="Calibri"/>
          <w:sz w:val="22"/>
          <w:szCs w:val="22"/>
        </w:rPr>
        <w:t xml:space="preserve"> storage and concurrent users</w:t>
      </w:r>
      <w:r w:rsidR="00EE792A">
        <w:rPr>
          <w:rFonts w:ascii="Calibri" w:hAnsi="Calibri" w:cs="Calibri"/>
          <w:sz w:val="22"/>
          <w:szCs w:val="22"/>
        </w:rPr>
        <w:t xml:space="preserve"> and a </w:t>
      </w:r>
      <w:r w:rsidR="00F94910">
        <w:rPr>
          <w:rFonts w:ascii="Calibri" w:hAnsi="Calibri" w:cs="Calibri"/>
          <w:sz w:val="22"/>
          <w:szCs w:val="22"/>
        </w:rPr>
        <w:t>specialised DB analyst</w:t>
      </w:r>
      <w:r w:rsidR="007A1CF6" w:rsidRPr="007A1CF6">
        <w:rPr>
          <w:rFonts w:ascii="Calibri" w:hAnsi="Calibri" w:cs="Calibri"/>
          <w:sz w:val="22"/>
          <w:szCs w:val="22"/>
        </w:rPr>
        <w:t>, and SQL server being the middle for large institutions</w:t>
      </w:r>
      <w:r w:rsidR="00EE792A">
        <w:rPr>
          <w:rFonts w:ascii="Calibri" w:hAnsi="Calibri" w:cs="Calibri"/>
          <w:sz w:val="22"/>
          <w:szCs w:val="22"/>
        </w:rPr>
        <w:t xml:space="preserve"> </w:t>
      </w:r>
      <w:r w:rsidR="00F94910">
        <w:rPr>
          <w:rFonts w:ascii="Calibri" w:hAnsi="Calibri" w:cs="Calibri"/>
          <w:sz w:val="22"/>
          <w:szCs w:val="22"/>
        </w:rPr>
        <w:t xml:space="preserve">without needing a DB analyst </w:t>
      </w:r>
      <w:r w:rsidR="00C25BD2">
        <w:rPr>
          <w:rFonts w:ascii="Calibri" w:hAnsi="Calibri" w:cs="Calibri"/>
          <w:sz w:val="22"/>
          <w:szCs w:val="22"/>
        </w:rPr>
        <w:t>who is highly specialised.</w:t>
      </w:r>
      <w:r w:rsidR="00B94670">
        <w:rPr>
          <w:rFonts w:ascii="Calibri" w:hAnsi="Calibri" w:cs="Calibri"/>
          <w:sz w:val="22"/>
          <w:szCs w:val="22"/>
        </w:rPr>
        <w:t xml:space="preserve">  </w:t>
      </w:r>
      <w:r w:rsidR="005C2584">
        <w:rPr>
          <w:rFonts w:ascii="Calibri" w:hAnsi="Calibri" w:cs="Calibri"/>
          <w:sz w:val="22"/>
          <w:szCs w:val="22"/>
        </w:rPr>
        <w:fldChar w:fldCharType="begin"/>
      </w:r>
      <w:r w:rsidR="00337BB1">
        <w:rPr>
          <w:rFonts w:ascii="Calibri" w:hAnsi="Calibri" w:cs="Calibri"/>
          <w:sz w:val="22"/>
          <w:szCs w:val="22"/>
        </w:rPr>
        <w:instrText xml:space="preserve"> ADDIN ZOTERO_ITEM CSL_CITATION {"citationID":"L8hVz0qq","properties":{"unsorted":false,"formattedCitation":"(Malcher, 2011; Davidson and Moss, 2016; Alexander and Kusleika, 2019)","plainCitation":"(Malcher, 2011; Davidson and Moss, 2016; Alexander and Kusleika, 2019)","noteIndex":0},"citationItems":[{"id":"6OVc6TYg/4nGceJsQ","uris":["http://zotero.org/users/local/chcGL307/items/QXFX5MVJ"],"itemData":{"id":52,"type":"book","abstract":"\"Use your SQL Server experience to set up and maintain a high-performance Oracle Database environment. Written by a DBA with expertise in both platforms, Oracle Database Administration for Microsoft SQL Server DBAs illustrates each technique with clear explanations, examples, and comparison tables. Get full details on Oracle Database internals, creation assistants, management techniques, and query tools. High availability, disaster recovery, and security procedures are also extensively covered in this comprehensive Oracle Press guide\"--","ISBN":"978-0-07-174431-7","language":"eng","number-of-pages":"1","publisher":"Oracle Press/McGraw-Hill","publisher-place":"New York","source":"K10plus ISBN","title":"Oracle database administration for Microsoft SQL server DBAs","author":[{"family":"Malcher","given":"Michelle"}],"issued":{"date-parts":[["2011"]]}}},{"id":54,"uris":["http://zotero.org/users/local/chcGL307/items/LUNARQQ2"],"itemData":{"id":54,"type":"book","collection-title":"SpringerLink Bücher","DOI":"10.1007/978-1-4842-1973-7","edition":"Fifth Edition","ISBN":"978-1-4842-1972-0","language":"eng","number-of-pages":"791","publisher":"Apress","publisher-place":"Berkeley, CA","source":"K10plus ISBN","title":"Pro SQL Server Relational Database Design and Implementation","author":[{"family":"Davidson","given":"Louis"},{"family":"Moss","given":"Jessica"}],"issued":{"date-parts":[["2016"]]}}},{"id":41,"uris":["http://zotero.org/users/local/chcGL307/items/64WCZIV8"],"itemData":{"id":41,"type":"book","abstract":"Master database creation and management Access 2019 Bible is your, comprehensive reference to the world's most popular database management tool. With clear guidance toward everything from the basics to the advanced, this go-to reference helps you take advantage of everything Access 2019 has to offer. Whether you're new to Access or getting started with Access 2019, you'll find everything you need to know to create the database solution perfectly tailored to your needs, with expert guidance every step of the way. The companion website features all examples and databases used in the book, plus trial software and a special offer from Database Creations. Start from the beginning for a complete tutorial, or dip in and grab what you need when you need it. Access enables database novices and programmers to store, organize, view, analyze, and share data, as well as build powerful, integrable, custom database solutions-but databases can be complex, and difficult to navigate. This book helps you harness the power of the database with a solid understanding of their purpose, construction, and application.-Understand database objects and design systems objects -Build forms, create tables, manipulate datasheets, and add data validation -Use Visual Basic automation and XML Data Access Page design -Exchange data with other Office applications, including Word, Excel, and more From database fundamentals and terminology to XML and Web services, this book has everything you need to maximize Access 2019 and build the database you need","ISBN":"978-1-119-51475-6","language":"eng","number-of-pages":"1","publisher":"Wiley","publisher-place":"Indianapolis, IN","source":"K10plus ISBN","title":"Access 2019 Bible","author":[{"family":"Alexander","given":"Michael"},{"family":"Kusleika","given":"Dick"}],"issued":{"date-parts":[["2019"]]}}}],"schema":"https://github.com/citation-style-language/schema/raw/master/csl-citation.json"} </w:instrText>
      </w:r>
      <w:r w:rsidR="005C2584">
        <w:rPr>
          <w:rFonts w:ascii="Calibri" w:hAnsi="Calibri" w:cs="Calibri"/>
          <w:sz w:val="22"/>
          <w:szCs w:val="22"/>
        </w:rPr>
        <w:fldChar w:fldCharType="separate"/>
      </w:r>
      <w:r w:rsidR="005C2584" w:rsidRPr="005C2584">
        <w:rPr>
          <w:rFonts w:ascii="Calibri" w:hAnsi="Calibri" w:cs="Calibri"/>
          <w:sz w:val="22"/>
        </w:rPr>
        <w:t>(Malcher, 2011; Davidson and Moss, 2016; Alexander and Kusleika, 2019)</w:t>
      </w:r>
      <w:r w:rsidR="005C2584">
        <w:rPr>
          <w:rFonts w:ascii="Calibri" w:hAnsi="Calibri" w:cs="Calibri"/>
          <w:sz w:val="22"/>
          <w:szCs w:val="22"/>
        </w:rPr>
        <w:fldChar w:fldCharType="end"/>
      </w:r>
    </w:p>
    <w:p w14:paraId="3C4E79FB" w14:textId="2A3E605B" w:rsidR="007A1CF6" w:rsidRPr="0085694F" w:rsidRDefault="00C25BD2" w:rsidP="0085694F">
      <w:pPr>
        <w:jc w:val="both"/>
        <w:rPr>
          <w:rFonts w:ascii="Calibri" w:hAnsi="Calibri" w:cs="Calibri"/>
          <w:sz w:val="22"/>
          <w:szCs w:val="22"/>
        </w:rPr>
      </w:pPr>
      <w:r>
        <w:rPr>
          <w:rFonts w:ascii="Calibri" w:hAnsi="Calibri" w:cs="Calibri"/>
          <w:sz w:val="22"/>
          <w:szCs w:val="22"/>
        </w:rPr>
        <w:t xml:space="preserve">Suppose that </w:t>
      </w:r>
      <w:r w:rsidR="00DB18AC">
        <w:rPr>
          <w:rFonts w:ascii="Calibri" w:hAnsi="Calibri" w:cs="Calibri"/>
          <w:sz w:val="22"/>
          <w:szCs w:val="22"/>
        </w:rPr>
        <w:t>a</w:t>
      </w:r>
      <w:r w:rsidR="00DB18AC" w:rsidRPr="00DB18AC">
        <w:rPr>
          <w:rFonts w:ascii="Calibri" w:hAnsi="Calibri" w:cs="Calibri"/>
          <w:sz w:val="22"/>
          <w:szCs w:val="22"/>
        </w:rPr>
        <w:t xml:space="preserve"> new higher education institution requires a secure and scalable database to support its</w:t>
      </w:r>
      <w:r w:rsidR="000B6AF5">
        <w:rPr>
          <w:rFonts w:ascii="Calibri" w:hAnsi="Calibri" w:cs="Calibri"/>
          <w:sz w:val="22"/>
          <w:szCs w:val="22"/>
        </w:rPr>
        <w:t xml:space="preserve"> </w:t>
      </w:r>
      <w:r w:rsidR="00DB18AC" w:rsidRPr="00DB18AC">
        <w:rPr>
          <w:rFonts w:ascii="Calibri" w:hAnsi="Calibri" w:cs="Calibri"/>
          <w:sz w:val="22"/>
          <w:szCs w:val="22"/>
        </w:rPr>
        <w:t>registration system</w:t>
      </w:r>
      <w:r w:rsidR="00D10685">
        <w:rPr>
          <w:rFonts w:ascii="Calibri" w:hAnsi="Calibri" w:cs="Calibri"/>
          <w:sz w:val="22"/>
          <w:szCs w:val="22"/>
        </w:rPr>
        <w:t xml:space="preserve">. </w:t>
      </w:r>
      <w:r w:rsidR="00FB2715">
        <w:rPr>
          <w:rFonts w:ascii="Calibri" w:hAnsi="Calibri" w:cs="Calibri"/>
          <w:sz w:val="22"/>
          <w:szCs w:val="22"/>
        </w:rPr>
        <w:t xml:space="preserve">When comparing </w:t>
      </w:r>
      <w:r w:rsidR="00B8200D">
        <w:rPr>
          <w:rFonts w:ascii="Calibri" w:hAnsi="Calibri" w:cs="Calibri"/>
          <w:sz w:val="22"/>
          <w:szCs w:val="22"/>
        </w:rPr>
        <w:t>these software</w:t>
      </w:r>
      <w:r w:rsidR="00345490">
        <w:rPr>
          <w:rFonts w:ascii="Calibri" w:hAnsi="Calibri" w:cs="Calibri"/>
          <w:sz w:val="22"/>
          <w:szCs w:val="22"/>
        </w:rPr>
        <w:t xml:space="preserve"> on costs, scalability, backup scheduling and </w:t>
      </w:r>
      <w:r w:rsidR="00B8200D">
        <w:rPr>
          <w:rFonts w:ascii="Calibri" w:hAnsi="Calibri" w:cs="Calibri"/>
          <w:sz w:val="22"/>
          <w:szCs w:val="22"/>
        </w:rPr>
        <w:t>concurrency,</w:t>
      </w:r>
      <w:r w:rsidR="00FB2715">
        <w:rPr>
          <w:rFonts w:ascii="Calibri" w:hAnsi="Calibri" w:cs="Calibri"/>
          <w:sz w:val="22"/>
          <w:szCs w:val="22"/>
        </w:rPr>
        <w:t xml:space="preserve"> t</w:t>
      </w:r>
      <w:r w:rsidR="00D10685">
        <w:rPr>
          <w:rFonts w:ascii="Calibri" w:hAnsi="Calibri" w:cs="Calibri"/>
          <w:sz w:val="22"/>
          <w:szCs w:val="22"/>
        </w:rPr>
        <w:t xml:space="preserve">o prevent </w:t>
      </w:r>
      <w:r w:rsidR="00DD3EDA">
        <w:rPr>
          <w:rFonts w:ascii="Calibri" w:hAnsi="Calibri" w:cs="Calibri"/>
          <w:sz w:val="22"/>
          <w:szCs w:val="22"/>
        </w:rPr>
        <w:t xml:space="preserve">possible issues stemming from database size limit, limit on concurrent users and </w:t>
      </w:r>
      <w:r w:rsidR="006C064C">
        <w:rPr>
          <w:rFonts w:ascii="Calibri" w:hAnsi="Calibri" w:cs="Calibri"/>
          <w:sz w:val="22"/>
          <w:szCs w:val="22"/>
        </w:rPr>
        <w:t>manual</w:t>
      </w:r>
      <w:r w:rsidR="007D3A82">
        <w:rPr>
          <w:rFonts w:ascii="Calibri" w:hAnsi="Calibri" w:cs="Calibri"/>
          <w:sz w:val="22"/>
          <w:szCs w:val="22"/>
        </w:rPr>
        <w:t xml:space="preserve"> backups it would be a better idea to use </w:t>
      </w:r>
      <w:r w:rsidR="00663180">
        <w:rPr>
          <w:rFonts w:ascii="Calibri" w:hAnsi="Calibri" w:cs="Calibri"/>
          <w:sz w:val="22"/>
          <w:szCs w:val="22"/>
        </w:rPr>
        <w:t>client server-based RDBMS. From there we can eliminate Oracle to limit costs</w:t>
      </w:r>
      <w:r w:rsidR="009C5C06">
        <w:rPr>
          <w:rFonts w:ascii="Calibri" w:hAnsi="Calibri" w:cs="Calibri"/>
          <w:sz w:val="22"/>
          <w:szCs w:val="22"/>
        </w:rPr>
        <w:t xml:space="preserve">, leaving us with Microsoft SQL Server. </w:t>
      </w:r>
      <w:r w:rsidR="00140A87">
        <w:rPr>
          <w:rFonts w:ascii="Calibri" w:hAnsi="Calibri" w:cs="Calibri"/>
          <w:sz w:val="22"/>
          <w:szCs w:val="22"/>
        </w:rPr>
        <w:t>SQL Server can support</w:t>
      </w:r>
      <w:r w:rsidR="00230F69">
        <w:rPr>
          <w:rFonts w:ascii="Calibri" w:hAnsi="Calibri" w:cs="Calibri"/>
          <w:sz w:val="22"/>
          <w:szCs w:val="22"/>
        </w:rPr>
        <w:t xml:space="preserve"> the</w:t>
      </w:r>
      <w:r w:rsidR="00140A87">
        <w:rPr>
          <w:rFonts w:ascii="Calibri" w:hAnsi="Calibri" w:cs="Calibri"/>
          <w:sz w:val="22"/>
          <w:szCs w:val="22"/>
        </w:rPr>
        <w:t xml:space="preserve"> </w:t>
      </w:r>
      <w:r w:rsidR="00230F69">
        <w:rPr>
          <w:rFonts w:ascii="Calibri" w:hAnsi="Calibri" w:cs="Calibri"/>
          <w:sz w:val="22"/>
          <w:szCs w:val="22"/>
        </w:rPr>
        <w:t>large student bodies</w:t>
      </w:r>
      <w:r w:rsidR="001974E5">
        <w:rPr>
          <w:rFonts w:ascii="Calibri" w:hAnsi="Calibri" w:cs="Calibri"/>
          <w:sz w:val="22"/>
          <w:szCs w:val="22"/>
        </w:rPr>
        <w:t xml:space="preserve"> and</w:t>
      </w:r>
      <w:r w:rsidR="007A099B">
        <w:rPr>
          <w:rFonts w:ascii="Calibri" w:hAnsi="Calibri" w:cs="Calibri"/>
          <w:sz w:val="22"/>
          <w:szCs w:val="22"/>
        </w:rPr>
        <w:t xml:space="preserve"> </w:t>
      </w:r>
      <w:r w:rsidR="001974E5">
        <w:rPr>
          <w:rFonts w:ascii="Calibri" w:hAnsi="Calibri" w:cs="Calibri"/>
          <w:sz w:val="22"/>
          <w:szCs w:val="22"/>
        </w:rPr>
        <w:t>many concurrent connections allowing</w:t>
      </w:r>
      <w:r w:rsidR="00230F69">
        <w:rPr>
          <w:rFonts w:ascii="Calibri" w:hAnsi="Calibri" w:cs="Calibri"/>
          <w:sz w:val="22"/>
          <w:szCs w:val="22"/>
        </w:rPr>
        <w:t xml:space="preserve"> </w:t>
      </w:r>
      <w:r w:rsidR="001974E5">
        <w:rPr>
          <w:rFonts w:ascii="Calibri" w:hAnsi="Calibri" w:cs="Calibri"/>
          <w:sz w:val="22"/>
          <w:szCs w:val="22"/>
        </w:rPr>
        <w:t xml:space="preserve">the initial database to scale </w:t>
      </w:r>
      <w:r w:rsidR="00F74A95">
        <w:rPr>
          <w:rFonts w:ascii="Calibri" w:hAnsi="Calibri" w:cs="Calibri"/>
          <w:sz w:val="22"/>
          <w:szCs w:val="22"/>
        </w:rPr>
        <w:t>later</w:t>
      </w:r>
      <w:r w:rsidR="001974E5">
        <w:rPr>
          <w:rFonts w:ascii="Calibri" w:hAnsi="Calibri" w:cs="Calibri"/>
          <w:sz w:val="22"/>
          <w:szCs w:val="22"/>
        </w:rPr>
        <w:t xml:space="preserve"> to handle </w:t>
      </w:r>
      <w:r w:rsidR="00520673">
        <w:rPr>
          <w:rFonts w:ascii="Calibri" w:hAnsi="Calibri" w:cs="Calibri"/>
          <w:sz w:val="22"/>
          <w:szCs w:val="22"/>
        </w:rPr>
        <w:t>additional processes, other</w:t>
      </w:r>
      <w:r w:rsidR="001974E5">
        <w:rPr>
          <w:rFonts w:ascii="Calibri" w:hAnsi="Calibri" w:cs="Calibri"/>
          <w:sz w:val="22"/>
          <w:szCs w:val="22"/>
        </w:rPr>
        <w:t xml:space="preserve"> than registration such as module </w:t>
      </w:r>
      <w:r w:rsidR="00F74A95">
        <w:rPr>
          <w:rFonts w:ascii="Calibri" w:hAnsi="Calibri" w:cs="Calibri"/>
          <w:sz w:val="22"/>
          <w:szCs w:val="22"/>
        </w:rPr>
        <w:t>tracking,</w:t>
      </w:r>
      <w:r w:rsidR="00217037">
        <w:rPr>
          <w:rFonts w:ascii="Calibri" w:hAnsi="Calibri" w:cs="Calibri"/>
          <w:sz w:val="22"/>
          <w:szCs w:val="22"/>
        </w:rPr>
        <w:t xml:space="preserve"> events </w:t>
      </w:r>
      <w:r w:rsidR="001974E5">
        <w:rPr>
          <w:rFonts w:ascii="Calibri" w:hAnsi="Calibri" w:cs="Calibri"/>
          <w:sz w:val="22"/>
          <w:szCs w:val="22"/>
        </w:rPr>
        <w:t>etc.</w:t>
      </w:r>
      <w:r w:rsidR="00061F8B">
        <w:rPr>
          <w:rFonts w:ascii="Calibri" w:hAnsi="Calibri" w:cs="Calibri"/>
          <w:sz w:val="22"/>
          <w:szCs w:val="22"/>
        </w:rPr>
        <w:t xml:space="preserve"> </w:t>
      </w:r>
      <w:r w:rsidR="002F0F27">
        <w:rPr>
          <w:rFonts w:ascii="Calibri" w:hAnsi="Calibri" w:cs="Calibri"/>
          <w:sz w:val="22"/>
          <w:szCs w:val="22"/>
        </w:rPr>
        <w:t xml:space="preserve">SQL server meets the functional requirements of </w:t>
      </w:r>
      <w:r w:rsidR="00B76A74">
        <w:rPr>
          <w:rFonts w:ascii="Calibri" w:hAnsi="Calibri" w:cs="Calibri"/>
          <w:sz w:val="22"/>
          <w:szCs w:val="22"/>
        </w:rPr>
        <w:t xml:space="preserve">being both secure and scalable. With a RDBMS chosen </w:t>
      </w:r>
      <w:r w:rsidR="00F24F69">
        <w:rPr>
          <w:rFonts w:ascii="Calibri" w:hAnsi="Calibri" w:cs="Calibri"/>
          <w:sz w:val="22"/>
          <w:szCs w:val="22"/>
        </w:rPr>
        <w:t>it’s</w:t>
      </w:r>
      <w:r w:rsidR="00B76A74">
        <w:rPr>
          <w:rFonts w:ascii="Calibri" w:hAnsi="Calibri" w:cs="Calibri"/>
          <w:sz w:val="22"/>
          <w:szCs w:val="22"/>
        </w:rPr>
        <w:t xml:space="preserve"> important to </w:t>
      </w:r>
      <w:r w:rsidR="00F24F69">
        <w:rPr>
          <w:rFonts w:ascii="Calibri" w:hAnsi="Calibri" w:cs="Calibri"/>
          <w:sz w:val="22"/>
          <w:szCs w:val="22"/>
        </w:rPr>
        <w:t>know how to use SQL to manipulate or read the data to get statistics.</w:t>
      </w:r>
    </w:p>
    <w:p w14:paraId="40E66622" w14:textId="7EB667E6" w:rsidR="00454B14" w:rsidRPr="00947B55" w:rsidRDefault="00641789" w:rsidP="00E946D2">
      <w:pPr>
        <w:pStyle w:val="Heading1"/>
        <w:pageBreakBefore/>
        <w:rPr>
          <w:rFonts w:ascii="Calibri" w:eastAsiaTheme="minorHAnsi" w:hAnsi="Calibri" w:cs="Calibri"/>
          <w:color w:val="auto"/>
          <w:sz w:val="22"/>
          <w:szCs w:val="22"/>
        </w:rPr>
      </w:pPr>
      <w:r w:rsidRPr="000401A8">
        <w:rPr>
          <w:rFonts w:ascii="Calibri" w:hAnsi="Calibri" w:cs="Calibri"/>
          <w:b/>
          <w:bCs/>
          <w:sz w:val="36"/>
          <w:szCs w:val="36"/>
        </w:rPr>
        <w:lastRenderedPageBreak/>
        <w:t> </w:t>
      </w:r>
      <w:bookmarkStart w:id="5" w:name="_Toc234665422"/>
      <w:r w:rsidRPr="000401A8">
        <w:rPr>
          <w:rFonts w:ascii="Calibri" w:hAnsi="Calibri" w:cs="Calibri"/>
          <w:b/>
          <w:bCs/>
          <w:sz w:val="36"/>
          <w:szCs w:val="36"/>
        </w:rPr>
        <w:t>Structured Query Language (SQL) in System Management</w:t>
      </w:r>
      <w:bookmarkEnd w:id="5"/>
    </w:p>
    <w:p w14:paraId="7B113AC3" w14:textId="5513F65B" w:rsidR="00E67921" w:rsidRDefault="00DE246B" w:rsidP="00660FF7">
      <w:pPr>
        <w:jc w:val="both"/>
        <w:rPr>
          <w:rFonts w:ascii="Calibri" w:hAnsi="Calibri" w:cs="Calibri"/>
          <w:sz w:val="22"/>
          <w:szCs w:val="22"/>
        </w:rPr>
      </w:pPr>
      <w:r w:rsidRPr="00DE246B">
        <w:rPr>
          <w:rFonts w:ascii="Calibri" w:hAnsi="Calibri" w:cs="Calibri"/>
          <w:sz w:val="22"/>
          <w:szCs w:val="22"/>
        </w:rPr>
        <w:t xml:space="preserve">SQL allows users to ask questions </w:t>
      </w:r>
      <w:r w:rsidR="00176AB6">
        <w:rPr>
          <w:rFonts w:ascii="Calibri" w:hAnsi="Calibri" w:cs="Calibri"/>
          <w:sz w:val="22"/>
          <w:szCs w:val="22"/>
        </w:rPr>
        <w:t>with the use of data parameters</w:t>
      </w:r>
      <w:r w:rsidRPr="00DE246B">
        <w:rPr>
          <w:rFonts w:ascii="Calibri" w:hAnsi="Calibri" w:cs="Calibri"/>
          <w:sz w:val="22"/>
          <w:szCs w:val="22"/>
        </w:rPr>
        <w:t xml:space="preserve">, </w:t>
      </w:r>
      <w:r w:rsidR="00176AB6">
        <w:rPr>
          <w:rFonts w:ascii="Calibri" w:hAnsi="Calibri" w:cs="Calibri"/>
          <w:sz w:val="22"/>
          <w:szCs w:val="22"/>
        </w:rPr>
        <w:t>allowing</w:t>
      </w:r>
      <w:r w:rsidRPr="00DE246B">
        <w:rPr>
          <w:rFonts w:ascii="Calibri" w:hAnsi="Calibri" w:cs="Calibri"/>
          <w:sz w:val="22"/>
          <w:szCs w:val="22"/>
        </w:rPr>
        <w:t xml:space="preserve"> you to update or delete records and allows you to create or alter data in tables. SQL is essential in managing databases as it allows you to gain statistics, and reports from raw data and to use that information to make decisions.</w:t>
      </w:r>
    </w:p>
    <w:p w14:paraId="06C444B2" w14:textId="7D77E175" w:rsidR="00DE246B" w:rsidRDefault="00DE246B" w:rsidP="00660FF7">
      <w:pPr>
        <w:jc w:val="both"/>
        <w:rPr>
          <w:rFonts w:ascii="Calibri" w:hAnsi="Calibri" w:cs="Calibri"/>
          <w:sz w:val="22"/>
          <w:szCs w:val="22"/>
        </w:rPr>
      </w:pPr>
      <w:r w:rsidRPr="00DE246B">
        <w:rPr>
          <w:rFonts w:ascii="Calibri" w:hAnsi="Calibri" w:cs="Calibri"/>
          <w:sz w:val="22"/>
          <w:szCs w:val="22"/>
        </w:rPr>
        <w:t>There are two types of SQL statements:</w:t>
      </w:r>
    </w:p>
    <w:p w14:paraId="6CECAFB1" w14:textId="2E6001B7" w:rsidR="00F24F69" w:rsidRDefault="00897686" w:rsidP="00660FF7">
      <w:pPr>
        <w:jc w:val="both"/>
        <w:rPr>
          <w:rFonts w:ascii="Calibri" w:hAnsi="Calibri" w:cs="Calibri"/>
          <w:sz w:val="22"/>
          <w:szCs w:val="22"/>
        </w:rPr>
      </w:pPr>
      <w:r w:rsidRPr="00660FF7">
        <w:rPr>
          <w:rFonts w:ascii="Calibri" w:hAnsi="Calibri" w:cs="Calibri"/>
          <w:sz w:val="22"/>
          <w:szCs w:val="22"/>
        </w:rPr>
        <w:t xml:space="preserve">Data Definition </w:t>
      </w:r>
      <w:r w:rsidR="0018167D">
        <w:rPr>
          <w:rFonts w:ascii="Calibri" w:hAnsi="Calibri" w:cs="Calibri"/>
          <w:sz w:val="22"/>
          <w:szCs w:val="22"/>
        </w:rPr>
        <w:t>L</w:t>
      </w:r>
      <w:r w:rsidRPr="00660FF7">
        <w:rPr>
          <w:rFonts w:ascii="Calibri" w:hAnsi="Calibri" w:cs="Calibri"/>
          <w:sz w:val="22"/>
          <w:szCs w:val="22"/>
        </w:rPr>
        <w:t xml:space="preserve">anguage (DDL) </w:t>
      </w:r>
      <w:r w:rsidR="007233A4" w:rsidRPr="00660FF7">
        <w:rPr>
          <w:rFonts w:ascii="Calibri" w:hAnsi="Calibri" w:cs="Calibri"/>
          <w:sz w:val="22"/>
          <w:szCs w:val="22"/>
        </w:rPr>
        <w:t>SQL</w:t>
      </w:r>
      <w:r w:rsidR="006C064C" w:rsidRPr="00660FF7">
        <w:rPr>
          <w:rFonts w:ascii="Calibri" w:hAnsi="Calibri" w:cs="Calibri"/>
          <w:sz w:val="22"/>
          <w:szCs w:val="22"/>
        </w:rPr>
        <w:t xml:space="preserve"> statements are used to create</w:t>
      </w:r>
      <w:r w:rsidR="007233A4" w:rsidRPr="00660FF7">
        <w:rPr>
          <w:rFonts w:ascii="Calibri" w:hAnsi="Calibri" w:cs="Calibri"/>
          <w:sz w:val="22"/>
          <w:szCs w:val="22"/>
        </w:rPr>
        <w:t xml:space="preserve"> and </w:t>
      </w:r>
      <w:r w:rsidR="00670606" w:rsidRPr="00660FF7">
        <w:rPr>
          <w:rFonts w:ascii="Calibri" w:hAnsi="Calibri" w:cs="Calibri"/>
          <w:sz w:val="22"/>
          <w:szCs w:val="22"/>
        </w:rPr>
        <w:t>modify data</w:t>
      </w:r>
      <w:r w:rsidR="00A94A21">
        <w:rPr>
          <w:rFonts w:ascii="Calibri" w:hAnsi="Calibri" w:cs="Calibri"/>
          <w:sz w:val="22"/>
          <w:szCs w:val="22"/>
        </w:rPr>
        <w:t xml:space="preserve"> in a database using commands such as </w:t>
      </w:r>
      <w:r w:rsidR="00670606">
        <w:rPr>
          <w:rFonts w:ascii="Calibri" w:hAnsi="Calibri" w:cs="Calibri"/>
          <w:sz w:val="22"/>
          <w:szCs w:val="22"/>
        </w:rPr>
        <w:t xml:space="preserve">CREATE, ALTER or TRUNCATE. An example of this </w:t>
      </w:r>
      <w:r w:rsidR="00032652">
        <w:rPr>
          <w:rFonts w:ascii="Calibri" w:hAnsi="Calibri" w:cs="Calibri"/>
          <w:sz w:val="22"/>
          <w:szCs w:val="22"/>
        </w:rPr>
        <w:t xml:space="preserve">is an SQL statement used to create a table. </w:t>
      </w:r>
      <w:r w:rsidR="007058AB">
        <w:rPr>
          <w:rFonts w:ascii="Calibri" w:hAnsi="Calibri" w:cs="Calibri"/>
          <w:sz w:val="22"/>
          <w:szCs w:val="22"/>
        </w:rPr>
        <w:fldChar w:fldCharType="begin"/>
      </w:r>
      <w:r w:rsidR="007058AB">
        <w:rPr>
          <w:rFonts w:ascii="Calibri" w:hAnsi="Calibri" w:cs="Calibri"/>
          <w:sz w:val="22"/>
          <w:szCs w:val="22"/>
        </w:rPr>
        <w:instrText xml:space="preserve"> ADDIN ZOTERO_ITEM CSL_CITATION {"citationID":"wUAoimf1","properties":{"unsorted":false,"formattedCitation":"(Davidson and Moss, 2016)","plainCitation":"(Davidson and Moss, 2016)","noteIndex":0},"citationItems":[{"id":54,"uris":["http://zotero.org/users/local/chcGL307/items/LUNARQQ2"],"itemData":{"id":54,"type":"book","collection-title":"SpringerLink Bücher","DOI":"10.1007/978-1-4842-1973-7","edition":"Fifth Edition","ISBN":"978-1-4842-1972-0","language":"eng","number-of-pages":"791","publisher":"Apress","publisher-place":"Berkeley, CA","source":"K10plus ISBN","title":"Pro SQL Server Relational Database Design and Implementation","author":[{"family":"Davidson","given":"Louis"},{"family":"Moss","given":"Jessica"}],"issued":{"date-parts":[["2016"]]}}}],"schema":"https://github.com/citation-style-language/schema/raw/master/csl-citation.json"} </w:instrText>
      </w:r>
      <w:r w:rsidR="007058AB">
        <w:rPr>
          <w:rFonts w:ascii="Calibri" w:hAnsi="Calibri" w:cs="Calibri"/>
          <w:sz w:val="22"/>
          <w:szCs w:val="22"/>
        </w:rPr>
        <w:fldChar w:fldCharType="separate"/>
      </w:r>
      <w:r w:rsidR="007058AB" w:rsidRPr="007058AB">
        <w:rPr>
          <w:rFonts w:ascii="Calibri" w:hAnsi="Calibri" w:cs="Calibri"/>
          <w:sz w:val="22"/>
        </w:rPr>
        <w:t>(Davidson and Moss, 2016)</w:t>
      </w:r>
      <w:r w:rsidR="007058AB">
        <w:rPr>
          <w:rFonts w:ascii="Calibri" w:hAnsi="Calibri" w:cs="Calibri"/>
          <w:sz w:val="22"/>
          <w:szCs w:val="22"/>
        </w:rPr>
        <w:fldChar w:fldCharType="end"/>
      </w:r>
    </w:p>
    <w:p w14:paraId="451043D4" w14:textId="21DBAF95" w:rsidR="00BF799C" w:rsidRDefault="00BF799C" w:rsidP="00660FF7">
      <w:pPr>
        <w:jc w:val="both"/>
        <w:rPr>
          <w:rFonts w:ascii="Calibri" w:hAnsi="Calibri" w:cs="Calibri"/>
          <w:sz w:val="22"/>
          <w:szCs w:val="22"/>
        </w:rPr>
      </w:pPr>
      <w:r>
        <w:rPr>
          <w:rFonts w:ascii="Calibri" w:hAnsi="Calibri" w:cs="Calibri"/>
          <w:sz w:val="22"/>
          <w:szCs w:val="22"/>
        </w:rPr>
        <w:t>“CREATE TABLE STUDENTS</w:t>
      </w:r>
      <w:r w:rsidR="00275647">
        <w:rPr>
          <w:rFonts w:ascii="Calibri" w:hAnsi="Calibri" w:cs="Calibri"/>
          <w:sz w:val="22"/>
          <w:szCs w:val="22"/>
        </w:rPr>
        <w:t xml:space="preserve"> (</w:t>
      </w:r>
    </w:p>
    <w:p w14:paraId="5D9FFC1D" w14:textId="61A5FF75" w:rsidR="00BF799C" w:rsidRDefault="00BF799C" w:rsidP="00BF799C">
      <w:pPr>
        <w:ind w:firstLine="720"/>
        <w:jc w:val="both"/>
        <w:rPr>
          <w:rFonts w:ascii="Calibri" w:hAnsi="Calibri" w:cs="Calibri"/>
          <w:sz w:val="22"/>
          <w:szCs w:val="22"/>
        </w:rPr>
      </w:pPr>
      <w:r>
        <w:rPr>
          <w:rFonts w:ascii="Calibri" w:hAnsi="Calibri" w:cs="Calibri"/>
          <w:sz w:val="22"/>
          <w:szCs w:val="22"/>
        </w:rPr>
        <w:t xml:space="preserve">StudentID </w:t>
      </w:r>
      <w:r>
        <w:rPr>
          <w:rFonts w:ascii="Calibri" w:hAnsi="Calibri" w:cs="Calibri"/>
          <w:sz w:val="22"/>
          <w:szCs w:val="22"/>
        </w:rPr>
        <w:tab/>
      </w:r>
      <w:r w:rsidR="00E67921" w:rsidRPr="00E67921">
        <w:rPr>
          <w:rFonts w:ascii="Calibri" w:hAnsi="Calibri" w:cs="Calibri"/>
          <w:sz w:val="22"/>
          <w:szCs w:val="22"/>
        </w:rPr>
        <w:t>VARCHAR(</w:t>
      </w:r>
      <w:r w:rsidR="009739F7">
        <w:rPr>
          <w:rFonts w:ascii="Calibri" w:hAnsi="Calibri" w:cs="Calibri"/>
          <w:sz w:val="22"/>
          <w:szCs w:val="22"/>
        </w:rPr>
        <w:t>8</w:t>
      </w:r>
      <w:r w:rsidR="00E67921" w:rsidRPr="00E67921">
        <w:rPr>
          <w:rFonts w:ascii="Calibri" w:hAnsi="Calibri" w:cs="Calibri"/>
          <w:sz w:val="22"/>
          <w:szCs w:val="22"/>
        </w:rPr>
        <w:t>)</w:t>
      </w:r>
      <w:r>
        <w:rPr>
          <w:rFonts w:ascii="Calibri" w:hAnsi="Calibri" w:cs="Calibri"/>
          <w:sz w:val="22"/>
          <w:szCs w:val="22"/>
        </w:rPr>
        <w:tab/>
        <w:t>NOT NULL</w:t>
      </w:r>
      <w:r w:rsidR="00137E3B">
        <w:rPr>
          <w:rFonts w:ascii="Calibri" w:hAnsi="Calibri" w:cs="Calibri"/>
          <w:sz w:val="22"/>
          <w:szCs w:val="22"/>
        </w:rPr>
        <w:t>,</w:t>
      </w:r>
    </w:p>
    <w:p w14:paraId="742491E0" w14:textId="00F3613D" w:rsidR="00855DC8" w:rsidRDefault="00855DC8" w:rsidP="00855DC8">
      <w:pPr>
        <w:ind w:firstLine="720"/>
        <w:jc w:val="both"/>
        <w:rPr>
          <w:rFonts w:ascii="Calibri" w:hAnsi="Calibri" w:cs="Calibri"/>
          <w:sz w:val="22"/>
          <w:szCs w:val="22"/>
        </w:rPr>
      </w:pPr>
      <w:r>
        <w:rPr>
          <w:rFonts w:ascii="Calibri" w:hAnsi="Calibri" w:cs="Calibri"/>
          <w:sz w:val="22"/>
          <w:szCs w:val="22"/>
        </w:rPr>
        <w:t xml:space="preserve">FirstName </w:t>
      </w:r>
      <w:r>
        <w:rPr>
          <w:rFonts w:ascii="Calibri" w:hAnsi="Calibri" w:cs="Calibri"/>
          <w:sz w:val="22"/>
          <w:szCs w:val="22"/>
        </w:rPr>
        <w:tab/>
      </w:r>
      <w:r w:rsidR="00E67921" w:rsidRPr="00E67921">
        <w:rPr>
          <w:rFonts w:ascii="Calibri" w:hAnsi="Calibri" w:cs="Calibri"/>
          <w:sz w:val="22"/>
          <w:szCs w:val="22"/>
        </w:rPr>
        <w:t>VARCHAR(50)</w:t>
      </w:r>
      <w:r>
        <w:rPr>
          <w:rFonts w:ascii="Calibri" w:hAnsi="Calibri" w:cs="Calibri"/>
          <w:sz w:val="22"/>
          <w:szCs w:val="22"/>
        </w:rPr>
        <w:tab/>
        <w:t>NOT NULL</w:t>
      </w:r>
      <w:r w:rsidR="00137E3B">
        <w:rPr>
          <w:rFonts w:ascii="Calibri" w:hAnsi="Calibri" w:cs="Calibri"/>
          <w:sz w:val="22"/>
          <w:szCs w:val="22"/>
        </w:rPr>
        <w:t>,</w:t>
      </w:r>
    </w:p>
    <w:p w14:paraId="51F43BFD" w14:textId="1C136BAF" w:rsidR="00855DC8" w:rsidRDefault="00855DC8" w:rsidP="00855DC8">
      <w:pPr>
        <w:ind w:firstLine="720"/>
        <w:jc w:val="both"/>
        <w:rPr>
          <w:rFonts w:ascii="Calibri" w:hAnsi="Calibri" w:cs="Calibri"/>
          <w:sz w:val="22"/>
          <w:szCs w:val="22"/>
        </w:rPr>
      </w:pPr>
      <w:r>
        <w:rPr>
          <w:rFonts w:ascii="Calibri" w:hAnsi="Calibri" w:cs="Calibri"/>
          <w:sz w:val="22"/>
          <w:szCs w:val="22"/>
        </w:rPr>
        <w:t xml:space="preserve">LastName </w:t>
      </w:r>
      <w:r>
        <w:rPr>
          <w:rFonts w:ascii="Calibri" w:hAnsi="Calibri" w:cs="Calibri"/>
          <w:sz w:val="22"/>
          <w:szCs w:val="22"/>
        </w:rPr>
        <w:tab/>
      </w:r>
      <w:r w:rsidR="00E67921" w:rsidRPr="00E67921">
        <w:rPr>
          <w:rFonts w:ascii="Calibri" w:hAnsi="Calibri" w:cs="Calibri"/>
          <w:sz w:val="22"/>
          <w:szCs w:val="22"/>
        </w:rPr>
        <w:t>VARCHAR(50)</w:t>
      </w:r>
      <w:r>
        <w:rPr>
          <w:rFonts w:ascii="Calibri" w:hAnsi="Calibri" w:cs="Calibri"/>
          <w:sz w:val="22"/>
          <w:szCs w:val="22"/>
        </w:rPr>
        <w:tab/>
        <w:t>NOT NULL</w:t>
      </w:r>
      <w:r w:rsidR="00137E3B">
        <w:rPr>
          <w:rFonts w:ascii="Calibri" w:hAnsi="Calibri" w:cs="Calibri"/>
          <w:sz w:val="22"/>
          <w:szCs w:val="22"/>
        </w:rPr>
        <w:t>,</w:t>
      </w:r>
    </w:p>
    <w:p w14:paraId="2D7EA5FC" w14:textId="11B453D8" w:rsidR="00855DC8" w:rsidRDefault="009739F7" w:rsidP="00855DC8">
      <w:pPr>
        <w:ind w:firstLine="720"/>
        <w:jc w:val="both"/>
        <w:rPr>
          <w:rFonts w:ascii="Calibri" w:hAnsi="Calibri" w:cs="Calibri"/>
          <w:sz w:val="22"/>
          <w:szCs w:val="22"/>
        </w:rPr>
      </w:pPr>
      <w:r w:rsidRPr="009739F7">
        <w:rPr>
          <w:rFonts w:ascii="Calibri" w:hAnsi="Calibri" w:cs="Calibri"/>
          <w:sz w:val="22"/>
          <w:szCs w:val="22"/>
        </w:rPr>
        <w:t>Adress</w:t>
      </w:r>
      <w:r w:rsidR="00855DC8">
        <w:rPr>
          <w:rFonts w:ascii="Calibri" w:hAnsi="Calibri" w:cs="Calibri"/>
          <w:sz w:val="22"/>
          <w:szCs w:val="22"/>
        </w:rPr>
        <w:tab/>
      </w:r>
      <w:r w:rsidR="00855DC8">
        <w:rPr>
          <w:rFonts w:ascii="Calibri" w:hAnsi="Calibri" w:cs="Calibri"/>
          <w:sz w:val="22"/>
          <w:szCs w:val="22"/>
        </w:rPr>
        <w:tab/>
      </w:r>
      <w:r w:rsidR="00E67921" w:rsidRPr="00E67921">
        <w:rPr>
          <w:rFonts w:ascii="Calibri" w:hAnsi="Calibri" w:cs="Calibri"/>
          <w:sz w:val="22"/>
          <w:szCs w:val="22"/>
        </w:rPr>
        <w:t>VARCHAR(50)</w:t>
      </w:r>
      <w:r w:rsidR="00855DC8">
        <w:rPr>
          <w:rFonts w:ascii="Calibri" w:hAnsi="Calibri" w:cs="Calibri"/>
          <w:sz w:val="22"/>
          <w:szCs w:val="22"/>
        </w:rPr>
        <w:tab/>
        <w:t>NOT NULL</w:t>
      </w:r>
      <w:r w:rsidR="00137E3B">
        <w:rPr>
          <w:rFonts w:ascii="Calibri" w:hAnsi="Calibri" w:cs="Calibri"/>
          <w:sz w:val="22"/>
          <w:szCs w:val="22"/>
        </w:rPr>
        <w:t>,</w:t>
      </w:r>
    </w:p>
    <w:p w14:paraId="1C104200" w14:textId="7E6F0A27" w:rsidR="00855DC8" w:rsidRDefault="00855DC8" w:rsidP="00855DC8">
      <w:pPr>
        <w:ind w:firstLine="720"/>
        <w:jc w:val="both"/>
        <w:rPr>
          <w:rFonts w:ascii="Calibri" w:hAnsi="Calibri" w:cs="Calibri"/>
          <w:sz w:val="22"/>
          <w:szCs w:val="22"/>
        </w:rPr>
      </w:pPr>
      <w:r>
        <w:rPr>
          <w:rFonts w:ascii="Calibri" w:hAnsi="Calibri" w:cs="Calibri"/>
          <w:sz w:val="22"/>
          <w:szCs w:val="22"/>
        </w:rPr>
        <w:t xml:space="preserve">City </w:t>
      </w:r>
      <w:r>
        <w:rPr>
          <w:rFonts w:ascii="Calibri" w:hAnsi="Calibri" w:cs="Calibri"/>
          <w:sz w:val="22"/>
          <w:szCs w:val="22"/>
        </w:rPr>
        <w:tab/>
      </w:r>
      <w:r>
        <w:rPr>
          <w:rFonts w:ascii="Calibri" w:hAnsi="Calibri" w:cs="Calibri"/>
          <w:sz w:val="22"/>
          <w:szCs w:val="22"/>
        </w:rPr>
        <w:tab/>
      </w:r>
      <w:r w:rsidR="00E67921" w:rsidRPr="00E67921">
        <w:rPr>
          <w:rFonts w:ascii="Calibri" w:hAnsi="Calibri" w:cs="Calibri"/>
          <w:sz w:val="22"/>
          <w:szCs w:val="22"/>
        </w:rPr>
        <w:t>VARCHAR(50)</w:t>
      </w:r>
      <w:r>
        <w:rPr>
          <w:rFonts w:ascii="Calibri" w:hAnsi="Calibri" w:cs="Calibri"/>
          <w:sz w:val="22"/>
          <w:szCs w:val="22"/>
        </w:rPr>
        <w:tab/>
        <w:t>NOT NULL</w:t>
      </w:r>
      <w:r w:rsidR="00137E3B">
        <w:rPr>
          <w:rFonts w:ascii="Calibri" w:hAnsi="Calibri" w:cs="Calibri"/>
          <w:sz w:val="22"/>
          <w:szCs w:val="22"/>
        </w:rPr>
        <w:t>,</w:t>
      </w:r>
    </w:p>
    <w:p w14:paraId="37180925" w14:textId="04C9B38E" w:rsidR="00855DC8" w:rsidRDefault="00855DC8" w:rsidP="00855DC8">
      <w:pPr>
        <w:ind w:firstLine="720"/>
        <w:jc w:val="both"/>
        <w:rPr>
          <w:rFonts w:ascii="Calibri" w:hAnsi="Calibri" w:cs="Calibri"/>
          <w:sz w:val="22"/>
          <w:szCs w:val="22"/>
        </w:rPr>
      </w:pPr>
      <w:r>
        <w:rPr>
          <w:rFonts w:ascii="Calibri" w:hAnsi="Calibri" w:cs="Calibri"/>
          <w:sz w:val="22"/>
          <w:szCs w:val="22"/>
        </w:rPr>
        <w:t xml:space="preserve">Country </w:t>
      </w:r>
      <w:r>
        <w:rPr>
          <w:rFonts w:ascii="Calibri" w:hAnsi="Calibri" w:cs="Calibri"/>
          <w:sz w:val="22"/>
          <w:szCs w:val="22"/>
        </w:rPr>
        <w:tab/>
      </w:r>
      <w:r w:rsidR="00E67921" w:rsidRPr="00E67921">
        <w:rPr>
          <w:rFonts w:ascii="Calibri" w:hAnsi="Calibri" w:cs="Calibri"/>
          <w:sz w:val="22"/>
          <w:szCs w:val="22"/>
        </w:rPr>
        <w:t>VARCHAR(50)</w:t>
      </w:r>
      <w:r>
        <w:rPr>
          <w:rFonts w:ascii="Calibri" w:hAnsi="Calibri" w:cs="Calibri"/>
          <w:sz w:val="22"/>
          <w:szCs w:val="22"/>
        </w:rPr>
        <w:tab/>
        <w:t>NOT NULL</w:t>
      </w:r>
      <w:r w:rsidR="00137E3B">
        <w:rPr>
          <w:rFonts w:ascii="Calibri" w:hAnsi="Calibri" w:cs="Calibri"/>
          <w:sz w:val="22"/>
          <w:szCs w:val="22"/>
        </w:rPr>
        <w:t>,</w:t>
      </w:r>
    </w:p>
    <w:p w14:paraId="3320D618" w14:textId="0231BBD3" w:rsidR="00137E3B" w:rsidRDefault="007B69F0" w:rsidP="00984E91">
      <w:pPr>
        <w:ind w:firstLine="720"/>
        <w:jc w:val="both"/>
        <w:rPr>
          <w:rFonts w:ascii="Calibri" w:hAnsi="Calibri" w:cs="Calibri"/>
          <w:sz w:val="22"/>
          <w:szCs w:val="22"/>
        </w:rPr>
      </w:pPr>
      <w:r>
        <w:rPr>
          <w:rFonts w:ascii="Calibri" w:hAnsi="Calibri" w:cs="Calibri"/>
          <w:sz w:val="22"/>
          <w:szCs w:val="22"/>
        </w:rPr>
        <w:t>CONSTRAINT</w:t>
      </w:r>
      <w:r w:rsidR="00BE4675">
        <w:rPr>
          <w:rFonts w:ascii="Calibri" w:hAnsi="Calibri" w:cs="Calibri"/>
          <w:sz w:val="22"/>
          <w:szCs w:val="22"/>
        </w:rPr>
        <w:t xml:space="preserve"> PK_Students PRIMARY KEY (StudentID)</w:t>
      </w:r>
      <w:r w:rsidR="00E946D2">
        <w:rPr>
          <w:rFonts w:ascii="Calibri" w:hAnsi="Calibri" w:cs="Calibri"/>
          <w:sz w:val="22"/>
          <w:szCs w:val="22"/>
        </w:rPr>
        <w:t>;</w:t>
      </w:r>
      <w:r w:rsidR="00BF799C">
        <w:rPr>
          <w:rFonts w:ascii="Calibri" w:hAnsi="Calibri" w:cs="Calibri"/>
          <w:sz w:val="22"/>
          <w:szCs w:val="22"/>
        </w:rPr>
        <w:t>”</w:t>
      </w:r>
    </w:p>
    <w:p w14:paraId="5BF755B7" w14:textId="42A99690" w:rsidR="00D57FFD" w:rsidRDefault="007E58CE" w:rsidP="00454B14">
      <w:pPr>
        <w:jc w:val="both"/>
        <w:rPr>
          <w:rFonts w:ascii="Calibri" w:hAnsi="Calibri" w:cs="Calibri"/>
          <w:sz w:val="22"/>
          <w:szCs w:val="22"/>
        </w:rPr>
      </w:pPr>
      <w:r>
        <w:rPr>
          <w:rFonts w:ascii="Calibri" w:hAnsi="Calibri" w:cs="Calibri"/>
          <w:sz w:val="22"/>
          <w:szCs w:val="22"/>
        </w:rPr>
        <w:t xml:space="preserve">Data </w:t>
      </w:r>
      <w:r w:rsidR="0018167D">
        <w:rPr>
          <w:rFonts w:ascii="Calibri" w:hAnsi="Calibri" w:cs="Calibri"/>
          <w:sz w:val="22"/>
          <w:szCs w:val="22"/>
        </w:rPr>
        <w:t>Manipulation Lang</w:t>
      </w:r>
      <w:r w:rsidR="00D245D2">
        <w:rPr>
          <w:rFonts w:ascii="Calibri" w:hAnsi="Calibri" w:cs="Calibri"/>
          <w:sz w:val="22"/>
          <w:szCs w:val="22"/>
        </w:rPr>
        <w:t>ua</w:t>
      </w:r>
      <w:r w:rsidR="0018167D">
        <w:rPr>
          <w:rFonts w:ascii="Calibri" w:hAnsi="Calibri" w:cs="Calibri"/>
          <w:sz w:val="22"/>
          <w:szCs w:val="22"/>
        </w:rPr>
        <w:t xml:space="preserve">ge (DML) SQL statements are used </w:t>
      </w:r>
      <w:r w:rsidR="002371A6">
        <w:rPr>
          <w:rFonts w:ascii="Calibri" w:hAnsi="Calibri" w:cs="Calibri"/>
          <w:sz w:val="22"/>
          <w:szCs w:val="22"/>
        </w:rPr>
        <w:t xml:space="preserve">to </w:t>
      </w:r>
      <w:r w:rsidR="000961B5">
        <w:rPr>
          <w:rFonts w:ascii="Calibri" w:hAnsi="Calibri" w:cs="Calibri"/>
          <w:sz w:val="22"/>
          <w:szCs w:val="22"/>
        </w:rPr>
        <w:t>update</w:t>
      </w:r>
      <w:r w:rsidR="00CD0BEC">
        <w:rPr>
          <w:rFonts w:ascii="Calibri" w:hAnsi="Calibri" w:cs="Calibri"/>
          <w:sz w:val="22"/>
          <w:szCs w:val="22"/>
        </w:rPr>
        <w:t xml:space="preserve">, </w:t>
      </w:r>
      <w:r w:rsidR="000961B5">
        <w:rPr>
          <w:rFonts w:ascii="Calibri" w:hAnsi="Calibri" w:cs="Calibri"/>
          <w:sz w:val="22"/>
          <w:szCs w:val="22"/>
        </w:rPr>
        <w:t>create</w:t>
      </w:r>
      <w:r w:rsidR="00CD0BEC">
        <w:rPr>
          <w:rFonts w:ascii="Calibri" w:hAnsi="Calibri" w:cs="Calibri"/>
          <w:sz w:val="22"/>
          <w:szCs w:val="22"/>
        </w:rPr>
        <w:t xml:space="preserve"> or retrieve data </w:t>
      </w:r>
      <w:r w:rsidR="00341A8F">
        <w:rPr>
          <w:rFonts w:ascii="Calibri" w:hAnsi="Calibri" w:cs="Calibri"/>
          <w:sz w:val="22"/>
          <w:szCs w:val="22"/>
        </w:rPr>
        <w:t xml:space="preserve">using commands such as UPDATE, </w:t>
      </w:r>
      <w:r w:rsidR="0068677D">
        <w:rPr>
          <w:rFonts w:ascii="Calibri" w:hAnsi="Calibri" w:cs="Calibri"/>
          <w:sz w:val="22"/>
          <w:szCs w:val="22"/>
        </w:rPr>
        <w:t>INSERT</w:t>
      </w:r>
      <w:r w:rsidR="00341A8F">
        <w:rPr>
          <w:rFonts w:ascii="Calibri" w:hAnsi="Calibri" w:cs="Calibri"/>
          <w:sz w:val="22"/>
          <w:szCs w:val="22"/>
        </w:rPr>
        <w:t xml:space="preserve">, </w:t>
      </w:r>
      <w:r w:rsidR="0068677D">
        <w:rPr>
          <w:rFonts w:ascii="Calibri" w:hAnsi="Calibri" w:cs="Calibri"/>
          <w:sz w:val="22"/>
          <w:szCs w:val="22"/>
        </w:rPr>
        <w:t xml:space="preserve">SELECT or DELETE. An example of this is an SQL statement used to get </w:t>
      </w:r>
      <w:r w:rsidR="00CD6525">
        <w:rPr>
          <w:rFonts w:ascii="Calibri" w:hAnsi="Calibri" w:cs="Calibri"/>
          <w:sz w:val="22"/>
          <w:szCs w:val="22"/>
        </w:rPr>
        <w:t xml:space="preserve">a statistic of the </w:t>
      </w:r>
      <w:r w:rsidR="00D57FFD">
        <w:rPr>
          <w:rFonts w:ascii="Calibri" w:hAnsi="Calibri" w:cs="Calibri"/>
          <w:sz w:val="22"/>
          <w:szCs w:val="22"/>
        </w:rPr>
        <w:t>number</w:t>
      </w:r>
      <w:r w:rsidR="00CD6525">
        <w:rPr>
          <w:rFonts w:ascii="Calibri" w:hAnsi="Calibri" w:cs="Calibri"/>
          <w:sz w:val="22"/>
          <w:szCs w:val="22"/>
        </w:rPr>
        <w:t xml:space="preserve"> of sales was made in July 2026</w:t>
      </w:r>
      <w:r w:rsidR="00D57FFD">
        <w:rPr>
          <w:rFonts w:ascii="Calibri" w:hAnsi="Calibri" w:cs="Calibri"/>
          <w:sz w:val="22"/>
          <w:szCs w:val="22"/>
        </w:rPr>
        <w:t>.</w:t>
      </w:r>
    </w:p>
    <w:p w14:paraId="29A7E87F" w14:textId="747C9671" w:rsidR="00D57FFD" w:rsidRDefault="00CD6525" w:rsidP="00137E3B">
      <w:pPr>
        <w:jc w:val="both"/>
        <w:rPr>
          <w:rFonts w:ascii="Calibri" w:hAnsi="Calibri" w:cs="Calibri"/>
          <w:sz w:val="22"/>
          <w:szCs w:val="22"/>
        </w:rPr>
      </w:pPr>
      <w:r>
        <w:rPr>
          <w:rFonts w:ascii="Calibri" w:hAnsi="Calibri" w:cs="Calibri"/>
          <w:sz w:val="22"/>
          <w:szCs w:val="22"/>
        </w:rPr>
        <w:t xml:space="preserve"> </w:t>
      </w:r>
      <w:r w:rsidR="000B5418">
        <w:rPr>
          <w:rFonts w:ascii="Calibri" w:hAnsi="Calibri" w:cs="Calibri"/>
          <w:sz w:val="22"/>
          <w:szCs w:val="22"/>
        </w:rPr>
        <w:t>“</w:t>
      </w:r>
      <w:r w:rsidR="00635843">
        <w:rPr>
          <w:rFonts w:ascii="Calibri" w:hAnsi="Calibri" w:cs="Calibri"/>
          <w:sz w:val="22"/>
          <w:szCs w:val="22"/>
        </w:rPr>
        <w:t>SELECT * FROM</w:t>
      </w:r>
      <w:r w:rsidR="00EA1856">
        <w:rPr>
          <w:rFonts w:ascii="Calibri" w:hAnsi="Calibri" w:cs="Calibri"/>
          <w:sz w:val="22"/>
          <w:szCs w:val="22"/>
        </w:rPr>
        <w:t xml:space="preserve"> </w:t>
      </w:r>
      <w:r w:rsidR="00626E62">
        <w:rPr>
          <w:rFonts w:ascii="Calibri" w:hAnsi="Calibri" w:cs="Calibri"/>
          <w:sz w:val="22"/>
          <w:szCs w:val="22"/>
        </w:rPr>
        <w:t xml:space="preserve">Students WHERE </w:t>
      </w:r>
      <w:r w:rsidR="005128DB">
        <w:rPr>
          <w:rFonts w:ascii="Calibri" w:hAnsi="Calibri" w:cs="Calibri"/>
          <w:sz w:val="22"/>
          <w:szCs w:val="22"/>
        </w:rPr>
        <w:t xml:space="preserve">LastName </w:t>
      </w:r>
      <w:r w:rsidR="008B2C28">
        <w:rPr>
          <w:rFonts w:ascii="Calibri" w:hAnsi="Calibri" w:cs="Calibri"/>
          <w:sz w:val="22"/>
          <w:szCs w:val="22"/>
        </w:rPr>
        <w:t xml:space="preserve">= </w:t>
      </w:r>
      <w:r w:rsidR="009739F7">
        <w:rPr>
          <w:rFonts w:ascii="Calibri" w:hAnsi="Calibri" w:cs="Calibri"/>
          <w:sz w:val="22"/>
          <w:szCs w:val="22"/>
        </w:rPr>
        <w:t>Kruger</w:t>
      </w:r>
      <w:r w:rsidR="00E946D2">
        <w:rPr>
          <w:rFonts w:ascii="Calibri" w:hAnsi="Calibri" w:cs="Calibri"/>
          <w:sz w:val="22"/>
          <w:szCs w:val="22"/>
        </w:rPr>
        <w:t>;</w:t>
      </w:r>
      <w:r w:rsidR="000B5418">
        <w:rPr>
          <w:rFonts w:ascii="Calibri" w:hAnsi="Calibri" w:cs="Calibri"/>
          <w:sz w:val="22"/>
          <w:szCs w:val="22"/>
        </w:rPr>
        <w:t>”</w:t>
      </w:r>
    </w:p>
    <w:p w14:paraId="2986E738" w14:textId="77777777" w:rsidR="00A95591" w:rsidRPr="00660FF7" w:rsidRDefault="00A95591" w:rsidP="00137E3B">
      <w:pPr>
        <w:jc w:val="both"/>
        <w:rPr>
          <w:rFonts w:ascii="Calibri" w:hAnsi="Calibri" w:cs="Calibri"/>
          <w:sz w:val="22"/>
          <w:szCs w:val="22"/>
        </w:rPr>
      </w:pPr>
    </w:p>
    <w:p w14:paraId="65CE2AD0" w14:textId="5BE06828" w:rsidR="00A87FC4" w:rsidRDefault="00A87FC4" w:rsidP="00C07918">
      <w:pPr>
        <w:pStyle w:val="Heading1"/>
        <w:pageBreakBefore/>
        <w:rPr>
          <w:rFonts w:ascii="Calibri" w:hAnsi="Calibri" w:cs="Calibri"/>
          <w:b/>
          <w:bCs/>
          <w:sz w:val="36"/>
          <w:szCs w:val="36"/>
        </w:rPr>
      </w:pPr>
      <w:bookmarkStart w:id="6" w:name="_Toc234665423"/>
      <w:r w:rsidRPr="000401A8">
        <w:rPr>
          <w:rFonts w:ascii="Calibri" w:hAnsi="Calibri" w:cs="Calibri"/>
          <w:b/>
          <w:bCs/>
          <w:sz w:val="36"/>
          <w:szCs w:val="36"/>
        </w:rPr>
        <w:lastRenderedPageBreak/>
        <w:t>References</w:t>
      </w:r>
      <w:bookmarkEnd w:id="6"/>
    </w:p>
    <w:p w14:paraId="1445DFEF" w14:textId="77777777" w:rsidR="00EB36AC" w:rsidRPr="00EB36AC" w:rsidRDefault="00EB36AC" w:rsidP="00EB36AC">
      <w:pPr>
        <w:rPr>
          <w:rFonts w:ascii="Calibri" w:hAnsi="Calibri" w:cs="Calibri"/>
          <w:sz w:val="22"/>
          <w:szCs w:val="22"/>
        </w:rPr>
      </w:pPr>
      <w:r w:rsidRPr="00EB36AC">
        <w:rPr>
          <w:rFonts w:ascii="Calibri" w:hAnsi="Calibri" w:cs="Calibri"/>
          <w:sz w:val="22"/>
          <w:szCs w:val="22"/>
        </w:rPr>
        <w:t>Alexander, M. and Kusleika, D., 2019. Access 2019 Bible. Indianapolis, IN: Wiley.</w:t>
      </w:r>
    </w:p>
    <w:p w14:paraId="57ACA02D" w14:textId="77777777" w:rsidR="00EB36AC" w:rsidRPr="00EB36AC" w:rsidRDefault="00EB36AC" w:rsidP="00EB36AC">
      <w:pPr>
        <w:rPr>
          <w:rFonts w:ascii="Calibri" w:hAnsi="Calibri" w:cs="Calibri"/>
          <w:sz w:val="22"/>
          <w:szCs w:val="22"/>
        </w:rPr>
      </w:pPr>
      <w:r w:rsidRPr="00EB36AC">
        <w:rPr>
          <w:rFonts w:ascii="Calibri" w:hAnsi="Calibri" w:cs="Calibri"/>
          <w:sz w:val="22"/>
          <w:szCs w:val="22"/>
        </w:rPr>
        <w:t>Davidson, L. and Moss, J., 2016. Pro SQL Server Relational Database Design and Implementation. 5th ed. SpringerLink Bücher. Berkeley, CA: Apress. https://doi.org/10.1007/978-1-4842-1973-7.</w:t>
      </w:r>
    </w:p>
    <w:p w14:paraId="1489BBB6" w14:textId="77777777" w:rsidR="00EB36AC" w:rsidRPr="00EB36AC" w:rsidRDefault="00EB36AC" w:rsidP="00EB36AC">
      <w:pPr>
        <w:rPr>
          <w:rFonts w:ascii="Calibri" w:hAnsi="Calibri" w:cs="Calibri"/>
          <w:sz w:val="22"/>
          <w:szCs w:val="22"/>
        </w:rPr>
      </w:pPr>
      <w:r w:rsidRPr="00EB36AC">
        <w:rPr>
          <w:rFonts w:ascii="Calibri" w:hAnsi="Calibri" w:cs="Calibri"/>
          <w:sz w:val="22"/>
          <w:szCs w:val="22"/>
        </w:rPr>
        <w:t>Forta, B., 2016. Sams teach yourself Oracle PL/SQL in 10 minutes. Indianapolis, IN: Sams.</w:t>
      </w:r>
    </w:p>
    <w:p w14:paraId="02F2F509" w14:textId="77777777" w:rsidR="00EB36AC" w:rsidRPr="00EB36AC" w:rsidRDefault="00EB36AC" w:rsidP="00EB36AC">
      <w:pPr>
        <w:rPr>
          <w:rFonts w:ascii="Calibri" w:hAnsi="Calibri" w:cs="Calibri"/>
          <w:sz w:val="22"/>
          <w:szCs w:val="22"/>
        </w:rPr>
      </w:pPr>
      <w:r w:rsidRPr="00EB36AC">
        <w:rPr>
          <w:rFonts w:ascii="Calibri" w:hAnsi="Calibri" w:cs="Calibri"/>
          <w:sz w:val="22"/>
          <w:szCs w:val="22"/>
        </w:rPr>
        <w:t>Gillenson, M.L., 2012. Fundamentals of database management systems. 2nd ed. Hoboken, NJ: J. Wiley &amp; Sons.</w:t>
      </w:r>
    </w:p>
    <w:p w14:paraId="3DAF0B6C" w14:textId="77777777" w:rsidR="00EB36AC" w:rsidRPr="00EB36AC" w:rsidRDefault="00EB36AC" w:rsidP="00EB36AC">
      <w:pPr>
        <w:rPr>
          <w:rFonts w:ascii="Calibri" w:hAnsi="Calibri" w:cs="Calibri"/>
          <w:sz w:val="22"/>
          <w:szCs w:val="22"/>
        </w:rPr>
      </w:pPr>
      <w:r w:rsidRPr="00EB36AC">
        <w:rPr>
          <w:rFonts w:ascii="Calibri" w:hAnsi="Calibri" w:cs="Calibri"/>
          <w:sz w:val="22"/>
          <w:szCs w:val="22"/>
        </w:rPr>
        <w:t>Harrington, J.L., 2016. Relational database design and implementation. 4th ed. Amsterdam: Morgan Kaufmann/Elsevier.</w:t>
      </w:r>
    </w:p>
    <w:p w14:paraId="7F560E11" w14:textId="77777777" w:rsidR="00EB36AC" w:rsidRPr="00EB36AC" w:rsidRDefault="00EB36AC" w:rsidP="00EB36AC">
      <w:pPr>
        <w:rPr>
          <w:rFonts w:ascii="Calibri" w:hAnsi="Calibri" w:cs="Calibri"/>
          <w:sz w:val="22"/>
          <w:szCs w:val="22"/>
        </w:rPr>
      </w:pPr>
      <w:r w:rsidRPr="00EB36AC">
        <w:rPr>
          <w:rFonts w:ascii="Calibri" w:hAnsi="Calibri" w:cs="Calibri"/>
          <w:sz w:val="22"/>
          <w:szCs w:val="22"/>
        </w:rPr>
        <w:t>Kleppmann, M. and Riccomini, C., 2026. Designing Data Intensive Applications. 2nd ed. [online] O’Reilly Media. Available at: https://learning.oreilly.com/library/view/designing-data-intensive-applications/9781098119058/ch01.html (Accessed: 10 July 2026).</w:t>
      </w:r>
    </w:p>
    <w:p w14:paraId="23669F3C" w14:textId="77777777" w:rsidR="00EB36AC" w:rsidRPr="00EB36AC" w:rsidRDefault="00EB36AC" w:rsidP="00EB36AC">
      <w:pPr>
        <w:rPr>
          <w:rFonts w:ascii="Calibri" w:hAnsi="Calibri" w:cs="Calibri"/>
          <w:sz w:val="22"/>
          <w:szCs w:val="22"/>
        </w:rPr>
      </w:pPr>
      <w:r w:rsidRPr="00EB36AC">
        <w:rPr>
          <w:rFonts w:ascii="Calibri" w:hAnsi="Calibri" w:cs="Calibri"/>
          <w:sz w:val="22"/>
          <w:szCs w:val="22"/>
        </w:rPr>
        <w:t>Malcher, M., 2011. Oracle database administration for Microsoft SQL server DBAs. New York: Oracle Press/McGraw-Hill.</w:t>
      </w:r>
    </w:p>
    <w:p w14:paraId="32F77A6B" w14:textId="77777777" w:rsidR="00EB36AC" w:rsidRPr="00EB36AC" w:rsidRDefault="00EB36AC" w:rsidP="00EB36AC">
      <w:pPr>
        <w:rPr>
          <w:rFonts w:ascii="Calibri" w:hAnsi="Calibri" w:cs="Calibri"/>
          <w:sz w:val="22"/>
          <w:szCs w:val="22"/>
        </w:rPr>
      </w:pPr>
      <w:r w:rsidRPr="00EB36AC">
        <w:rPr>
          <w:rFonts w:ascii="Calibri" w:hAnsi="Calibri" w:cs="Calibri"/>
          <w:sz w:val="22"/>
          <w:szCs w:val="22"/>
        </w:rPr>
        <w:t>Roman, S., 2002. Access database design and programming. 3rd ed. Nutshell handbook. Sebastopol, CA: O’Reilly.</w:t>
      </w:r>
    </w:p>
    <w:p w14:paraId="327278EC" w14:textId="5B20287F" w:rsidR="001E72A4" w:rsidRPr="00EB36AC" w:rsidRDefault="00EB36AC" w:rsidP="00EB36AC">
      <w:pPr>
        <w:rPr>
          <w:rFonts w:ascii="Calibri" w:hAnsi="Calibri" w:cs="Calibri"/>
          <w:sz w:val="22"/>
          <w:szCs w:val="22"/>
        </w:rPr>
      </w:pPr>
      <w:r w:rsidRPr="00EB36AC">
        <w:rPr>
          <w:rFonts w:ascii="Calibri" w:hAnsi="Calibri" w:cs="Calibri"/>
          <w:sz w:val="22"/>
          <w:szCs w:val="22"/>
        </w:rPr>
        <w:t>Southekal, P.H., 2023. Data quality: empowering businesses with analytics and AI. Hoboken, NJ: Wiley.</w:t>
      </w:r>
    </w:p>
    <w:sectPr w:rsidR="001E72A4" w:rsidRPr="00EB36AC" w:rsidSect="00A87FC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1312F"/>
    <w:multiLevelType w:val="hybridMultilevel"/>
    <w:tmpl w:val="645C7EEC"/>
    <w:lvl w:ilvl="0" w:tplc="7F4AD58E">
      <w:numFmt w:val="bullet"/>
      <w:lvlText w:val=""/>
      <w:lvlJc w:val="left"/>
      <w:pPr>
        <w:ind w:left="720" w:hanging="360"/>
      </w:pPr>
      <w:rPr>
        <w:rFonts w:ascii="Symbol" w:eastAsiaTheme="minorHAnsi"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77617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C4"/>
    <w:rsid w:val="00000408"/>
    <w:rsid w:val="00013D7D"/>
    <w:rsid w:val="00014146"/>
    <w:rsid w:val="00023CD4"/>
    <w:rsid w:val="00025119"/>
    <w:rsid w:val="00031C9E"/>
    <w:rsid w:val="00032652"/>
    <w:rsid w:val="000401A8"/>
    <w:rsid w:val="000443C5"/>
    <w:rsid w:val="00053685"/>
    <w:rsid w:val="00053758"/>
    <w:rsid w:val="00061F8B"/>
    <w:rsid w:val="00080E98"/>
    <w:rsid w:val="00084E94"/>
    <w:rsid w:val="000961B5"/>
    <w:rsid w:val="00096C1C"/>
    <w:rsid w:val="000B5418"/>
    <w:rsid w:val="000B6AF5"/>
    <w:rsid w:val="000C2A05"/>
    <w:rsid w:val="000D14DA"/>
    <w:rsid w:val="000F2F55"/>
    <w:rsid w:val="00100F67"/>
    <w:rsid w:val="00105D02"/>
    <w:rsid w:val="001176DE"/>
    <w:rsid w:val="00122D30"/>
    <w:rsid w:val="00130B4B"/>
    <w:rsid w:val="00131A1A"/>
    <w:rsid w:val="00131D60"/>
    <w:rsid w:val="00137E3B"/>
    <w:rsid w:val="00137E85"/>
    <w:rsid w:val="00140A87"/>
    <w:rsid w:val="001501AB"/>
    <w:rsid w:val="00154043"/>
    <w:rsid w:val="00176AB6"/>
    <w:rsid w:val="0018167D"/>
    <w:rsid w:val="00185285"/>
    <w:rsid w:val="001853E5"/>
    <w:rsid w:val="001974E5"/>
    <w:rsid w:val="001A4648"/>
    <w:rsid w:val="001B3A13"/>
    <w:rsid w:val="001B449B"/>
    <w:rsid w:val="001C1443"/>
    <w:rsid w:val="001C1724"/>
    <w:rsid w:val="001C2A18"/>
    <w:rsid w:val="001D5E25"/>
    <w:rsid w:val="001E4A38"/>
    <w:rsid w:val="001E72A4"/>
    <w:rsid w:val="001F64E8"/>
    <w:rsid w:val="00210415"/>
    <w:rsid w:val="00214C57"/>
    <w:rsid w:val="00217037"/>
    <w:rsid w:val="00230F69"/>
    <w:rsid w:val="00231F41"/>
    <w:rsid w:val="00232139"/>
    <w:rsid w:val="002371A6"/>
    <w:rsid w:val="00247D6F"/>
    <w:rsid w:val="00250E61"/>
    <w:rsid w:val="00252922"/>
    <w:rsid w:val="00255DFC"/>
    <w:rsid w:val="002576FC"/>
    <w:rsid w:val="00275647"/>
    <w:rsid w:val="00292C5C"/>
    <w:rsid w:val="002A123F"/>
    <w:rsid w:val="002A7091"/>
    <w:rsid w:val="002B557B"/>
    <w:rsid w:val="002C34CA"/>
    <w:rsid w:val="002C4BD3"/>
    <w:rsid w:val="002C5E5A"/>
    <w:rsid w:val="002E3034"/>
    <w:rsid w:val="002E3277"/>
    <w:rsid w:val="002F0F27"/>
    <w:rsid w:val="00301544"/>
    <w:rsid w:val="00317982"/>
    <w:rsid w:val="00321D2C"/>
    <w:rsid w:val="003312AE"/>
    <w:rsid w:val="00332643"/>
    <w:rsid w:val="003339C4"/>
    <w:rsid w:val="00337BB1"/>
    <w:rsid w:val="00341A8F"/>
    <w:rsid w:val="00344D5A"/>
    <w:rsid w:val="00345490"/>
    <w:rsid w:val="00350C6D"/>
    <w:rsid w:val="003529F8"/>
    <w:rsid w:val="003536DB"/>
    <w:rsid w:val="0036543C"/>
    <w:rsid w:val="0037382A"/>
    <w:rsid w:val="003A5ACC"/>
    <w:rsid w:val="003C0478"/>
    <w:rsid w:val="003C5662"/>
    <w:rsid w:val="00403C27"/>
    <w:rsid w:val="00406F49"/>
    <w:rsid w:val="00421F97"/>
    <w:rsid w:val="0043462F"/>
    <w:rsid w:val="004435E2"/>
    <w:rsid w:val="00446FB3"/>
    <w:rsid w:val="00454B14"/>
    <w:rsid w:val="00456ACF"/>
    <w:rsid w:val="0046374B"/>
    <w:rsid w:val="0046454C"/>
    <w:rsid w:val="00464EA1"/>
    <w:rsid w:val="00467F04"/>
    <w:rsid w:val="00476DF5"/>
    <w:rsid w:val="00482C8D"/>
    <w:rsid w:val="004841C9"/>
    <w:rsid w:val="004A5A9D"/>
    <w:rsid w:val="004E3DE4"/>
    <w:rsid w:val="004E50DC"/>
    <w:rsid w:val="004E7003"/>
    <w:rsid w:val="004F4DA7"/>
    <w:rsid w:val="0050347A"/>
    <w:rsid w:val="005128DB"/>
    <w:rsid w:val="00520673"/>
    <w:rsid w:val="00522131"/>
    <w:rsid w:val="00541B69"/>
    <w:rsid w:val="00545781"/>
    <w:rsid w:val="005476ED"/>
    <w:rsid w:val="00557D96"/>
    <w:rsid w:val="005654CD"/>
    <w:rsid w:val="005773E3"/>
    <w:rsid w:val="005A27F7"/>
    <w:rsid w:val="005A4DF6"/>
    <w:rsid w:val="005C2584"/>
    <w:rsid w:val="005F5E73"/>
    <w:rsid w:val="005F6EC8"/>
    <w:rsid w:val="006020F2"/>
    <w:rsid w:val="00603CDB"/>
    <w:rsid w:val="0060420C"/>
    <w:rsid w:val="00615590"/>
    <w:rsid w:val="00617FCD"/>
    <w:rsid w:val="00622BC3"/>
    <w:rsid w:val="00622E24"/>
    <w:rsid w:val="00622ECD"/>
    <w:rsid w:val="00626E62"/>
    <w:rsid w:val="00626EE7"/>
    <w:rsid w:val="00635843"/>
    <w:rsid w:val="006404A8"/>
    <w:rsid w:val="00641789"/>
    <w:rsid w:val="00641D19"/>
    <w:rsid w:val="00641FB4"/>
    <w:rsid w:val="00645547"/>
    <w:rsid w:val="00656A0D"/>
    <w:rsid w:val="00660FF7"/>
    <w:rsid w:val="00663180"/>
    <w:rsid w:val="006648EE"/>
    <w:rsid w:val="00670606"/>
    <w:rsid w:val="00673EB0"/>
    <w:rsid w:val="00674E2D"/>
    <w:rsid w:val="006849DD"/>
    <w:rsid w:val="0068677D"/>
    <w:rsid w:val="006A4FE7"/>
    <w:rsid w:val="006B706D"/>
    <w:rsid w:val="006C064C"/>
    <w:rsid w:val="006C1E46"/>
    <w:rsid w:val="006D3D58"/>
    <w:rsid w:val="006F1293"/>
    <w:rsid w:val="007058AB"/>
    <w:rsid w:val="007233A4"/>
    <w:rsid w:val="007315F6"/>
    <w:rsid w:val="00780738"/>
    <w:rsid w:val="00781767"/>
    <w:rsid w:val="00791F07"/>
    <w:rsid w:val="007A099B"/>
    <w:rsid w:val="007A1CF6"/>
    <w:rsid w:val="007B69F0"/>
    <w:rsid w:val="007D2E60"/>
    <w:rsid w:val="007D3A82"/>
    <w:rsid w:val="007E58CE"/>
    <w:rsid w:val="007F5D5E"/>
    <w:rsid w:val="007F6AFD"/>
    <w:rsid w:val="008217BA"/>
    <w:rsid w:val="00830185"/>
    <w:rsid w:val="008359AF"/>
    <w:rsid w:val="00855DC8"/>
    <w:rsid w:val="008560B7"/>
    <w:rsid w:val="0085694F"/>
    <w:rsid w:val="00857C56"/>
    <w:rsid w:val="00870338"/>
    <w:rsid w:val="00882B22"/>
    <w:rsid w:val="00895BB9"/>
    <w:rsid w:val="00897686"/>
    <w:rsid w:val="008A2071"/>
    <w:rsid w:val="008A3072"/>
    <w:rsid w:val="008B2C28"/>
    <w:rsid w:val="008D1816"/>
    <w:rsid w:val="008D6B32"/>
    <w:rsid w:val="008E5EBC"/>
    <w:rsid w:val="008F58EB"/>
    <w:rsid w:val="009014D8"/>
    <w:rsid w:val="00917EB0"/>
    <w:rsid w:val="0092420B"/>
    <w:rsid w:val="009255AB"/>
    <w:rsid w:val="00927D15"/>
    <w:rsid w:val="00942644"/>
    <w:rsid w:val="00947B55"/>
    <w:rsid w:val="009530B7"/>
    <w:rsid w:val="00957141"/>
    <w:rsid w:val="00960812"/>
    <w:rsid w:val="0096713D"/>
    <w:rsid w:val="00970CE8"/>
    <w:rsid w:val="009739F7"/>
    <w:rsid w:val="009845BA"/>
    <w:rsid w:val="00984E91"/>
    <w:rsid w:val="00987AB1"/>
    <w:rsid w:val="00992265"/>
    <w:rsid w:val="009B102E"/>
    <w:rsid w:val="009B446E"/>
    <w:rsid w:val="009C5C06"/>
    <w:rsid w:val="009C7414"/>
    <w:rsid w:val="009E4D69"/>
    <w:rsid w:val="009E791E"/>
    <w:rsid w:val="00A05D01"/>
    <w:rsid w:val="00A06659"/>
    <w:rsid w:val="00A07AE5"/>
    <w:rsid w:val="00A11355"/>
    <w:rsid w:val="00A20026"/>
    <w:rsid w:val="00A4739A"/>
    <w:rsid w:val="00A73A1D"/>
    <w:rsid w:val="00A81A64"/>
    <w:rsid w:val="00A83FE0"/>
    <w:rsid w:val="00A87FC4"/>
    <w:rsid w:val="00A94A21"/>
    <w:rsid w:val="00A95591"/>
    <w:rsid w:val="00AB14D7"/>
    <w:rsid w:val="00AB7E82"/>
    <w:rsid w:val="00AC4F23"/>
    <w:rsid w:val="00AE501E"/>
    <w:rsid w:val="00AF14CC"/>
    <w:rsid w:val="00AF302F"/>
    <w:rsid w:val="00AF4C0C"/>
    <w:rsid w:val="00B01386"/>
    <w:rsid w:val="00B01C40"/>
    <w:rsid w:val="00B05480"/>
    <w:rsid w:val="00B05A49"/>
    <w:rsid w:val="00B1174F"/>
    <w:rsid w:val="00B229E1"/>
    <w:rsid w:val="00B3429F"/>
    <w:rsid w:val="00B34406"/>
    <w:rsid w:val="00B46BB1"/>
    <w:rsid w:val="00B522F3"/>
    <w:rsid w:val="00B5792E"/>
    <w:rsid w:val="00B718DB"/>
    <w:rsid w:val="00B72A9E"/>
    <w:rsid w:val="00B7558D"/>
    <w:rsid w:val="00B76A74"/>
    <w:rsid w:val="00B8200D"/>
    <w:rsid w:val="00B94670"/>
    <w:rsid w:val="00B9679E"/>
    <w:rsid w:val="00BC33CA"/>
    <w:rsid w:val="00BD139F"/>
    <w:rsid w:val="00BD2DD5"/>
    <w:rsid w:val="00BD55F1"/>
    <w:rsid w:val="00BE4675"/>
    <w:rsid w:val="00BF799C"/>
    <w:rsid w:val="00C07918"/>
    <w:rsid w:val="00C143BC"/>
    <w:rsid w:val="00C25BD2"/>
    <w:rsid w:val="00C40F98"/>
    <w:rsid w:val="00C4588E"/>
    <w:rsid w:val="00C469BA"/>
    <w:rsid w:val="00C735C8"/>
    <w:rsid w:val="00C76CD7"/>
    <w:rsid w:val="00C804FD"/>
    <w:rsid w:val="00CA34CA"/>
    <w:rsid w:val="00CC25A3"/>
    <w:rsid w:val="00CD08D0"/>
    <w:rsid w:val="00CD0BEC"/>
    <w:rsid w:val="00CD6525"/>
    <w:rsid w:val="00D0769E"/>
    <w:rsid w:val="00D10685"/>
    <w:rsid w:val="00D15F6F"/>
    <w:rsid w:val="00D245D2"/>
    <w:rsid w:val="00D26D0A"/>
    <w:rsid w:val="00D33661"/>
    <w:rsid w:val="00D34C5C"/>
    <w:rsid w:val="00D46F94"/>
    <w:rsid w:val="00D5244E"/>
    <w:rsid w:val="00D56F6F"/>
    <w:rsid w:val="00D57FFD"/>
    <w:rsid w:val="00D624EB"/>
    <w:rsid w:val="00D658D2"/>
    <w:rsid w:val="00D667FA"/>
    <w:rsid w:val="00D74B43"/>
    <w:rsid w:val="00D84B7E"/>
    <w:rsid w:val="00DA621A"/>
    <w:rsid w:val="00DA7A40"/>
    <w:rsid w:val="00DB18AC"/>
    <w:rsid w:val="00DC1801"/>
    <w:rsid w:val="00DD1898"/>
    <w:rsid w:val="00DD3EDA"/>
    <w:rsid w:val="00DD6B53"/>
    <w:rsid w:val="00DE246B"/>
    <w:rsid w:val="00DF795C"/>
    <w:rsid w:val="00E104DE"/>
    <w:rsid w:val="00E14679"/>
    <w:rsid w:val="00E1741B"/>
    <w:rsid w:val="00E331AF"/>
    <w:rsid w:val="00E462C5"/>
    <w:rsid w:val="00E63FEE"/>
    <w:rsid w:val="00E66A1A"/>
    <w:rsid w:val="00E67921"/>
    <w:rsid w:val="00E76B11"/>
    <w:rsid w:val="00E946D2"/>
    <w:rsid w:val="00EA1856"/>
    <w:rsid w:val="00EA4524"/>
    <w:rsid w:val="00EB28FF"/>
    <w:rsid w:val="00EB36AC"/>
    <w:rsid w:val="00EC1C91"/>
    <w:rsid w:val="00ED0BAD"/>
    <w:rsid w:val="00ED1CC8"/>
    <w:rsid w:val="00EE4BB8"/>
    <w:rsid w:val="00EE6DCA"/>
    <w:rsid w:val="00EE792A"/>
    <w:rsid w:val="00EF4FE3"/>
    <w:rsid w:val="00F11BB5"/>
    <w:rsid w:val="00F1270C"/>
    <w:rsid w:val="00F13603"/>
    <w:rsid w:val="00F169D0"/>
    <w:rsid w:val="00F24F69"/>
    <w:rsid w:val="00F27210"/>
    <w:rsid w:val="00F356A4"/>
    <w:rsid w:val="00F36E3B"/>
    <w:rsid w:val="00F5328E"/>
    <w:rsid w:val="00F61AFF"/>
    <w:rsid w:val="00F71214"/>
    <w:rsid w:val="00F74A95"/>
    <w:rsid w:val="00F84607"/>
    <w:rsid w:val="00F84BE5"/>
    <w:rsid w:val="00F84BFC"/>
    <w:rsid w:val="00F87B71"/>
    <w:rsid w:val="00F92CE2"/>
    <w:rsid w:val="00F94910"/>
    <w:rsid w:val="00FA4B88"/>
    <w:rsid w:val="00FB2715"/>
    <w:rsid w:val="00FC281D"/>
    <w:rsid w:val="00FD0C1B"/>
    <w:rsid w:val="00FF19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6DB6"/>
  <w15:chartTrackingRefBased/>
  <w15:docId w15:val="{9472CC9A-3811-4B73-8024-7DFE37A9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C4"/>
    <w:rPr>
      <w:rFonts w:eastAsiaTheme="majorEastAsia" w:cstheme="majorBidi"/>
      <w:color w:val="272727" w:themeColor="text1" w:themeTint="D8"/>
    </w:rPr>
  </w:style>
  <w:style w:type="paragraph" w:styleId="Title">
    <w:name w:val="Title"/>
    <w:basedOn w:val="Normal"/>
    <w:next w:val="Normal"/>
    <w:link w:val="TitleChar"/>
    <w:uiPriority w:val="10"/>
    <w:qFormat/>
    <w:rsid w:val="00A87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C4"/>
    <w:pPr>
      <w:spacing w:before="160"/>
      <w:jc w:val="center"/>
    </w:pPr>
    <w:rPr>
      <w:i/>
      <w:iCs/>
      <w:color w:val="404040" w:themeColor="text1" w:themeTint="BF"/>
    </w:rPr>
  </w:style>
  <w:style w:type="character" w:customStyle="1" w:styleId="QuoteChar">
    <w:name w:val="Quote Char"/>
    <w:basedOn w:val="DefaultParagraphFont"/>
    <w:link w:val="Quote"/>
    <w:uiPriority w:val="29"/>
    <w:rsid w:val="00A87FC4"/>
    <w:rPr>
      <w:i/>
      <w:iCs/>
      <w:color w:val="404040" w:themeColor="text1" w:themeTint="BF"/>
    </w:rPr>
  </w:style>
  <w:style w:type="paragraph" w:styleId="ListParagraph">
    <w:name w:val="List Paragraph"/>
    <w:basedOn w:val="Normal"/>
    <w:uiPriority w:val="34"/>
    <w:qFormat/>
    <w:rsid w:val="00A87FC4"/>
    <w:pPr>
      <w:ind w:left="720"/>
      <w:contextualSpacing/>
    </w:pPr>
  </w:style>
  <w:style w:type="character" w:styleId="IntenseEmphasis">
    <w:name w:val="Intense Emphasis"/>
    <w:basedOn w:val="DefaultParagraphFont"/>
    <w:uiPriority w:val="21"/>
    <w:qFormat/>
    <w:rsid w:val="00A87FC4"/>
    <w:rPr>
      <w:i/>
      <w:iCs/>
      <w:color w:val="0F4761" w:themeColor="accent1" w:themeShade="BF"/>
    </w:rPr>
  </w:style>
  <w:style w:type="paragraph" w:styleId="IntenseQuote">
    <w:name w:val="Intense Quote"/>
    <w:basedOn w:val="Normal"/>
    <w:next w:val="Normal"/>
    <w:link w:val="IntenseQuoteChar"/>
    <w:uiPriority w:val="30"/>
    <w:qFormat/>
    <w:rsid w:val="00A87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C4"/>
    <w:rPr>
      <w:i/>
      <w:iCs/>
      <w:color w:val="0F4761" w:themeColor="accent1" w:themeShade="BF"/>
    </w:rPr>
  </w:style>
  <w:style w:type="character" w:styleId="IntenseReference">
    <w:name w:val="Intense Reference"/>
    <w:basedOn w:val="DefaultParagraphFont"/>
    <w:uiPriority w:val="32"/>
    <w:qFormat/>
    <w:rsid w:val="00A87FC4"/>
    <w:rPr>
      <w:b/>
      <w:bCs/>
      <w:smallCaps/>
      <w:color w:val="0F4761" w:themeColor="accent1" w:themeShade="BF"/>
      <w:spacing w:val="5"/>
    </w:rPr>
  </w:style>
  <w:style w:type="paragraph" w:styleId="NoSpacing">
    <w:name w:val="No Spacing"/>
    <w:link w:val="NoSpacingChar"/>
    <w:uiPriority w:val="1"/>
    <w:qFormat/>
    <w:rsid w:val="00A87FC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87FC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87FC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87FC4"/>
    <w:pPr>
      <w:spacing w:after="100"/>
    </w:pPr>
  </w:style>
  <w:style w:type="character" w:styleId="Hyperlink">
    <w:name w:val="Hyperlink"/>
    <w:basedOn w:val="DefaultParagraphFont"/>
    <w:uiPriority w:val="99"/>
    <w:unhideWhenUsed/>
    <w:rsid w:val="00A87FC4"/>
    <w:rPr>
      <w:color w:val="467886" w:themeColor="hyperlink"/>
      <w:u w:val="single"/>
    </w:rPr>
  </w:style>
  <w:style w:type="paragraph" w:styleId="Bibliography">
    <w:name w:val="Bibliography"/>
    <w:basedOn w:val="Normal"/>
    <w:next w:val="Normal"/>
    <w:uiPriority w:val="37"/>
    <w:unhideWhenUsed/>
    <w:rsid w:val="00337BB1"/>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DC8E8-A40E-49CF-AAF7-2878A4E95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7</Pages>
  <Words>5169</Words>
  <Characters>29468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Belgium-campus-itversity</Company>
  <LinksUpToDate>false</LinksUpToDate>
  <CharactersWithSpaces>34568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Assignment 1 – DBD181</dc:subject>
  <dc:creator>Alexander Kruger - 605298</dc:creator>
  <cp:keywords/>
  <dc:description/>
  <cp:lastModifiedBy>Alexander Kruger</cp:lastModifiedBy>
  <cp:revision>331</cp:revision>
  <cp:lastPrinted>2026-07-11T10:30:00Z</cp:lastPrinted>
  <dcterms:created xsi:type="dcterms:W3CDTF">2026-07-06T06:27:00Z</dcterms:created>
  <dcterms:modified xsi:type="dcterms:W3CDTF">2026-07-11T10:38:00Z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id="6OVc6TYg"/&gt;&lt;style id="http://www.zotero.org/styles/harvard-anglia-ruskin-university" hasBibliography="1" bibliographyStyleHasBeenSet="1"/&gt;&lt;prefs&gt;&lt;pref name="fieldType" value="Field"/&gt;&lt;/prefs&gt;&lt;/dat</vt:lpwstr>
  </property>
  <property fmtid="{D5CDD505-2E9C-101B-9397-08002B2CF9AE}" pid="3" name="ZOTERO_PREF_2">
    <vt:lpwstr>a&gt;</vt:lpwstr>
  </property>
</Properties>
</file>