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4E0F9" w14:textId="77777777" w:rsidR="006C03E5" w:rsidRDefault="006C03E5" w:rsidP="006C03E5"/>
    <w:p w14:paraId="01776356" w14:textId="0F499438" w:rsidR="006C03E5" w:rsidRDefault="006C03E5" w:rsidP="006C03E5">
      <w:pPr>
        <w:rPr>
          <w:noProof/>
          <w:lang w:eastAsia="bg-BG"/>
        </w:rPr>
      </w:pPr>
    </w:p>
    <w:p w14:paraId="5C2A9A87" w14:textId="4D71CE2F" w:rsidR="006C03E5" w:rsidRDefault="006C03E5" w:rsidP="006C03E5"/>
    <w:p w14:paraId="69772766" w14:textId="14C7D54E" w:rsidR="006C03E5" w:rsidRDefault="006C03E5" w:rsidP="006C03E5">
      <w:r>
        <w:rPr>
          <w:noProof/>
          <w:lang w:eastAsia="bg-BG"/>
        </w:rPr>
        <w:drawing>
          <wp:anchor distT="0" distB="0" distL="114300" distR="114300" simplePos="0" relativeHeight="251661312" behindDoc="0" locked="0" layoutInCell="1" allowOverlap="1" wp14:anchorId="2AE60146" wp14:editId="514EC436">
            <wp:simplePos x="0" y="0"/>
            <wp:positionH relativeFrom="margin">
              <wp:align>center</wp:align>
            </wp:positionH>
            <wp:positionV relativeFrom="page">
              <wp:posOffset>1770199</wp:posOffset>
            </wp:positionV>
            <wp:extent cx="2322195" cy="2313940"/>
            <wp:effectExtent l="0" t="0" r="0" b="0"/>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22195" cy="2313940"/>
                    </a:xfrm>
                    <a:prstGeom prst="rect">
                      <a:avLst/>
                    </a:prstGeom>
                  </pic:spPr>
                </pic:pic>
              </a:graphicData>
            </a:graphic>
            <wp14:sizeRelH relativeFrom="margin">
              <wp14:pctWidth>0</wp14:pctWidth>
            </wp14:sizeRelH>
            <wp14:sizeRelV relativeFrom="margin">
              <wp14:pctHeight>0</wp14:pctHeight>
            </wp14:sizeRelV>
          </wp:anchor>
        </w:drawing>
      </w:r>
    </w:p>
    <w:p w14:paraId="1B2F711D" w14:textId="77777777" w:rsidR="006C03E5" w:rsidRDefault="006C03E5" w:rsidP="006C03E5"/>
    <w:p w14:paraId="06131F15" w14:textId="77777777" w:rsidR="006C03E5" w:rsidRDefault="006C03E5" w:rsidP="006C03E5"/>
    <w:p w14:paraId="269C2F4A" w14:textId="77777777" w:rsidR="006C03E5" w:rsidRDefault="006C03E5" w:rsidP="006C03E5"/>
    <w:p w14:paraId="50CEE85F" w14:textId="77777777" w:rsidR="006C03E5" w:rsidRDefault="006C03E5" w:rsidP="006C03E5"/>
    <w:p w14:paraId="2CB57116" w14:textId="77777777" w:rsidR="006C03E5" w:rsidRDefault="006C03E5" w:rsidP="006C03E5"/>
    <w:p w14:paraId="47C01409" w14:textId="77777777" w:rsidR="006C03E5" w:rsidRDefault="006C03E5" w:rsidP="006C03E5"/>
    <w:p w14:paraId="2ECD7C34" w14:textId="77777777" w:rsidR="006C03E5" w:rsidRDefault="006C03E5" w:rsidP="006C03E5"/>
    <w:p w14:paraId="1C22B60D" w14:textId="77777777" w:rsidR="006C03E5" w:rsidRDefault="006C03E5" w:rsidP="006C03E5">
      <w:r>
        <w:rPr>
          <w:noProof/>
          <w:lang w:eastAsia="bg-BG"/>
        </w:rPr>
        <mc:AlternateContent>
          <mc:Choice Requires="wps">
            <w:drawing>
              <wp:anchor distT="45720" distB="45720" distL="114300" distR="114300" simplePos="0" relativeHeight="251659264" behindDoc="0" locked="0" layoutInCell="1" allowOverlap="1" wp14:anchorId="4E4D4CBC" wp14:editId="0685AAFB">
                <wp:simplePos x="0" y="0"/>
                <wp:positionH relativeFrom="margin">
                  <wp:align>center</wp:align>
                </wp:positionH>
                <wp:positionV relativeFrom="page">
                  <wp:posOffset>4527939</wp:posOffset>
                </wp:positionV>
                <wp:extent cx="5113020" cy="38938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3020" cy="3893820"/>
                        </a:xfrm>
                        <a:prstGeom prst="rect">
                          <a:avLst/>
                        </a:prstGeom>
                        <a:solidFill>
                          <a:srgbClr val="FFFFFF"/>
                        </a:solidFill>
                        <a:ln w="9525">
                          <a:noFill/>
                          <a:miter lim="800000"/>
                          <a:headEnd/>
                          <a:tailEnd/>
                        </a:ln>
                      </wps:spPr>
                      <wps:txbx>
                        <w:txbxContent>
                          <w:p w14:paraId="3DA47F37" w14:textId="1E4D0FF6" w:rsidR="006C03E5" w:rsidRPr="00FC4C8F" w:rsidRDefault="006C03E5" w:rsidP="006C03E5">
                            <w:pPr>
                              <w:jc w:val="center"/>
                              <w:rPr>
                                <w:rFonts w:asciiTheme="majorHAnsi" w:hAnsiTheme="majorHAnsi" w:cs="Times New Roman"/>
                                <w:sz w:val="56"/>
                                <w:szCs w:val="52"/>
                                <w14:textOutline w14:w="9525" w14:cap="rnd" w14:cmpd="sng" w14:algn="ctr">
                                  <w14:noFill/>
                                  <w14:prstDash w14:val="solid"/>
                                  <w14:bevel/>
                                </w14:textOutline>
                              </w:rPr>
                            </w:pPr>
                            <w:r>
                              <w:rPr>
                                <w:rFonts w:asciiTheme="majorHAnsi" w:hAnsiTheme="majorHAnsi" w:cs="Times New Roman"/>
                                <w:sz w:val="56"/>
                                <w:szCs w:val="52"/>
                                <w14:textOutline w14:w="9525" w14:cap="rnd" w14:cmpd="sng" w14:algn="ctr">
                                  <w14:noFill/>
                                  <w14:prstDash w14:val="solid"/>
                                  <w14:bevel/>
                                </w14:textOutline>
                              </w:rPr>
                              <w:t>Междинен отчет</w:t>
                            </w:r>
                            <w:r w:rsidRPr="00FC4C8F">
                              <w:rPr>
                                <w:rFonts w:asciiTheme="majorHAnsi" w:hAnsiTheme="majorHAnsi" w:cs="Times New Roman"/>
                                <w:sz w:val="56"/>
                                <w:szCs w:val="52"/>
                                <w14:textOutline w14:w="9525" w14:cap="rnd" w14:cmpd="sng" w14:algn="ctr">
                                  <w14:noFill/>
                                  <w14:prstDash w14:val="solid"/>
                                  <w14:bevel/>
                                </w14:textOutline>
                              </w:rPr>
                              <w:t xml:space="preserve"> на учебна компания </w:t>
                            </w:r>
                            <w:r>
                              <w:rPr>
                                <w:rFonts w:asciiTheme="majorHAnsi" w:hAnsiTheme="majorHAnsi" w:cs="Times New Roman"/>
                                <w:sz w:val="56"/>
                                <w:szCs w:val="52"/>
                                <w:lang w:val="en-US"/>
                                <w14:textOutline w14:w="9525" w14:cap="rnd" w14:cmpd="sng" w14:algn="ctr">
                                  <w14:noFill/>
                                  <w14:prstDash w14:val="solid"/>
                                  <w14:bevel/>
                                </w14:textOutline>
                              </w:rPr>
                              <w:t>EcoDrone Surveillance</w:t>
                            </w:r>
                          </w:p>
                          <w:p w14:paraId="6AB130ED" w14:textId="77777777" w:rsidR="006C03E5" w:rsidRPr="00FC4C8F" w:rsidRDefault="006C03E5" w:rsidP="006C03E5">
                            <w:pPr>
                              <w:jc w:val="center"/>
                              <w:rPr>
                                <w:rFonts w:asciiTheme="majorHAnsi" w:hAnsiTheme="majorHAnsi" w:cs="Times New Roman"/>
                                <w:sz w:val="56"/>
                                <w:szCs w:val="52"/>
                                <w14:textOutline w14:w="9525" w14:cap="rnd" w14:cmpd="sng" w14:algn="ctr">
                                  <w14:noFill/>
                                  <w14:prstDash w14:val="solid"/>
                                  <w14:bevel/>
                                </w14:textOutline>
                              </w:rPr>
                            </w:pPr>
                            <w:r w:rsidRPr="00FC4C8F">
                              <w:rPr>
                                <w:rFonts w:asciiTheme="majorHAnsi" w:hAnsiTheme="majorHAnsi" w:cs="Times New Roman"/>
                                <w:sz w:val="56"/>
                                <w:szCs w:val="52"/>
                                <w14:textOutline w14:w="9525" w14:cap="rnd" w14:cmpd="sng" w14:algn="ctr">
                                  <w14:noFill/>
                                  <w14:prstDash w14:val="solid"/>
                                  <w14:bevel/>
                                </w14:textOutline>
                              </w:rPr>
                              <w:t xml:space="preserve">МГ „Баба Тонка“ </w:t>
                            </w:r>
                          </w:p>
                          <w:p w14:paraId="2AAEED09" w14:textId="77777777" w:rsidR="006C03E5" w:rsidRPr="00FC4C8F" w:rsidRDefault="006C03E5" w:rsidP="006C03E5">
                            <w:pPr>
                              <w:jc w:val="center"/>
                              <w:rPr>
                                <w:rFonts w:asciiTheme="majorHAnsi" w:hAnsiTheme="majorHAnsi" w:cs="Times New Roman"/>
                                <w:sz w:val="56"/>
                                <w:szCs w:val="52"/>
                                <w14:textOutline w14:w="9525" w14:cap="rnd" w14:cmpd="sng" w14:algn="ctr">
                                  <w14:noFill/>
                                  <w14:prstDash w14:val="solid"/>
                                  <w14:bevel/>
                                </w14:textOutline>
                              </w:rPr>
                            </w:pPr>
                            <w:r w:rsidRPr="00FC4C8F">
                              <w:rPr>
                                <w:rFonts w:asciiTheme="majorHAnsi" w:hAnsiTheme="majorHAnsi" w:cs="Times New Roman"/>
                                <w:sz w:val="56"/>
                                <w:szCs w:val="52"/>
                                <w14:textOutline w14:w="9525" w14:cap="rnd" w14:cmpd="sng" w14:algn="ctr">
                                  <w14:noFill/>
                                  <w14:prstDash w14:val="solid"/>
                                  <w14:bevel/>
                                </w14:textOutline>
                              </w:rPr>
                              <w:t>гр. Русе</w:t>
                            </w:r>
                          </w:p>
                          <w:p w14:paraId="13C82C31" w14:textId="77777777" w:rsidR="006C03E5" w:rsidRPr="00FC4C8F" w:rsidRDefault="006C03E5" w:rsidP="006C03E5">
                            <w:pPr>
                              <w:jc w:val="center"/>
                              <w:rPr>
                                <w:rFonts w:asciiTheme="majorHAnsi" w:hAnsiTheme="majorHAnsi" w:cs="Times New Roman"/>
                                <w:sz w:val="56"/>
                                <w:szCs w:val="52"/>
                                <w14:textOutline w14:w="9525" w14:cap="rnd" w14:cmpd="sng" w14:algn="ctr">
                                  <w14:noFill/>
                                  <w14:prstDash w14:val="solid"/>
                                  <w14:bevel/>
                                </w14:textOutline>
                              </w:rPr>
                            </w:pPr>
                            <w:r w:rsidRPr="00FC4C8F">
                              <w:rPr>
                                <w:rFonts w:asciiTheme="majorHAnsi" w:hAnsiTheme="majorHAnsi" w:cs="Times New Roman"/>
                                <w:sz w:val="56"/>
                                <w:szCs w:val="52"/>
                                <w14:textOutline w14:w="9525" w14:cap="rnd" w14:cmpd="sng" w14:algn="ctr">
                                  <w14:noFill/>
                                  <w14:prstDash w14:val="solid"/>
                                  <w14:bevel/>
                                </w14:textOutline>
                              </w:rPr>
                              <w:t>Учител-консултант:</w:t>
                            </w:r>
                          </w:p>
                          <w:p w14:paraId="015416F1" w14:textId="77777777" w:rsidR="006C03E5" w:rsidRPr="00FC4C8F" w:rsidRDefault="006C03E5" w:rsidP="006C03E5">
                            <w:pPr>
                              <w:jc w:val="center"/>
                              <w:rPr>
                                <w:rFonts w:asciiTheme="majorHAnsi" w:hAnsiTheme="majorHAnsi" w:cs="Times New Roman"/>
                                <w:sz w:val="56"/>
                                <w:szCs w:val="52"/>
                                <w14:textOutline w14:w="9525" w14:cap="rnd" w14:cmpd="sng" w14:algn="ctr">
                                  <w14:noFill/>
                                  <w14:prstDash w14:val="solid"/>
                                  <w14:bevel/>
                                </w14:textOutline>
                              </w:rPr>
                            </w:pPr>
                            <w:r w:rsidRPr="00FC4C8F">
                              <w:rPr>
                                <w:rFonts w:asciiTheme="majorHAnsi" w:hAnsiTheme="majorHAnsi" w:cs="Times New Roman"/>
                                <w:sz w:val="56"/>
                                <w:szCs w:val="52"/>
                                <w14:textOutline w14:w="9525" w14:cap="rnd" w14:cmpd="sng" w14:algn="ctr">
                                  <w14:noFill/>
                                  <w14:prstDash w14:val="solid"/>
                                  <w14:bevel/>
                                </w14:textOutline>
                              </w:rPr>
                              <w:t>Нели Тихомирова</w:t>
                            </w:r>
                          </w:p>
                          <w:p w14:paraId="1200C570" w14:textId="6F94CB4F" w:rsidR="006C03E5" w:rsidRPr="00FC4C8F" w:rsidRDefault="006C03E5" w:rsidP="006C03E5">
                            <w:pPr>
                              <w:jc w:val="center"/>
                              <w:rPr>
                                <w:rFonts w:asciiTheme="majorHAnsi" w:hAnsiTheme="majorHAnsi" w:cs="Times New Roman"/>
                                <w:sz w:val="56"/>
                                <w:szCs w:val="52"/>
                                <w14:textOutline w14:w="9525" w14:cap="rnd" w14:cmpd="sng" w14:algn="ctr">
                                  <w14:noFill/>
                                  <w14:prstDash w14:val="solid"/>
                                  <w14:bevel/>
                                </w14:textOutline>
                              </w:rPr>
                            </w:pPr>
                            <w:r w:rsidRPr="00FC4C8F">
                              <w:rPr>
                                <w:rFonts w:asciiTheme="majorHAnsi" w:hAnsiTheme="majorHAnsi" w:cs="Times New Roman"/>
                                <w:sz w:val="56"/>
                                <w:szCs w:val="52"/>
                                <w14:textOutline w14:w="9525" w14:cap="rnd" w14:cmpd="sng" w14:algn="ctr">
                                  <w14:noFill/>
                                  <w14:prstDash w14:val="solid"/>
                                  <w14:bevel/>
                                </w14:textOutline>
                              </w:rPr>
                              <w:t>Учебна 202</w:t>
                            </w:r>
                            <w:r>
                              <w:rPr>
                                <w:rFonts w:asciiTheme="majorHAnsi" w:hAnsiTheme="majorHAnsi" w:cs="Times New Roman"/>
                                <w:sz w:val="56"/>
                                <w:szCs w:val="52"/>
                                <w14:textOutline w14:w="9525" w14:cap="rnd" w14:cmpd="sng" w14:algn="ctr">
                                  <w14:noFill/>
                                  <w14:prstDash w14:val="solid"/>
                                  <w14:bevel/>
                                </w14:textOutline>
                              </w:rPr>
                              <w:t>1</w:t>
                            </w:r>
                            <w:r w:rsidRPr="00FC4C8F">
                              <w:rPr>
                                <w:rFonts w:asciiTheme="majorHAnsi" w:hAnsiTheme="majorHAnsi" w:cs="Times New Roman"/>
                                <w:sz w:val="56"/>
                                <w:szCs w:val="52"/>
                                <w14:textOutline w14:w="9525" w14:cap="rnd" w14:cmpd="sng" w14:algn="ctr">
                                  <w14:noFill/>
                                  <w14:prstDash w14:val="solid"/>
                                  <w14:bevel/>
                                </w14:textOutline>
                              </w:rPr>
                              <w:t>/202</w:t>
                            </w:r>
                            <w:r>
                              <w:rPr>
                                <w:rFonts w:asciiTheme="majorHAnsi" w:hAnsiTheme="majorHAnsi" w:cs="Times New Roman"/>
                                <w:sz w:val="56"/>
                                <w:szCs w:val="52"/>
                                <w14:textOutline w14:w="9525" w14:cap="rnd" w14:cmpd="sng" w14:algn="ctr">
                                  <w14:noFill/>
                                  <w14:prstDash w14:val="solid"/>
                                  <w14:bevel/>
                                </w14:textOutline>
                              </w:rPr>
                              <w:t>2</w:t>
                            </w:r>
                            <w:r w:rsidRPr="00FC4C8F">
                              <w:rPr>
                                <w:rFonts w:asciiTheme="majorHAnsi" w:hAnsiTheme="majorHAnsi" w:cs="Times New Roman"/>
                                <w:sz w:val="56"/>
                                <w:szCs w:val="52"/>
                                <w14:textOutline w14:w="9525" w14:cap="rnd" w14:cmpd="sng" w14:algn="ctr">
                                  <w14:noFill/>
                                  <w14:prstDash w14:val="solid"/>
                                  <w14:bevel/>
                                </w14:textOutline>
                              </w:rPr>
                              <w:t xml:space="preserve"> година</w:t>
                            </w:r>
                          </w:p>
                          <w:p w14:paraId="42A321C5" w14:textId="77777777" w:rsidR="006C03E5" w:rsidRPr="006104D0" w:rsidRDefault="006C03E5" w:rsidP="006C03E5">
                            <w:pPr>
                              <w:rPr>
                                <w:color w:val="002060"/>
                                <w:sz w:val="72"/>
                                <w:szCs w:val="52"/>
                                <w14:textOutline w14:w="9525" w14:cap="rnd" w14:cmpd="sng" w14:algn="ctr">
                                  <w14:noFill/>
                                  <w14:prstDash w14:val="solid"/>
                                  <w14:bevel/>
                                </w14:textOutline>
                              </w:rPr>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4E4D4CBC" id="_x0000_t202" coordsize="21600,21600" o:spt="202" path="m,l,21600r21600,l21600,xe">
                <v:stroke joinstyle="miter"/>
                <v:path gradientshapeok="t" o:connecttype="rect"/>
              </v:shapetype>
              <v:shape id="Text Box 2" o:spid="_x0000_s1026" type="#_x0000_t202" style="position:absolute;margin-left:0;margin-top:356.55pt;width:402.6pt;height:306.6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" stroked="f">
                <v:textbox>
                  <w:txbxContent>
                    <w:p w14:paraId="3DA47F37" w14:textId="1E4D0FF6" w:rsidR="006C03E5" w:rsidRPr="00FC4C8F" w:rsidRDefault="006C03E5" w:rsidP="006C03E5">
                      <w:pPr>
                        <w:jc w:val="center"/>
                        <w:rPr>
                          <w:rFonts w:asciiTheme="majorHAnsi" w:hAnsiTheme="majorHAnsi" w:cs="Times New Roman"/>
                          <w:sz w:val="56"/>
                          <w:szCs w:val="52"/>
                          <w14:textOutline w14:w="9525" w14:cap="rnd" w14:cmpd="sng" w14:algn="ctr">
                            <w14:noFill/>
                            <w14:prstDash w14:val="solid"/>
                            <w14:bevel/>
                          </w14:textOutline>
                        </w:rPr>
                      </w:pPr>
                      <w:r>
                        <w:rPr>
                          <w:rFonts w:asciiTheme="majorHAnsi" w:hAnsiTheme="majorHAnsi" w:cs="Times New Roman"/>
                          <w:sz w:val="56"/>
                          <w:szCs w:val="52"/>
                          <w14:textOutline w14:w="9525" w14:cap="rnd" w14:cmpd="sng" w14:algn="ctr">
                            <w14:noFill/>
                            <w14:prstDash w14:val="solid"/>
                            <w14:bevel/>
                          </w14:textOutline>
                        </w:rPr>
                        <w:t>Междинен отчет</w:t>
                      </w:r>
                      <w:r w:rsidRPr="00FC4C8F">
                        <w:rPr>
                          <w:rFonts w:asciiTheme="majorHAnsi" w:hAnsiTheme="majorHAnsi" w:cs="Times New Roman"/>
                          <w:sz w:val="56"/>
                          <w:szCs w:val="52"/>
                          <w14:textOutline w14:w="9525" w14:cap="rnd" w14:cmpd="sng" w14:algn="ctr">
                            <w14:noFill/>
                            <w14:prstDash w14:val="solid"/>
                            <w14:bevel/>
                          </w14:textOutline>
                        </w:rPr>
                        <w:t xml:space="preserve"> на учебна компания </w:t>
                      </w:r>
                      <w:r>
                        <w:rPr>
                          <w:rFonts w:asciiTheme="majorHAnsi" w:hAnsiTheme="majorHAnsi" w:cs="Times New Roman"/>
                          <w:sz w:val="56"/>
                          <w:szCs w:val="52"/>
                          <w:lang w:val="en-US"/>
                          <w14:textOutline w14:w="9525" w14:cap="rnd" w14:cmpd="sng" w14:algn="ctr">
                            <w14:noFill/>
                            <w14:prstDash w14:val="solid"/>
                            <w14:bevel/>
                          </w14:textOutline>
                        </w:rPr>
                        <w:t>EcoDrone Surveillance</w:t>
                      </w:r>
                    </w:p>
                    <w:p w14:paraId="6AB130ED" w14:textId="77777777" w:rsidR="006C03E5" w:rsidRPr="00FC4C8F" w:rsidRDefault="006C03E5" w:rsidP="006C03E5">
                      <w:pPr>
                        <w:jc w:val="center"/>
                        <w:rPr>
                          <w:rFonts w:asciiTheme="majorHAnsi" w:hAnsiTheme="majorHAnsi" w:cs="Times New Roman"/>
                          <w:sz w:val="56"/>
                          <w:szCs w:val="52"/>
                          <w14:textOutline w14:w="9525" w14:cap="rnd" w14:cmpd="sng" w14:algn="ctr">
                            <w14:noFill/>
                            <w14:prstDash w14:val="solid"/>
                            <w14:bevel/>
                          </w14:textOutline>
                        </w:rPr>
                      </w:pPr>
                      <w:r w:rsidRPr="00FC4C8F">
                        <w:rPr>
                          <w:rFonts w:asciiTheme="majorHAnsi" w:hAnsiTheme="majorHAnsi" w:cs="Times New Roman"/>
                          <w:sz w:val="56"/>
                          <w:szCs w:val="52"/>
                          <w14:textOutline w14:w="9525" w14:cap="rnd" w14:cmpd="sng" w14:algn="ctr">
                            <w14:noFill/>
                            <w14:prstDash w14:val="solid"/>
                            <w14:bevel/>
                          </w14:textOutline>
                        </w:rPr>
                        <w:t xml:space="preserve">МГ „Баба Тонка“ </w:t>
                      </w:r>
                    </w:p>
                    <w:p w14:paraId="2AAEED09" w14:textId="77777777" w:rsidR="006C03E5" w:rsidRPr="00FC4C8F" w:rsidRDefault="006C03E5" w:rsidP="006C03E5">
                      <w:pPr>
                        <w:jc w:val="center"/>
                        <w:rPr>
                          <w:rFonts w:asciiTheme="majorHAnsi" w:hAnsiTheme="majorHAnsi" w:cs="Times New Roman"/>
                          <w:sz w:val="56"/>
                          <w:szCs w:val="52"/>
                          <w14:textOutline w14:w="9525" w14:cap="rnd" w14:cmpd="sng" w14:algn="ctr">
                            <w14:noFill/>
                            <w14:prstDash w14:val="solid"/>
                            <w14:bevel/>
                          </w14:textOutline>
                        </w:rPr>
                      </w:pPr>
                      <w:r w:rsidRPr="00FC4C8F">
                        <w:rPr>
                          <w:rFonts w:asciiTheme="majorHAnsi" w:hAnsiTheme="majorHAnsi" w:cs="Times New Roman"/>
                          <w:sz w:val="56"/>
                          <w:szCs w:val="52"/>
                          <w14:textOutline w14:w="9525" w14:cap="rnd" w14:cmpd="sng" w14:algn="ctr">
                            <w14:noFill/>
                            <w14:prstDash w14:val="solid"/>
                            <w14:bevel/>
                          </w14:textOutline>
                        </w:rPr>
                        <w:t>гр. Русе</w:t>
                      </w:r>
                    </w:p>
                    <w:p w14:paraId="13C82C31" w14:textId="77777777" w:rsidR="006C03E5" w:rsidRPr="00FC4C8F" w:rsidRDefault="006C03E5" w:rsidP="006C03E5">
                      <w:pPr>
                        <w:jc w:val="center"/>
                        <w:rPr>
                          <w:rFonts w:asciiTheme="majorHAnsi" w:hAnsiTheme="majorHAnsi" w:cs="Times New Roman"/>
                          <w:sz w:val="56"/>
                          <w:szCs w:val="52"/>
                          <w14:textOutline w14:w="9525" w14:cap="rnd" w14:cmpd="sng" w14:algn="ctr">
                            <w14:noFill/>
                            <w14:prstDash w14:val="solid"/>
                            <w14:bevel/>
                          </w14:textOutline>
                        </w:rPr>
                      </w:pPr>
                      <w:r w:rsidRPr="00FC4C8F">
                        <w:rPr>
                          <w:rFonts w:asciiTheme="majorHAnsi" w:hAnsiTheme="majorHAnsi" w:cs="Times New Roman"/>
                          <w:sz w:val="56"/>
                          <w:szCs w:val="52"/>
                          <w14:textOutline w14:w="9525" w14:cap="rnd" w14:cmpd="sng" w14:algn="ctr">
                            <w14:noFill/>
                            <w14:prstDash w14:val="solid"/>
                            <w14:bevel/>
                          </w14:textOutline>
                        </w:rPr>
                        <w:t>Учител-консултант:</w:t>
                      </w:r>
                    </w:p>
                    <w:p w14:paraId="015416F1" w14:textId="77777777" w:rsidR="006C03E5" w:rsidRPr="00FC4C8F" w:rsidRDefault="006C03E5" w:rsidP="006C03E5">
                      <w:pPr>
                        <w:jc w:val="center"/>
                        <w:rPr>
                          <w:rFonts w:asciiTheme="majorHAnsi" w:hAnsiTheme="majorHAnsi" w:cs="Times New Roman"/>
                          <w:sz w:val="56"/>
                          <w:szCs w:val="52"/>
                          <w14:textOutline w14:w="9525" w14:cap="rnd" w14:cmpd="sng" w14:algn="ctr">
                            <w14:noFill/>
                            <w14:prstDash w14:val="solid"/>
                            <w14:bevel/>
                          </w14:textOutline>
                        </w:rPr>
                      </w:pPr>
                      <w:r w:rsidRPr="00FC4C8F">
                        <w:rPr>
                          <w:rFonts w:asciiTheme="majorHAnsi" w:hAnsiTheme="majorHAnsi" w:cs="Times New Roman"/>
                          <w:sz w:val="56"/>
                          <w:szCs w:val="52"/>
                          <w14:textOutline w14:w="9525" w14:cap="rnd" w14:cmpd="sng" w14:algn="ctr">
                            <w14:noFill/>
                            <w14:prstDash w14:val="solid"/>
                            <w14:bevel/>
                          </w14:textOutline>
                        </w:rPr>
                        <w:t>Нели Тихомирова</w:t>
                      </w:r>
                    </w:p>
                    <w:p w14:paraId="1200C570" w14:textId="6F94CB4F" w:rsidR="006C03E5" w:rsidRPr="00FC4C8F" w:rsidRDefault="006C03E5" w:rsidP="006C03E5">
                      <w:pPr>
                        <w:jc w:val="center"/>
                        <w:rPr>
                          <w:rFonts w:asciiTheme="majorHAnsi" w:hAnsiTheme="majorHAnsi" w:cs="Times New Roman"/>
                          <w:sz w:val="56"/>
                          <w:szCs w:val="52"/>
                          <w14:textOutline w14:w="9525" w14:cap="rnd" w14:cmpd="sng" w14:algn="ctr">
                            <w14:noFill/>
                            <w14:prstDash w14:val="solid"/>
                            <w14:bevel/>
                          </w14:textOutline>
                        </w:rPr>
                      </w:pPr>
                      <w:r w:rsidRPr="00FC4C8F">
                        <w:rPr>
                          <w:rFonts w:asciiTheme="majorHAnsi" w:hAnsiTheme="majorHAnsi" w:cs="Times New Roman"/>
                          <w:sz w:val="56"/>
                          <w:szCs w:val="52"/>
                          <w14:textOutline w14:w="9525" w14:cap="rnd" w14:cmpd="sng" w14:algn="ctr">
                            <w14:noFill/>
                            <w14:prstDash w14:val="solid"/>
                            <w14:bevel/>
                          </w14:textOutline>
                        </w:rPr>
                        <w:t>Учебна 202</w:t>
                      </w:r>
                      <w:r>
                        <w:rPr>
                          <w:rFonts w:asciiTheme="majorHAnsi" w:hAnsiTheme="majorHAnsi" w:cs="Times New Roman"/>
                          <w:sz w:val="56"/>
                          <w:szCs w:val="52"/>
                          <w14:textOutline w14:w="9525" w14:cap="rnd" w14:cmpd="sng" w14:algn="ctr">
                            <w14:noFill/>
                            <w14:prstDash w14:val="solid"/>
                            <w14:bevel/>
                          </w14:textOutline>
                        </w:rPr>
                        <w:t>1</w:t>
                      </w:r>
                      <w:r w:rsidRPr="00FC4C8F">
                        <w:rPr>
                          <w:rFonts w:asciiTheme="majorHAnsi" w:hAnsiTheme="majorHAnsi" w:cs="Times New Roman"/>
                          <w:sz w:val="56"/>
                          <w:szCs w:val="52"/>
                          <w14:textOutline w14:w="9525" w14:cap="rnd" w14:cmpd="sng" w14:algn="ctr">
                            <w14:noFill/>
                            <w14:prstDash w14:val="solid"/>
                            <w14:bevel/>
                          </w14:textOutline>
                        </w:rPr>
                        <w:t>/202</w:t>
                      </w:r>
                      <w:r>
                        <w:rPr>
                          <w:rFonts w:asciiTheme="majorHAnsi" w:hAnsiTheme="majorHAnsi" w:cs="Times New Roman"/>
                          <w:sz w:val="56"/>
                          <w:szCs w:val="52"/>
                          <w14:textOutline w14:w="9525" w14:cap="rnd" w14:cmpd="sng" w14:algn="ctr">
                            <w14:noFill/>
                            <w14:prstDash w14:val="solid"/>
                            <w14:bevel/>
                          </w14:textOutline>
                        </w:rPr>
                        <w:t>2</w:t>
                      </w:r>
                      <w:r w:rsidRPr="00FC4C8F">
                        <w:rPr>
                          <w:rFonts w:asciiTheme="majorHAnsi" w:hAnsiTheme="majorHAnsi" w:cs="Times New Roman"/>
                          <w:sz w:val="56"/>
                          <w:szCs w:val="52"/>
                          <w14:textOutline w14:w="9525" w14:cap="rnd" w14:cmpd="sng" w14:algn="ctr">
                            <w14:noFill/>
                            <w14:prstDash w14:val="solid"/>
                            <w14:bevel/>
                          </w14:textOutline>
                        </w:rPr>
                        <w:t xml:space="preserve"> година</w:t>
                      </w:r>
                    </w:p>
                    <w:p w14:paraId="42A321C5" w14:textId="77777777" w:rsidR="006C03E5" w:rsidRPr="006104D0" w:rsidRDefault="006C03E5" w:rsidP="006C03E5">
                      <w:pPr>
                        <w:rPr>
                          <w:color w:val="002060"/>
                          <w:sz w:val="72"/>
                          <w:szCs w:val="52"/>
                          <w14:textOutline w14:w="9525" w14:cap="rnd" w14:cmpd="sng" w14:algn="ctr">
                            <w14:noFill/>
                            <w14:prstDash w14:val="solid"/>
                            <w14:bevel/>
                          </w14:textOutline>
                        </w:rPr>
                      </w:pPr>
                    </w:p>
                  </w:txbxContent>
                </v:textbox>
                <w10:wrap type="square" anchorx="margin" anchory="page"/>
              </v:shape>
            </w:pict>
          </mc:Fallback>
        </mc:AlternateContent>
      </w:r>
    </w:p>
    <w:p w14:paraId="7AAEDE6C" w14:textId="77777777" w:rsidR="006C03E5" w:rsidRPr="00DE08A9" w:rsidRDefault="006C03E5" w:rsidP="006C03E5">
      <w:r>
        <w:br w:type="page"/>
      </w:r>
    </w:p>
    <w:p w14:paraId="2197BCF0" w14:textId="77777777" w:rsidR="006C03E5" w:rsidRPr="001E341C" w:rsidRDefault="006C03E5" w:rsidP="006C03E5">
      <w:pPr>
        <w:pStyle w:val="Title"/>
        <w:jc w:val="center"/>
        <w:rPr>
          <w:sz w:val="48"/>
        </w:rPr>
      </w:pPr>
      <w:r w:rsidRPr="001E341C">
        <w:rPr>
          <w:sz w:val="48"/>
        </w:rPr>
        <w:lastRenderedPageBreak/>
        <w:t>ДЕЙНОСТ НА ФИРМАТА И НЕЙНИЯ ПРОДУКТ</w:t>
      </w:r>
    </w:p>
    <w:p w14:paraId="553805A6" w14:textId="77777777" w:rsidR="006C03E5" w:rsidRPr="00F57535" w:rsidRDefault="006C03E5" w:rsidP="006C03E5">
      <w:pPr>
        <w:rPr>
          <w:sz w:val="24"/>
        </w:rPr>
      </w:pPr>
    </w:p>
    <w:p w14:paraId="613D8F90" w14:textId="77777777" w:rsidR="006C03E5" w:rsidRPr="00E50C02" w:rsidRDefault="006C03E5" w:rsidP="006C03E5">
      <w:pPr>
        <w:pStyle w:val="ListParagraph"/>
        <w:numPr>
          <w:ilvl w:val="0"/>
          <w:numId w:val="1"/>
        </w:numPr>
        <w:jc w:val="both"/>
        <w:rPr>
          <w:b/>
          <w:sz w:val="24"/>
        </w:rPr>
      </w:pPr>
      <w:r w:rsidRPr="00E50C02">
        <w:rPr>
          <w:b/>
          <w:sz w:val="24"/>
        </w:rPr>
        <w:t xml:space="preserve">Описание на фирмата </w:t>
      </w:r>
    </w:p>
    <w:p w14:paraId="11B9747C" w14:textId="16E7C4D8" w:rsidR="006C03E5" w:rsidRPr="00E635CA" w:rsidRDefault="00C53D13" w:rsidP="006C03E5">
      <w:pPr>
        <w:ind w:firstLine="360"/>
        <w:jc w:val="both"/>
        <w:rPr>
          <w:sz w:val="24"/>
          <w:lang w:val="en-US"/>
        </w:rPr>
      </w:pPr>
      <w:r>
        <w:rPr>
          <w:sz w:val="24"/>
          <w:lang w:val="en-US"/>
        </w:rPr>
        <w:t xml:space="preserve">EcoDrone Surveillance </w:t>
      </w:r>
      <w:r>
        <w:rPr>
          <w:sz w:val="24"/>
        </w:rPr>
        <w:t xml:space="preserve">е компания, </w:t>
      </w:r>
      <w:r w:rsidRPr="00C53D13">
        <w:rPr>
          <w:sz w:val="24"/>
        </w:rPr>
        <w:t xml:space="preserve">която предлага </w:t>
      </w:r>
      <w:r>
        <w:rPr>
          <w:sz w:val="24"/>
        </w:rPr>
        <w:t xml:space="preserve">дронове, снабдени със сензори за засичане на замърсяване на въздуха от определени замърсители - </w:t>
      </w:r>
      <w:r w:rsidRPr="00C53D13">
        <w:rPr>
          <w:sz w:val="24"/>
        </w:rPr>
        <w:t>въглероден диоксид, озон, летливи органични съединения, фини прахови частици и серен оксид.</w:t>
      </w:r>
      <w:r w:rsidR="00E0553D">
        <w:rPr>
          <w:sz w:val="24"/>
        </w:rPr>
        <w:t xml:space="preserve"> Дейността на дроновете ще се извършва чрез обикаляне на прецизно калкулиран маршрут, в зависимост на изискванията на клиента, а получените данни </w:t>
      </w:r>
      <w:r w:rsidR="00E0553D" w:rsidRPr="00E0553D">
        <w:rPr>
          <w:sz w:val="24"/>
        </w:rPr>
        <w:t>от летателните апарати</w:t>
      </w:r>
      <w:r w:rsidR="00E0553D">
        <w:rPr>
          <w:sz w:val="24"/>
        </w:rPr>
        <w:t xml:space="preserve"> ще се публикуван динамично в специално създаден за целта сайт</w:t>
      </w:r>
      <w:r w:rsidR="00E0553D" w:rsidRPr="00E0553D">
        <w:rPr>
          <w:sz w:val="24"/>
        </w:rPr>
        <w:t>. Информацията ще се представя чрез интуитивни таблици и диаграми, за чиито разглеждане щ</w:t>
      </w:r>
      <w:r w:rsidR="00E0553D">
        <w:rPr>
          <w:sz w:val="24"/>
        </w:rPr>
        <w:t>е се изисква</w:t>
      </w:r>
      <w:r w:rsidR="00E0553D" w:rsidRPr="00E0553D">
        <w:rPr>
          <w:sz w:val="24"/>
        </w:rPr>
        <w:t xml:space="preserve"> абонамент.</w:t>
      </w:r>
    </w:p>
    <w:p w14:paraId="12B6857A" w14:textId="77777777" w:rsidR="006C03E5" w:rsidRDefault="006C03E5" w:rsidP="006C03E5">
      <w:pPr>
        <w:pStyle w:val="ListParagraph"/>
        <w:numPr>
          <w:ilvl w:val="0"/>
          <w:numId w:val="1"/>
        </w:numPr>
        <w:jc w:val="both"/>
        <w:rPr>
          <w:b/>
          <w:sz w:val="24"/>
        </w:rPr>
      </w:pPr>
      <w:r w:rsidRPr="00E50C02">
        <w:rPr>
          <w:b/>
          <w:sz w:val="24"/>
        </w:rPr>
        <w:t>Оценка на отрасъла</w:t>
      </w:r>
    </w:p>
    <w:p w14:paraId="7F2B5748" w14:textId="48E0B949" w:rsidR="006C03E5" w:rsidRPr="00C60D03" w:rsidRDefault="004F4BB8" w:rsidP="006C03E5">
      <w:pPr>
        <w:ind w:firstLine="360"/>
        <w:jc w:val="both"/>
        <w:rPr>
          <w:sz w:val="24"/>
        </w:rPr>
      </w:pPr>
      <w:r w:rsidRPr="00C60D03">
        <w:rPr>
          <w:sz w:val="24"/>
        </w:rPr>
        <w:t>Проведеното от нас проучване показа, че се извършват редица изследвания на качеството на въздуха от държавни и частни организации, но реален достъп до подобна информация не е предоставен на обикновения гражданин. По тази причина смятаме, че нашия сайт ще допринесе за намаляване на дезинформираността по отношение на състоянието на въздуха, който дишаме. Друго иновативно в нашия продукт е начинът на зареждане на станциите – чрез т.нар. „docking“ станции, които ще съдържат безжична батерия с голяма мощност.</w:t>
      </w:r>
    </w:p>
    <w:p w14:paraId="3CC06DAD" w14:textId="77777777" w:rsidR="006C03E5" w:rsidRPr="00C60D03" w:rsidRDefault="006C03E5" w:rsidP="006C03E5">
      <w:pPr>
        <w:pStyle w:val="ListParagraph"/>
        <w:numPr>
          <w:ilvl w:val="0"/>
          <w:numId w:val="1"/>
        </w:numPr>
        <w:jc w:val="both"/>
        <w:rPr>
          <w:sz w:val="24"/>
        </w:rPr>
      </w:pPr>
      <w:r w:rsidRPr="00C60D03">
        <w:rPr>
          <w:b/>
          <w:sz w:val="24"/>
        </w:rPr>
        <w:t>Спонсори</w:t>
      </w:r>
    </w:p>
    <w:p w14:paraId="3D3C5DE4" w14:textId="24FE4902" w:rsidR="006C03E5" w:rsidRPr="00C60D03" w:rsidRDefault="006C03E5" w:rsidP="006C03E5">
      <w:pPr>
        <w:ind w:firstLine="360"/>
        <w:jc w:val="both"/>
        <w:rPr>
          <w:sz w:val="24"/>
        </w:rPr>
      </w:pPr>
      <w:r w:rsidRPr="00C60D03">
        <w:rPr>
          <w:sz w:val="24"/>
        </w:rPr>
        <w:t xml:space="preserve">Засега нямаме спонсори, със свои собствени средства ще разработим </w:t>
      </w:r>
      <w:r w:rsidR="00E55EC3" w:rsidRPr="00C60D03">
        <w:rPr>
          <w:sz w:val="24"/>
        </w:rPr>
        <w:t xml:space="preserve">дрона и </w:t>
      </w:r>
      <w:r w:rsidRPr="00C60D03">
        <w:rPr>
          <w:sz w:val="24"/>
        </w:rPr>
        <w:t xml:space="preserve">сайта. Надяваме се в бъдеще чрез </w:t>
      </w:r>
      <w:r w:rsidR="00E55EC3" w:rsidRPr="00C60D03">
        <w:rPr>
          <w:sz w:val="24"/>
        </w:rPr>
        <w:t>нашите дронове</w:t>
      </w:r>
      <w:r w:rsidRPr="00C60D03">
        <w:rPr>
          <w:sz w:val="24"/>
        </w:rPr>
        <w:t xml:space="preserve"> да привлечем спонсори, които да спомогнат за развитието на нашия продук</w:t>
      </w:r>
      <w:r w:rsidR="00E55EC3" w:rsidRPr="00C60D03">
        <w:rPr>
          <w:sz w:val="24"/>
        </w:rPr>
        <w:t>т</w:t>
      </w:r>
      <w:r w:rsidRPr="00C60D03">
        <w:rPr>
          <w:sz w:val="24"/>
        </w:rPr>
        <w:t>.</w:t>
      </w:r>
    </w:p>
    <w:p w14:paraId="4FEAB7B6" w14:textId="77777777" w:rsidR="006C03E5" w:rsidRPr="00C60D03" w:rsidRDefault="006C03E5" w:rsidP="006C03E5">
      <w:pPr>
        <w:pStyle w:val="ListParagraph"/>
        <w:numPr>
          <w:ilvl w:val="0"/>
          <w:numId w:val="1"/>
        </w:numPr>
        <w:jc w:val="both"/>
        <w:rPr>
          <w:sz w:val="24"/>
        </w:rPr>
      </w:pPr>
      <w:r w:rsidRPr="00C60D03">
        <w:rPr>
          <w:b/>
          <w:sz w:val="24"/>
        </w:rPr>
        <w:t>Продукти</w:t>
      </w:r>
    </w:p>
    <w:p w14:paraId="7A96B0AF" w14:textId="4EC804AD" w:rsidR="006C03E5" w:rsidRPr="00C60D03" w:rsidRDefault="001A0164" w:rsidP="006C03E5">
      <w:pPr>
        <w:pStyle w:val="Title"/>
        <w:ind w:firstLine="360"/>
        <w:jc w:val="both"/>
        <w:rPr>
          <w:rFonts w:asciiTheme="minorHAnsi" w:eastAsiaTheme="minorHAnsi" w:hAnsiTheme="minorHAnsi" w:cstheme="minorBidi"/>
          <w:spacing w:val="0"/>
          <w:kern w:val="0"/>
          <w:sz w:val="24"/>
          <w:szCs w:val="22"/>
        </w:rPr>
      </w:pPr>
      <w:r w:rsidRPr="00C60D03">
        <w:rPr>
          <w:rFonts w:asciiTheme="minorHAnsi" w:eastAsiaTheme="minorHAnsi" w:hAnsiTheme="minorHAnsi" w:cstheme="minorBidi"/>
          <w:spacing w:val="0"/>
          <w:kern w:val="0"/>
          <w:sz w:val="24"/>
          <w:szCs w:val="22"/>
        </w:rPr>
        <w:t>EcoDrone Surveillance предлага продукти и услуги:</w:t>
      </w:r>
    </w:p>
    <w:p w14:paraId="6A6833CA" w14:textId="5528693D" w:rsidR="001A0164" w:rsidRPr="00C60D03" w:rsidRDefault="001A0164" w:rsidP="001A0164">
      <w:pPr>
        <w:pStyle w:val="ListParagraph"/>
        <w:numPr>
          <w:ilvl w:val="0"/>
          <w:numId w:val="31"/>
        </w:numPr>
        <w:rPr>
          <w:sz w:val="24"/>
          <w:szCs w:val="24"/>
        </w:rPr>
      </w:pPr>
      <w:r w:rsidRPr="00C60D03">
        <w:rPr>
          <w:sz w:val="24"/>
          <w:szCs w:val="24"/>
        </w:rPr>
        <w:t xml:space="preserve">Продукти – дрон със сензори за засичане на </w:t>
      </w:r>
      <w:r w:rsidRPr="00C60D03">
        <w:rPr>
          <w:sz w:val="24"/>
        </w:rPr>
        <w:t>въглероден диоксид, озон, летливи органични съединения, фини прахови частици и серен оксид; т.нар. „docking“ станция, която служи за кацане, излитане и зареждане на дрона;</w:t>
      </w:r>
    </w:p>
    <w:p w14:paraId="0A5A313D" w14:textId="35F4668D" w:rsidR="001A0164" w:rsidRPr="00C60D03" w:rsidRDefault="001A0164" w:rsidP="001A0164">
      <w:pPr>
        <w:pStyle w:val="ListParagraph"/>
        <w:numPr>
          <w:ilvl w:val="0"/>
          <w:numId w:val="31"/>
        </w:numPr>
        <w:rPr>
          <w:sz w:val="24"/>
          <w:szCs w:val="24"/>
        </w:rPr>
      </w:pPr>
      <w:r w:rsidRPr="00C60D03">
        <w:rPr>
          <w:sz w:val="24"/>
        </w:rPr>
        <w:t xml:space="preserve">Услуги – сайт, където динамично ще бъде представена </w:t>
      </w:r>
      <w:r w:rsidR="00E55EC3" w:rsidRPr="00C60D03">
        <w:rPr>
          <w:sz w:val="24"/>
        </w:rPr>
        <w:t>събраната от дрона информация.</w:t>
      </w:r>
    </w:p>
    <w:p w14:paraId="15E29075" w14:textId="77777777" w:rsidR="006C03E5" w:rsidRDefault="006C03E5" w:rsidP="001A0164">
      <w:pPr>
        <w:pStyle w:val="Title"/>
        <w:ind w:firstLine="360"/>
        <w:rPr>
          <w:sz w:val="48"/>
        </w:rPr>
      </w:pPr>
      <w:r>
        <w:rPr>
          <w:sz w:val="24"/>
          <w:lang w:val="en-US"/>
        </w:rPr>
        <w:br w:type="page"/>
      </w:r>
      <w:r>
        <w:rPr>
          <w:sz w:val="48"/>
        </w:rPr>
        <w:lastRenderedPageBreak/>
        <w:t>МИСИЯ, ЦЕЛИ И ВИЗИЯ НА КОМПАНИЯТА</w:t>
      </w:r>
    </w:p>
    <w:p w14:paraId="2FCC883C" w14:textId="77777777" w:rsidR="006C03E5" w:rsidRPr="00F57535" w:rsidRDefault="006C03E5" w:rsidP="006C03E5">
      <w:pPr>
        <w:jc w:val="both"/>
        <w:rPr>
          <w:sz w:val="24"/>
        </w:rPr>
      </w:pPr>
    </w:p>
    <w:p w14:paraId="54933452" w14:textId="77777777" w:rsidR="006C03E5" w:rsidRPr="00473015" w:rsidRDefault="006C03E5" w:rsidP="006C03E5">
      <w:pPr>
        <w:pStyle w:val="ListParagraph"/>
        <w:numPr>
          <w:ilvl w:val="0"/>
          <w:numId w:val="2"/>
        </w:numPr>
        <w:jc w:val="both"/>
        <w:rPr>
          <w:b/>
          <w:sz w:val="24"/>
          <w:lang w:val="en-US"/>
        </w:rPr>
      </w:pPr>
      <w:r w:rsidRPr="00F57535">
        <w:rPr>
          <w:b/>
          <w:sz w:val="24"/>
        </w:rPr>
        <w:t>Мисия на компанията</w:t>
      </w:r>
    </w:p>
    <w:p w14:paraId="2E4B156B" w14:textId="26D08AF8" w:rsidR="006C03E5" w:rsidRPr="00013586" w:rsidRDefault="00013586" w:rsidP="006C03E5">
      <w:pPr>
        <w:spacing w:after="0" w:line="240" w:lineRule="auto"/>
        <w:ind w:firstLine="360"/>
        <w:jc w:val="both"/>
        <w:rPr>
          <w:rFonts w:cs="Arial"/>
          <w:sz w:val="24"/>
        </w:rPr>
      </w:pPr>
      <w:r>
        <w:rPr>
          <w:rFonts w:cs="Arial"/>
          <w:sz w:val="24"/>
          <w:lang w:val="en-US"/>
        </w:rPr>
        <w:t xml:space="preserve">EcoDrone Surveillance </w:t>
      </w:r>
      <w:r>
        <w:rPr>
          <w:rFonts w:cs="Arial"/>
          <w:sz w:val="24"/>
        </w:rPr>
        <w:t xml:space="preserve">е компания, която предлага иновативни дронове, </w:t>
      </w:r>
      <w:r w:rsidR="005D7010">
        <w:rPr>
          <w:rFonts w:cs="Arial"/>
          <w:sz w:val="24"/>
        </w:rPr>
        <w:t>служещи за засичане</w:t>
      </w:r>
      <w:r>
        <w:rPr>
          <w:rFonts w:cs="Arial"/>
          <w:sz w:val="24"/>
        </w:rPr>
        <w:t xml:space="preserve"> на количеството вредни емисии във въздуха, представяйки информация за </w:t>
      </w:r>
      <w:r w:rsidR="005D7010">
        <w:rPr>
          <w:rFonts w:cs="Arial"/>
          <w:sz w:val="24"/>
        </w:rPr>
        <w:t>наличните замърсители</w:t>
      </w:r>
      <w:r>
        <w:rPr>
          <w:rFonts w:cs="Arial"/>
          <w:sz w:val="24"/>
        </w:rPr>
        <w:t xml:space="preserve"> по достъпен и </w:t>
      </w:r>
      <w:r w:rsidR="005D7010">
        <w:rPr>
          <w:rFonts w:cs="Arial"/>
          <w:sz w:val="24"/>
        </w:rPr>
        <w:t>прозрачен за потребителите начин.</w:t>
      </w:r>
    </w:p>
    <w:p w14:paraId="1181655E" w14:textId="77777777" w:rsidR="006C03E5" w:rsidRPr="00473015" w:rsidRDefault="006C03E5" w:rsidP="006C03E5">
      <w:pPr>
        <w:spacing w:after="0" w:line="240" w:lineRule="auto"/>
        <w:ind w:firstLine="360"/>
        <w:jc w:val="both"/>
        <w:rPr>
          <w:rFonts w:cs="Arial"/>
          <w:sz w:val="24"/>
        </w:rPr>
      </w:pPr>
    </w:p>
    <w:p w14:paraId="2C1A832B" w14:textId="77777777" w:rsidR="006C03E5" w:rsidRPr="00F57535" w:rsidRDefault="006C03E5" w:rsidP="006C03E5">
      <w:pPr>
        <w:pStyle w:val="ListParagraph"/>
        <w:numPr>
          <w:ilvl w:val="0"/>
          <w:numId w:val="2"/>
        </w:numPr>
        <w:jc w:val="both"/>
        <w:rPr>
          <w:sz w:val="24"/>
        </w:rPr>
      </w:pPr>
      <w:r>
        <w:rPr>
          <w:b/>
          <w:sz w:val="24"/>
        </w:rPr>
        <w:t>Цели на компанията</w:t>
      </w:r>
    </w:p>
    <w:p w14:paraId="1026CF0F" w14:textId="77777777" w:rsidR="006C03E5" w:rsidRDefault="006C03E5" w:rsidP="006C03E5">
      <w:pPr>
        <w:jc w:val="both"/>
        <w:rPr>
          <w:sz w:val="24"/>
        </w:rPr>
      </w:pPr>
      <w:r>
        <w:rPr>
          <w:sz w:val="24"/>
        </w:rPr>
        <w:t>Нашите цели се делят на краткосрочни и дългосрочни:</w:t>
      </w:r>
    </w:p>
    <w:p w14:paraId="3BE21C09" w14:textId="77777777" w:rsidR="006C03E5" w:rsidRPr="00A10230" w:rsidRDefault="006C03E5" w:rsidP="006C03E5">
      <w:pPr>
        <w:pStyle w:val="ListParagraph"/>
        <w:numPr>
          <w:ilvl w:val="0"/>
          <w:numId w:val="3"/>
        </w:numPr>
        <w:jc w:val="both"/>
        <w:rPr>
          <w:i/>
          <w:sz w:val="24"/>
        </w:rPr>
      </w:pPr>
      <w:r w:rsidRPr="00A10230">
        <w:rPr>
          <w:i/>
          <w:sz w:val="24"/>
        </w:rPr>
        <w:t>Краткосрочни:</w:t>
      </w:r>
    </w:p>
    <w:p w14:paraId="6E066FA8" w14:textId="4D0647D4" w:rsidR="00003242" w:rsidRDefault="00003242" w:rsidP="006C03E5">
      <w:pPr>
        <w:pStyle w:val="ListParagraph"/>
        <w:numPr>
          <w:ilvl w:val="0"/>
          <w:numId w:val="4"/>
        </w:numPr>
        <w:jc w:val="both"/>
        <w:rPr>
          <w:sz w:val="24"/>
        </w:rPr>
      </w:pPr>
      <w:r>
        <w:rPr>
          <w:sz w:val="24"/>
        </w:rPr>
        <w:t>Закупуване на нужните части за създаването на дрона;</w:t>
      </w:r>
    </w:p>
    <w:p w14:paraId="04FE655D" w14:textId="59D2B00E" w:rsidR="00003242" w:rsidRDefault="00003242" w:rsidP="006C03E5">
      <w:pPr>
        <w:pStyle w:val="ListParagraph"/>
        <w:numPr>
          <w:ilvl w:val="0"/>
          <w:numId w:val="4"/>
        </w:numPr>
        <w:jc w:val="both"/>
        <w:rPr>
          <w:sz w:val="24"/>
        </w:rPr>
      </w:pPr>
      <w:r>
        <w:rPr>
          <w:sz w:val="24"/>
        </w:rPr>
        <w:t>Създаване на прототип на дрона;</w:t>
      </w:r>
    </w:p>
    <w:p w14:paraId="36911C39" w14:textId="373D352B" w:rsidR="00003242" w:rsidRPr="00003242" w:rsidRDefault="00003242" w:rsidP="00003242">
      <w:pPr>
        <w:pStyle w:val="ListParagraph"/>
        <w:numPr>
          <w:ilvl w:val="0"/>
          <w:numId w:val="4"/>
        </w:numPr>
        <w:jc w:val="both"/>
        <w:rPr>
          <w:sz w:val="24"/>
        </w:rPr>
      </w:pPr>
      <w:r>
        <w:rPr>
          <w:sz w:val="24"/>
        </w:rPr>
        <w:t>Създаване на софтуер за управление на дрона и отчитане на количеството вредни емисии във въздуха;</w:t>
      </w:r>
    </w:p>
    <w:p w14:paraId="6C5A57D7" w14:textId="5D21D70C" w:rsidR="006C03E5" w:rsidRPr="00A10230" w:rsidRDefault="006C03E5" w:rsidP="006C03E5">
      <w:pPr>
        <w:pStyle w:val="ListParagraph"/>
        <w:numPr>
          <w:ilvl w:val="0"/>
          <w:numId w:val="4"/>
        </w:numPr>
        <w:jc w:val="both"/>
        <w:rPr>
          <w:sz w:val="24"/>
        </w:rPr>
      </w:pPr>
      <w:r w:rsidRPr="00A10230">
        <w:rPr>
          <w:sz w:val="24"/>
        </w:rPr>
        <w:t xml:space="preserve">Създаване на основите на сайта и поддръжката </w:t>
      </w:r>
      <w:r w:rsidR="00003242">
        <w:rPr>
          <w:sz w:val="24"/>
        </w:rPr>
        <w:t>им</w:t>
      </w:r>
      <w:r w:rsidRPr="00A10230">
        <w:rPr>
          <w:sz w:val="24"/>
        </w:rPr>
        <w:t>;</w:t>
      </w:r>
    </w:p>
    <w:p w14:paraId="026B735A" w14:textId="464B68D0" w:rsidR="006C03E5" w:rsidRDefault="00003242" w:rsidP="006C03E5">
      <w:pPr>
        <w:pStyle w:val="ListParagraph"/>
        <w:numPr>
          <w:ilvl w:val="0"/>
          <w:numId w:val="4"/>
        </w:numPr>
        <w:jc w:val="both"/>
        <w:rPr>
          <w:sz w:val="24"/>
        </w:rPr>
      </w:pPr>
      <w:r>
        <w:rPr>
          <w:sz w:val="24"/>
        </w:rPr>
        <w:t>Изпробване и оценяване на работата на дрона, софтуера и сайта;</w:t>
      </w:r>
    </w:p>
    <w:p w14:paraId="5600C888" w14:textId="36E899F8" w:rsidR="003F453E" w:rsidRDefault="003F453E" w:rsidP="006C03E5">
      <w:pPr>
        <w:pStyle w:val="ListParagraph"/>
        <w:numPr>
          <w:ilvl w:val="0"/>
          <w:numId w:val="4"/>
        </w:numPr>
        <w:jc w:val="both"/>
        <w:rPr>
          <w:sz w:val="24"/>
        </w:rPr>
      </w:pPr>
      <w:r>
        <w:rPr>
          <w:sz w:val="24"/>
        </w:rPr>
        <w:t>Легализиране на дейността на компанията;</w:t>
      </w:r>
    </w:p>
    <w:p w14:paraId="0B7D9B31" w14:textId="744FEDED" w:rsidR="00AF3418" w:rsidRPr="00AF3418" w:rsidRDefault="006C03E5" w:rsidP="00AF3418">
      <w:pPr>
        <w:pStyle w:val="ListParagraph"/>
        <w:numPr>
          <w:ilvl w:val="0"/>
          <w:numId w:val="3"/>
        </w:numPr>
        <w:jc w:val="both"/>
        <w:rPr>
          <w:i/>
          <w:sz w:val="24"/>
        </w:rPr>
      </w:pPr>
      <w:r w:rsidRPr="00A10230">
        <w:rPr>
          <w:i/>
          <w:sz w:val="24"/>
        </w:rPr>
        <w:t>Дългосрочни:</w:t>
      </w:r>
    </w:p>
    <w:p w14:paraId="6CB76058" w14:textId="77777777" w:rsidR="00AF3418" w:rsidRPr="00A10230" w:rsidRDefault="00AF3418" w:rsidP="00AF3418">
      <w:pPr>
        <w:pStyle w:val="ListParagraph"/>
        <w:numPr>
          <w:ilvl w:val="0"/>
          <w:numId w:val="5"/>
        </w:numPr>
        <w:jc w:val="both"/>
        <w:rPr>
          <w:sz w:val="24"/>
        </w:rPr>
      </w:pPr>
      <w:r>
        <w:rPr>
          <w:sz w:val="24"/>
        </w:rPr>
        <w:t>Популяризиране на продукта в сферата на екологията и промишлеността;</w:t>
      </w:r>
    </w:p>
    <w:p w14:paraId="54D55A21" w14:textId="562CB08B" w:rsidR="00DE09EC" w:rsidRPr="00A10230" w:rsidRDefault="00DE09EC" w:rsidP="00DE09EC">
      <w:pPr>
        <w:pStyle w:val="ListParagraph"/>
        <w:numPr>
          <w:ilvl w:val="0"/>
          <w:numId w:val="5"/>
        </w:numPr>
        <w:jc w:val="both"/>
        <w:rPr>
          <w:sz w:val="24"/>
        </w:rPr>
      </w:pPr>
      <w:r>
        <w:rPr>
          <w:sz w:val="24"/>
        </w:rPr>
        <w:t>Натрупване на капитал чрез продажба на дронове</w:t>
      </w:r>
      <w:r w:rsidRPr="00A10230">
        <w:rPr>
          <w:sz w:val="24"/>
        </w:rPr>
        <w:t>;</w:t>
      </w:r>
    </w:p>
    <w:p w14:paraId="4B3D3172" w14:textId="396799DB" w:rsidR="006C03E5" w:rsidRDefault="006C03E5" w:rsidP="006C03E5">
      <w:pPr>
        <w:pStyle w:val="ListParagraph"/>
        <w:numPr>
          <w:ilvl w:val="0"/>
          <w:numId w:val="5"/>
        </w:numPr>
        <w:jc w:val="both"/>
        <w:rPr>
          <w:sz w:val="24"/>
        </w:rPr>
      </w:pPr>
      <w:r w:rsidRPr="00A10230">
        <w:rPr>
          <w:sz w:val="24"/>
        </w:rPr>
        <w:t>Подобряване на оборудването (хардуер, софтуер);</w:t>
      </w:r>
    </w:p>
    <w:p w14:paraId="56862AAB" w14:textId="1E8E7426" w:rsidR="00AF3418" w:rsidRPr="00A10230" w:rsidRDefault="00AF3418" w:rsidP="006C03E5">
      <w:pPr>
        <w:pStyle w:val="ListParagraph"/>
        <w:numPr>
          <w:ilvl w:val="0"/>
          <w:numId w:val="5"/>
        </w:numPr>
        <w:jc w:val="both"/>
        <w:rPr>
          <w:sz w:val="24"/>
        </w:rPr>
      </w:pPr>
      <w:r>
        <w:rPr>
          <w:sz w:val="24"/>
        </w:rPr>
        <w:t>Сключване на договори за работа с големи компании в сферата на опазването на околната среда;</w:t>
      </w:r>
    </w:p>
    <w:p w14:paraId="10102249" w14:textId="77777777" w:rsidR="006C03E5" w:rsidRPr="00F14A33" w:rsidRDefault="006C03E5" w:rsidP="006C03E5">
      <w:pPr>
        <w:pStyle w:val="ListParagraph"/>
        <w:numPr>
          <w:ilvl w:val="0"/>
          <w:numId w:val="2"/>
        </w:numPr>
        <w:jc w:val="both"/>
        <w:rPr>
          <w:sz w:val="24"/>
        </w:rPr>
      </w:pPr>
      <w:r w:rsidRPr="00A23F4A">
        <w:rPr>
          <w:b/>
          <w:sz w:val="24"/>
        </w:rPr>
        <w:t>Визия на компанията</w:t>
      </w:r>
    </w:p>
    <w:p w14:paraId="56000231" w14:textId="521DEF86" w:rsidR="006C03E5" w:rsidRPr="005D7010" w:rsidRDefault="008018DF" w:rsidP="006C03E5">
      <w:pPr>
        <w:ind w:firstLine="360"/>
        <w:jc w:val="both"/>
        <w:rPr>
          <w:sz w:val="24"/>
        </w:rPr>
      </w:pPr>
      <w:r>
        <w:rPr>
          <w:rFonts w:cs="Arial"/>
          <w:sz w:val="24"/>
          <w:lang w:val="en-US"/>
        </w:rPr>
        <w:t xml:space="preserve">EcoDrone Surveillance </w:t>
      </w:r>
      <w:r>
        <w:rPr>
          <w:rFonts w:cs="Arial"/>
          <w:sz w:val="24"/>
        </w:rPr>
        <w:t>е компания, чиято цел е чрез своите продукти и услуги да спомогне за превенцията и намаляването на замърсяването на въздуха, като по този начин спомогне за цялостното благосъстояние на околната среда</w:t>
      </w:r>
      <w:r w:rsidR="006C03E5" w:rsidRPr="005D7010">
        <w:rPr>
          <w:sz w:val="24"/>
        </w:rPr>
        <w:t>.</w:t>
      </w:r>
    </w:p>
    <w:p w14:paraId="5960EA11" w14:textId="77777777" w:rsidR="006C03E5" w:rsidRPr="00D06E3D" w:rsidRDefault="006C03E5" w:rsidP="006C03E5">
      <w:pPr>
        <w:pStyle w:val="ListParagraph"/>
        <w:numPr>
          <w:ilvl w:val="0"/>
          <w:numId w:val="2"/>
        </w:numPr>
        <w:jc w:val="both"/>
        <w:rPr>
          <w:sz w:val="24"/>
        </w:rPr>
      </w:pPr>
      <w:r>
        <w:rPr>
          <w:b/>
          <w:sz w:val="24"/>
        </w:rPr>
        <w:t>Обхват</w:t>
      </w:r>
    </w:p>
    <w:p w14:paraId="760066F6" w14:textId="64356547" w:rsidR="006C03E5" w:rsidRPr="00F14A33" w:rsidRDefault="006C03E5" w:rsidP="006C03E5">
      <w:pPr>
        <w:spacing w:after="0" w:line="240" w:lineRule="auto"/>
        <w:ind w:firstLine="360"/>
        <w:jc w:val="both"/>
        <w:rPr>
          <w:rFonts w:cs="Arial"/>
          <w:sz w:val="24"/>
        </w:rPr>
      </w:pPr>
      <w:r w:rsidRPr="00F14A33">
        <w:rPr>
          <w:rFonts w:cs="Arial"/>
          <w:sz w:val="24"/>
        </w:rPr>
        <w:t>Продуктът ни е предназначен за потребители</w:t>
      </w:r>
      <w:r w:rsidR="00822A12">
        <w:rPr>
          <w:rFonts w:cs="Arial"/>
          <w:sz w:val="24"/>
        </w:rPr>
        <w:t>, интересуващи се от качеството на възд</w:t>
      </w:r>
      <w:r w:rsidR="00313D89">
        <w:rPr>
          <w:rFonts w:cs="Arial"/>
          <w:sz w:val="24"/>
        </w:rPr>
        <w:t>уха в заобикалящата ги среда (Например: Управител на компания желае да подсигури доброто качество на въздуха за себе си и своите работници, като регулярно проверява качеството на въздуха в района на офиса/предприятието чрез закупен от нас дрон и следене на събраните данни в сайта).</w:t>
      </w:r>
    </w:p>
    <w:p w14:paraId="087AF4F0" w14:textId="77777777" w:rsidR="006C03E5" w:rsidRDefault="006C03E5" w:rsidP="006C03E5">
      <w:pPr>
        <w:rPr>
          <w:sz w:val="24"/>
        </w:rPr>
      </w:pPr>
    </w:p>
    <w:p w14:paraId="7013618B" w14:textId="77777777" w:rsidR="006C03E5" w:rsidRDefault="006C03E5" w:rsidP="006C03E5">
      <w:pPr>
        <w:rPr>
          <w:sz w:val="24"/>
        </w:rPr>
      </w:pPr>
      <w:r>
        <w:rPr>
          <w:sz w:val="24"/>
        </w:rPr>
        <w:br w:type="page"/>
      </w:r>
    </w:p>
    <w:p w14:paraId="329200D7" w14:textId="77777777" w:rsidR="006C03E5" w:rsidRDefault="006C03E5" w:rsidP="006C03E5">
      <w:pPr>
        <w:pStyle w:val="Title"/>
        <w:ind w:firstLine="360"/>
        <w:jc w:val="center"/>
        <w:rPr>
          <w:sz w:val="48"/>
        </w:rPr>
      </w:pPr>
      <w:r>
        <w:rPr>
          <w:sz w:val="48"/>
        </w:rPr>
        <w:lastRenderedPageBreak/>
        <w:t>АНАЛИЗ НА ПАЗАРА</w:t>
      </w:r>
    </w:p>
    <w:p w14:paraId="26370EF3" w14:textId="77777777" w:rsidR="006C03E5" w:rsidRPr="00F57535" w:rsidRDefault="006C03E5" w:rsidP="006C03E5">
      <w:pPr>
        <w:jc w:val="both"/>
        <w:rPr>
          <w:sz w:val="24"/>
        </w:rPr>
      </w:pPr>
    </w:p>
    <w:p w14:paraId="294547C3" w14:textId="77777777" w:rsidR="006C03E5" w:rsidRPr="00541051" w:rsidRDefault="006C03E5" w:rsidP="006C03E5">
      <w:pPr>
        <w:pStyle w:val="ListParagraph"/>
        <w:numPr>
          <w:ilvl w:val="0"/>
          <w:numId w:val="7"/>
        </w:numPr>
        <w:jc w:val="both"/>
        <w:rPr>
          <w:b/>
          <w:sz w:val="24"/>
          <w:lang w:val="en-US"/>
        </w:rPr>
      </w:pPr>
      <w:r>
        <w:rPr>
          <w:b/>
          <w:sz w:val="24"/>
        </w:rPr>
        <w:t>Проучване на потребителите</w:t>
      </w:r>
    </w:p>
    <w:p w14:paraId="39CF1D37" w14:textId="14844331" w:rsidR="006C03E5" w:rsidRPr="002D4925" w:rsidRDefault="002549B4" w:rsidP="006C03E5">
      <w:pPr>
        <w:ind w:firstLine="360"/>
        <w:jc w:val="both"/>
        <w:rPr>
          <w:sz w:val="24"/>
        </w:rPr>
      </w:pPr>
      <w:r>
        <w:rPr>
          <w:sz w:val="24"/>
        </w:rPr>
        <w:t>----</w:t>
      </w:r>
    </w:p>
    <w:p w14:paraId="59A0AC82" w14:textId="77777777" w:rsidR="006C03E5" w:rsidRPr="00EB2AF4" w:rsidRDefault="006C03E5" w:rsidP="006C03E5">
      <w:pPr>
        <w:pStyle w:val="ListParagraph"/>
        <w:numPr>
          <w:ilvl w:val="0"/>
          <w:numId w:val="7"/>
        </w:numPr>
        <w:jc w:val="both"/>
        <w:rPr>
          <w:sz w:val="24"/>
        </w:rPr>
      </w:pPr>
      <w:r>
        <w:rPr>
          <w:b/>
          <w:sz w:val="24"/>
        </w:rPr>
        <w:t>Анализ на конкурентите</w:t>
      </w:r>
    </w:p>
    <w:p w14:paraId="0406D5CA" w14:textId="52AC6B58" w:rsidR="006C03E5" w:rsidRDefault="002549B4" w:rsidP="006C03E5">
      <w:pPr>
        <w:ind w:firstLine="360"/>
        <w:jc w:val="both"/>
        <w:rPr>
          <w:sz w:val="24"/>
        </w:rPr>
      </w:pPr>
      <w:r>
        <w:rPr>
          <w:sz w:val="24"/>
        </w:rPr>
        <w:t>-----</w:t>
      </w:r>
    </w:p>
    <w:p w14:paraId="154462B4" w14:textId="77777777" w:rsidR="006C03E5" w:rsidRPr="00C41DE9" w:rsidRDefault="006C03E5" w:rsidP="006C03E5">
      <w:pPr>
        <w:pStyle w:val="ListParagraph"/>
        <w:numPr>
          <w:ilvl w:val="0"/>
          <w:numId w:val="7"/>
        </w:numPr>
        <w:jc w:val="both"/>
        <w:rPr>
          <w:sz w:val="24"/>
        </w:rPr>
      </w:pPr>
      <w:r>
        <w:rPr>
          <w:b/>
          <w:sz w:val="24"/>
        </w:rPr>
        <w:t>Сравнителна характеристика</w:t>
      </w:r>
    </w:p>
    <w:p w14:paraId="7B8B4F54" w14:textId="1E07C5EF" w:rsidR="006C03E5" w:rsidRPr="00EB2AF4" w:rsidRDefault="002549B4" w:rsidP="006C03E5">
      <w:pPr>
        <w:spacing w:line="240" w:lineRule="auto"/>
        <w:ind w:firstLine="360"/>
        <w:mirrorIndents/>
        <w:jc w:val="both"/>
        <w:rPr>
          <w:sz w:val="24"/>
          <w:szCs w:val="24"/>
        </w:rPr>
      </w:pPr>
      <w:r>
        <w:rPr>
          <w:sz w:val="24"/>
          <w:szCs w:val="24"/>
        </w:rPr>
        <w:t>-----</w:t>
      </w:r>
    </w:p>
    <w:p w14:paraId="2A6F55B5" w14:textId="77777777" w:rsidR="006C03E5" w:rsidRPr="00F57535" w:rsidRDefault="006C03E5" w:rsidP="006C03E5">
      <w:pPr>
        <w:pStyle w:val="ListParagraph"/>
        <w:numPr>
          <w:ilvl w:val="0"/>
          <w:numId w:val="7"/>
        </w:numPr>
        <w:jc w:val="both"/>
        <w:rPr>
          <w:sz w:val="24"/>
        </w:rPr>
      </w:pPr>
      <w:r>
        <w:rPr>
          <w:b/>
          <w:sz w:val="24"/>
          <w:szCs w:val="24"/>
        </w:rPr>
        <w:t>Клиенти (потребители)</w:t>
      </w:r>
    </w:p>
    <w:p w14:paraId="6FF119A7" w14:textId="2C72684C" w:rsidR="006C03E5" w:rsidRPr="002549B4" w:rsidRDefault="002549B4" w:rsidP="002549B4">
      <w:pPr>
        <w:ind w:firstLine="360"/>
        <w:jc w:val="both"/>
        <w:rPr>
          <w:sz w:val="24"/>
        </w:rPr>
      </w:pPr>
      <w:r w:rsidRPr="002549B4">
        <w:rPr>
          <w:sz w:val="24"/>
        </w:rPr>
        <w:t>----</w:t>
      </w:r>
    </w:p>
    <w:p w14:paraId="0F7216DA" w14:textId="77777777" w:rsidR="006C03E5" w:rsidRDefault="006C03E5" w:rsidP="006C03E5">
      <w:pPr>
        <w:jc w:val="both"/>
        <w:rPr>
          <w:sz w:val="24"/>
        </w:rPr>
      </w:pPr>
      <w:r>
        <w:rPr>
          <w:sz w:val="24"/>
        </w:rPr>
        <w:br w:type="page"/>
      </w:r>
    </w:p>
    <w:p w14:paraId="26E3745A" w14:textId="77777777" w:rsidR="006C03E5" w:rsidRDefault="006C03E5" w:rsidP="006C03E5">
      <w:pPr>
        <w:pStyle w:val="Title"/>
        <w:ind w:firstLine="360"/>
        <w:jc w:val="center"/>
        <w:rPr>
          <w:sz w:val="48"/>
        </w:rPr>
      </w:pPr>
      <w:r>
        <w:rPr>
          <w:sz w:val="48"/>
        </w:rPr>
        <w:lastRenderedPageBreak/>
        <w:t>МАРКЕТИНГ</w:t>
      </w:r>
    </w:p>
    <w:p w14:paraId="7EF35B49" w14:textId="77777777" w:rsidR="006C03E5" w:rsidRPr="00F57535" w:rsidRDefault="006C03E5" w:rsidP="006C03E5">
      <w:pPr>
        <w:jc w:val="both"/>
        <w:rPr>
          <w:sz w:val="24"/>
        </w:rPr>
      </w:pPr>
    </w:p>
    <w:p w14:paraId="5902015E" w14:textId="77777777" w:rsidR="006C03E5" w:rsidRPr="00A71A0A" w:rsidRDefault="006C03E5" w:rsidP="006C03E5">
      <w:pPr>
        <w:pStyle w:val="ListParagraph"/>
        <w:numPr>
          <w:ilvl w:val="0"/>
          <w:numId w:val="8"/>
        </w:numPr>
        <w:jc w:val="both"/>
        <w:rPr>
          <w:b/>
          <w:sz w:val="24"/>
          <w:lang w:val="en-US"/>
        </w:rPr>
      </w:pPr>
      <w:r w:rsidRPr="00A71A0A">
        <w:rPr>
          <w:b/>
          <w:sz w:val="24"/>
        </w:rPr>
        <w:t>Промоции</w:t>
      </w:r>
    </w:p>
    <w:p w14:paraId="5998560D" w14:textId="40825E43" w:rsidR="006C03E5" w:rsidRPr="00147F32" w:rsidRDefault="002549B4" w:rsidP="00147F32">
      <w:pPr>
        <w:spacing w:before="240"/>
        <w:ind w:left="360"/>
        <w:jc w:val="both"/>
        <w:rPr>
          <w:sz w:val="24"/>
        </w:rPr>
      </w:pPr>
      <w:r>
        <w:rPr>
          <w:sz w:val="24"/>
        </w:rPr>
        <w:t>------</w:t>
      </w:r>
    </w:p>
    <w:p w14:paraId="442A2696" w14:textId="77777777" w:rsidR="006C03E5" w:rsidRPr="0036151A" w:rsidRDefault="006C03E5" w:rsidP="006C03E5">
      <w:pPr>
        <w:pStyle w:val="ListParagraph"/>
        <w:numPr>
          <w:ilvl w:val="0"/>
          <w:numId w:val="8"/>
        </w:numPr>
        <w:jc w:val="both"/>
        <w:rPr>
          <w:b/>
          <w:sz w:val="24"/>
          <w:lang w:val="en-US"/>
        </w:rPr>
      </w:pPr>
      <w:r w:rsidRPr="0036151A">
        <w:rPr>
          <w:b/>
          <w:sz w:val="24"/>
        </w:rPr>
        <w:t>Ценова политика</w:t>
      </w:r>
    </w:p>
    <w:p w14:paraId="3B57E648" w14:textId="6E5B631D" w:rsidR="006C03E5" w:rsidRDefault="002549B4" w:rsidP="006C03E5">
      <w:pPr>
        <w:spacing w:after="0" w:line="276" w:lineRule="auto"/>
        <w:ind w:firstLine="360"/>
        <w:jc w:val="both"/>
        <w:rPr>
          <w:sz w:val="24"/>
        </w:rPr>
      </w:pPr>
      <w:r>
        <w:rPr>
          <w:sz w:val="24"/>
        </w:rPr>
        <w:t>-----</w:t>
      </w:r>
    </w:p>
    <w:p w14:paraId="42F64420" w14:textId="77777777" w:rsidR="002549B4" w:rsidRPr="002D4925" w:rsidRDefault="002549B4" w:rsidP="006C03E5">
      <w:pPr>
        <w:spacing w:after="0" w:line="276" w:lineRule="auto"/>
        <w:ind w:firstLine="360"/>
        <w:jc w:val="both"/>
        <w:rPr>
          <w:sz w:val="20"/>
        </w:rPr>
      </w:pPr>
    </w:p>
    <w:p w14:paraId="362A3059" w14:textId="77777777" w:rsidR="006C03E5" w:rsidRPr="00D1362C" w:rsidRDefault="006C03E5" w:rsidP="006C03E5">
      <w:pPr>
        <w:pStyle w:val="ListParagraph"/>
        <w:numPr>
          <w:ilvl w:val="0"/>
          <w:numId w:val="8"/>
        </w:numPr>
        <w:jc w:val="both"/>
        <w:rPr>
          <w:b/>
          <w:sz w:val="24"/>
          <w:lang w:val="en-US"/>
        </w:rPr>
      </w:pPr>
      <w:r>
        <w:rPr>
          <w:b/>
          <w:sz w:val="24"/>
        </w:rPr>
        <w:t>Дистрибуция на продукта</w:t>
      </w:r>
    </w:p>
    <w:p w14:paraId="0B8D9828" w14:textId="38C60F33" w:rsidR="006C03E5" w:rsidRPr="00D1362C" w:rsidRDefault="002549B4" w:rsidP="006C03E5">
      <w:pPr>
        <w:ind w:firstLine="360"/>
        <w:jc w:val="both"/>
        <w:rPr>
          <w:sz w:val="24"/>
        </w:rPr>
      </w:pPr>
      <w:r>
        <w:rPr>
          <w:sz w:val="24"/>
        </w:rPr>
        <w:t>-------</w:t>
      </w:r>
    </w:p>
    <w:p w14:paraId="5212F77E" w14:textId="77777777" w:rsidR="006C03E5" w:rsidRPr="00FD7E57" w:rsidRDefault="006C03E5" w:rsidP="006C03E5">
      <w:pPr>
        <w:pStyle w:val="ListParagraph"/>
        <w:numPr>
          <w:ilvl w:val="0"/>
          <w:numId w:val="8"/>
        </w:numPr>
        <w:jc w:val="both"/>
        <w:rPr>
          <w:b/>
          <w:sz w:val="24"/>
          <w:lang w:val="en-US"/>
        </w:rPr>
      </w:pPr>
      <w:r>
        <w:rPr>
          <w:b/>
          <w:sz w:val="24"/>
        </w:rPr>
        <w:t>Рекламна стратегия</w:t>
      </w:r>
    </w:p>
    <w:p w14:paraId="3CAD891F" w14:textId="24F368C9" w:rsidR="002549B4" w:rsidRDefault="002549B4" w:rsidP="006C03E5">
      <w:pPr>
        <w:ind w:firstLine="360"/>
        <w:jc w:val="both"/>
        <w:rPr>
          <w:sz w:val="24"/>
        </w:rPr>
      </w:pPr>
      <w:r>
        <w:rPr>
          <w:sz w:val="24"/>
        </w:rPr>
        <w:t>------</w:t>
      </w:r>
    </w:p>
    <w:p w14:paraId="746D6CCA" w14:textId="27901FD7" w:rsidR="006C03E5" w:rsidRPr="002549B4" w:rsidRDefault="002549B4" w:rsidP="002549B4">
      <w:pPr>
        <w:rPr>
          <w:sz w:val="24"/>
        </w:rPr>
      </w:pPr>
      <w:r>
        <w:rPr>
          <w:sz w:val="24"/>
        </w:rPr>
        <w:br w:type="page"/>
      </w:r>
    </w:p>
    <w:p w14:paraId="687236C3" w14:textId="77777777" w:rsidR="006C03E5" w:rsidRDefault="006C03E5" w:rsidP="006C03E5">
      <w:pPr>
        <w:pStyle w:val="Title"/>
        <w:ind w:firstLine="360"/>
        <w:jc w:val="center"/>
        <w:rPr>
          <w:sz w:val="48"/>
        </w:rPr>
      </w:pPr>
      <w:r>
        <w:rPr>
          <w:sz w:val="48"/>
        </w:rPr>
        <w:lastRenderedPageBreak/>
        <w:t>ПРОДУКТОВА СТРАТЕГИЯ</w:t>
      </w:r>
    </w:p>
    <w:p w14:paraId="00ABC224" w14:textId="77777777" w:rsidR="006C03E5" w:rsidRPr="00F57535" w:rsidRDefault="006C03E5" w:rsidP="006C03E5">
      <w:pPr>
        <w:jc w:val="both"/>
        <w:rPr>
          <w:sz w:val="24"/>
        </w:rPr>
      </w:pPr>
    </w:p>
    <w:p w14:paraId="584396C0" w14:textId="77777777" w:rsidR="006C03E5" w:rsidRPr="000D4E82" w:rsidRDefault="006C03E5" w:rsidP="006C03E5">
      <w:pPr>
        <w:pStyle w:val="ListParagraph"/>
        <w:numPr>
          <w:ilvl w:val="0"/>
          <w:numId w:val="15"/>
        </w:numPr>
        <w:jc w:val="both"/>
        <w:rPr>
          <w:b/>
          <w:sz w:val="24"/>
          <w:lang w:val="en-US"/>
        </w:rPr>
      </w:pPr>
      <w:r>
        <w:rPr>
          <w:b/>
          <w:sz w:val="24"/>
        </w:rPr>
        <w:t>Технология и оборудване</w:t>
      </w:r>
    </w:p>
    <w:p w14:paraId="0035126B" w14:textId="761F0D18" w:rsidR="002549B4" w:rsidRDefault="002549B4" w:rsidP="002549B4">
      <w:pPr>
        <w:ind w:firstLine="360"/>
        <w:jc w:val="both"/>
        <w:rPr>
          <w:sz w:val="24"/>
        </w:rPr>
      </w:pPr>
      <w:r w:rsidRPr="002549B4">
        <w:rPr>
          <w:sz w:val="24"/>
        </w:rPr>
        <w:t xml:space="preserve">Основният ни продукт е </w:t>
      </w:r>
      <w:r w:rsidR="004570A3">
        <w:rPr>
          <w:sz w:val="24"/>
        </w:rPr>
        <w:t xml:space="preserve">безпилотен </w:t>
      </w:r>
      <w:r w:rsidRPr="002549B4">
        <w:rPr>
          <w:sz w:val="24"/>
        </w:rPr>
        <w:t xml:space="preserve">летателен апарат, снабден със сензори за въглероден диоксид, озон, летливи органични съединения, фини прахови частици и серен оксид. Данните ще се изпращат динамично към сървъра на сайта, чрез GPRS модул.  Дроновете ще се зареждат на „docking“ станции, които представляват оградени пространства с ширина, дължина и височина от  </w:t>
      </w:r>
      <w:r w:rsidR="00B6751D">
        <w:rPr>
          <w:sz w:val="24"/>
        </w:rPr>
        <w:t xml:space="preserve">приблизително </w:t>
      </w:r>
      <w:r w:rsidRPr="002549B4">
        <w:rPr>
          <w:sz w:val="24"/>
        </w:rPr>
        <w:t>1</w:t>
      </w:r>
      <w:r w:rsidR="00B6751D">
        <w:rPr>
          <w:sz w:val="24"/>
        </w:rPr>
        <w:t xml:space="preserve"> м</w:t>
      </w:r>
      <w:r w:rsidRPr="002549B4">
        <w:rPr>
          <w:sz w:val="24"/>
        </w:rPr>
        <w:t xml:space="preserve">, необходими за безопасно кацане и излитане. Съответно конструкцията ще има вграден сгъваем покрив, който ще се разгъва сам при установена твърде ниска температура или лоши метеорологични условия. Той ще бъде снабден с определените ресурси като топлинни сензори. От друга страна, ще са необходими предаватели, които да действат като приемници, които използват антени, за да усетят честотата на сигнала, излъчван от дрона. След това всички стойности ще бъдат качени направо в нашата база данни чрез друг GPRS модул. Предполага се, че дронът ще достигне края на радиуса на сигнала, като вземе предвид препятстващи обекти като сгради, домове и други съоръжения от типичната градска среда. След това ще се върне обратно в докинг станцията. Ще осигурим достатъчно голямо покритие на сигнала, достигащ дроновете, така че да нямаме инциденти като блъскане в сграда, случайна птица или дървета. Станцията ще изпълнява функцията на безжично зарядно устройство, като част от нея ще съдържа вграден соларен панел, а площадката за кацане ще има навита бобина за </w:t>
      </w:r>
      <w:r w:rsidR="00B6751D" w:rsidRPr="002549B4">
        <w:rPr>
          <w:sz w:val="24"/>
        </w:rPr>
        <w:t>предаване</w:t>
      </w:r>
      <w:r w:rsidRPr="002549B4">
        <w:rPr>
          <w:sz w:val="24"/>
        </w:rPr>
        <w:t xml:space="preserve"> на заряд чрез магнитна индукция.</w:t>
      </w:r>
    </w:p>
    <w:p w14:paraId="436EA9B5" w14:textId="7E5439A9" w:rsidR="006C03E5" w:rsidRPr="002549B4" w:rsidRDefault="006C03E5" w:rsidP="002549B4">
      <w:pPr>
        <w:pStyle w:val="ListParagraph"/>
        <w:numPr>
          <w:ilvl w:val="0"/>
          <w:numId w:val="15"/>
        </w:numPr>
        <w:jc w:val="both"/>
        <w:rPr>
          <w:b/>
          <w:sz w:val="24"/>
          <w:lang w:val="en-US"/>
        </w:rPr>
      </w:pPr>
      <w:r w:rsidRPr="002549B4">
        <w:rPr>
          <w:b/>
          <w:sz w:val="24"/>
        </w:rPr>
        <w:t>Процес на производство</w:t>
      </w:r>
    </w:p>
    <w:p w14:paraId="07715FF2" w14:textId="77777777" w:rsidR="006C03E5" w:rsidRPr="003B252F" w:rsidRDefault="006C03E5" w:rsidP="006C03E5">
      <w:pPr>
        <w:ind w:firstLine="360"/>
        <w:jc w:val="both"/>
        <w:rPr>
          <w:sz w:val="24"/>
        </w:rPr>
      </w:pPr>
      <w:r>
        <w:rPr>
          <w:sz w:val="24"/>
        </w:rPr>
        <w:t xml:space="preserve">За разработването на сайта ще използваме програмни езици като </w:t>
      </w:r>
      <w:r>
        <w:rPr>
          <w:sz w:val="24"/>
          <w:lang w:val="en-US"/>
        </w:rPr>
        <w:t>HTML, PHP, Python.</w:t>
      </w:r>
    </w:p>
    <w:p w14:paraId="237A7C91" w14:textId="77777777" w:rsidR="006C03E5" w:rsidRPr="009B77B0" w:rsidRDefault="006C03E5" w:rsidP="006C03E5">
      <w:pPr>
        <w:pStyle w:val="ListParagraph"/>
        <w:numPr>
          <w:ilvl w:val="0"/>
          <w:numId w:val="15"/>
        </w:numPr>
        <w:jc w:val="both"/>
        <w:rPr>
          <w:b/>
          <w:sz w:val="24"/>
          <w:lang w:val="en-US"/>
        </w:rPr>
      </w:pPr>
      <w:r>
        <w:rPr>
          <w:b/>
          <w:sz w:val="24"/>
        </w:rPr>
        <w:t>Производствен персонал</w:t>
      </w:r>
    </w:p>
    <w:p w14:paraId="2D097C40" w14:textId="194AA41A" w:rsidR="006C03E5" w:rsidRPr="009B77B0" w:rsidRDefault="00041645" w:rsidP="00041645">
      <w:pPr>
        <w:ind w:firstLine="360"/>
        <w:jc w:val="both"/>
        <w:rPr>
          <w:sz w:val="24"/>
        </w:rPr>
      </w:pPr>
      <w:r>
        <w:rPr>
          <w:sz w:val="24"/>
        </w:rPr>
        <w:t xml:space="preserve">Дронът ще бъде разработен от президента на компанията и главния ни програмист, а сайтът, предоставящ информация относно състоянието на въздуха, ще бъде разработен от главния ни програмист и маркетинговия ни мениджър. </w:t>
      </w:r>
      <w:r>
        <w:rPr>
          <w:sz w:val="24"/>
        </w:rPr>
        <w:t xml:space="preserve">В бъдеще имаме намерение да наемем още професионалисти от ИТ сферата, с чиято помощ да развием </w:t>
      </w:r>
      <w:r>
        <w:rPr>
          <w:sz w:val="24"/>
        </w:rPr>
        <w:t>продуктите и услугите ни</w:t>
      </w:r>
      <w:r>
        <w:rPr>
          <w:sz w:val="24"/>
        </w:rPr>
        <w:t>.</w:t>
      </w:r>
    </w:p>
    <w:p w14:paraId="5FF07838" w14:textId="77777777" w:rsidR="006C03E5" w:rsidRPr="009B77B0" w:rsidRDefault="006C03E5" w:rsidP="006C03E5">
      <w:pPr>
        <w:pStyle w:val="ListParagraph"/>
        <w:numPr>
          <w:ilvl w:val="0"/>
          <w:numId w:val="15"/>
        </w:numPr>
        <w:jc w:val="both"/>
        <w:rPr>
          <w:b/>
          <w:sz w:val="24"/>
          <w:lang w:val="en-US"/>
        </w:rPr>
      </w:pPr>
      <w:r>
        <w:rPr>
          <w:b/>
          <w:sz w:val="24"/>
        </w:rPr>
        <w:t>Контрол върху производството</w:t>
      </w:r>
    </w:p>
    <w:p w14:paraId="716341D2" w14:textId="3940B3AF" w:rsidR="002549B4" w:rsidRPr="002549B4" w:rsidRDefault="002549B4" w:rsidP="002549B4">
      <w:pPr>
        <w:jc w:val="both"/>
        <w:rPr>
          <w:sz w:val="24"/>
        </w:rPr>
      </w:pPr>
      <w:r w:rsidRPr="002549B4">
        <w:rPr>
          <w:sz w:val="24"/>
        </w:rPr>
        <w:t>------</w:t>
      </w:r>
    </w:p>
    <w:p w14:paraId="72411B9F" w14:textId="22B7C949" w:rsidR="006C03E5" w:rsidRPr="002549B4" w:rsidRDefault="002549B4" w:rsidP="002549B4">
      <w:pPr>
        <w:rPr>
          <w:sz w:val="24"/>
        </w:rPr>
      </w:pPr>
      <w:r>
        <w:rPr>
          <w:sz w:val="24"/>
        </w:rPr>
        <w:br w:type="page"/>
      </w:r>
    </w:p>
    <w:p w14:paraId="07E10456" w14:textId="77777777" w:rsidR="006C03E5" w:rsidRDefault="006C03E5" w:rsidP="006C03E5">
      <w:pPr>
        <w:pStyle w:val="Title"/>
        <w:ind w:firstLine="360"/>
        <w:jc w:val="center"/>
        <w:rPr>
          <w:sz w:val="48"/>
        </w:rPr>
      </w:pPr>
      <w:r>
        <w:rPr>
          <w:sz w:val="48"/>
        </w:rPr>
        <w:lastRenderedPageBreak/>
        <w:t>УПРАВЛЕНИЕ</w:t>
      </w:r>
    </w:p>
    <w:p w14:paraId="5E701236" w14:textId="77777777" w:rsidR="006C03E5" w:rsidRPr="00F57535" w:rsidRDefault="006C03E5" w:rsidP="006C03E5">
      <w:pPr>
        <w:jc w:val="both"/>
        <w:rPr>
          <w:sz w:val="24"/>
        </w:rPr>
      </w:pPr>
    </w:p>
    <w:p w14:paraId="0C777996" w14:textId="77777777" w:rsidR="006C03E5" w:rsidRPr="00501301" w:rsidRDefault="006C03E5" w:rsidP="006C03E5">
      <w:pPr>
        <w:pStyle w:val="ListParagraph"/>
        <w:numPr>
          <w:ilvl w:val="0"/>
          <w:numId w:val="18"/>
        </w:numPr>
        <w:jc w:val="both"/>
        <w:rPr>
          <w:b/>
          <w:sz w:val="24"/>
          <w:lang w:val="en-US"/>
        </w:rPr>
      </w:pPr>
      <w:r w:rsidRPr="00501301">
        <w:rPr>
          <w:b/>
          <w:sz w:val="24"/>
        </w:rPr>
        <w:t>Управление</w:t>
      </w:r>
    </w:p>
    <w:p w14:paraId="5E802C68" w14:textId="54772949" w:rsidR="006C03E5" w:rsidRPr="00843295" w:rsidRDefault="006C03E5" w:rsidP="006C03E5">
      <w:pPr>
        <w:ind w:firstLine="360"/>
        <w:jc w:val="both"/>
        <w:rPr>
          <w:sz w:val="24"/>
        </w:rPr>
      </w:pPr>
      <w:r>
        <w:rPr>
          <w:sz w:val="24"/>
        </w:rPr>
        <w:t xml:space="preserve">Учебна компания </w:t>
      </w:r>
      <w:r w:rsidR="00E574BA">
        <w:rPr>
          <w:sz w:val="24"/>
          <w:lang w:val="en-US"/>
        </w:rPr>
        <w:t>EcoDrone Surveillance</w:t>
      </w:r>
      <w:r>
        <w:rPr>
          <w:sz w:val="24"/>
        </w:rPr>
        <w:t xml:space="preserve"> има хоризонтална структура на управление, т.е. всички служители участват във всеки етап на работата на компанията и във вземането на решения. За нас е от изключителна важност всеки член на нашия екип да бъде уважен, изслушан и да се чувства като важна част от компанията ни.</w:t>
      </w:r>
    </w:p>
    <w:p w14:paraId="76348578" w14:textId="77777777" w:rsidR="006C03E5" w:rsidRPr="0005464A" w:rsidRDefault="006C03E5" w:rsidP="006C03E5">
      <w:pPr>
        <w:pStyle w:val="ListParagraph"/>
        <w:numPr>
          <w:ilvl w:val="0"/>
          <w:numId w:val="18"/>
        </w:numPr>
        <w:jc w:val="both"/>
        <w:rPr>
          <w:b/>
          <w:sz w:val="24"/>
          <w:lang w:val="en-US"/>
        </w:rPr>
      </w:pPr>
      <w:r>
        <w:rPr>
          <w:b/>
          <w:sz w:val="24"/>
        </w:rPr>
        <w:t>Структура на компанията</w:t>
      </w:r>
    </w:p>
    <w:p w14:paraId="57F137D1" w14:textId="30A302AA" w:rsidR="006C03E5" w:rsidRDefault="006C03E5" w:rsidP="006C03E5">
      <w:pPr>
        <w:ind w:firstLine="360"/>
        <w:jc w:val="both"/>
        <w:rPr>
          <w:sz w:val="24"/>
        </w:rPr>
      </w:pPr>
      <w:r>
        <w:rPr>
          <w:sz w:val="24"/>
        </w:rPr>
        <w:t xml:space="preserve">В началния етап на работата на нашата компания разполагаме с </w:t>
      </w:r>
      <w:r w:rsidR="00E574BA">
        <w:rPr>
          <w:sz w:val="24"/>
        </w:rPr>
        <w:t>чети</w:t>
      </w:r>
      <w:r>
        <w:rPr>
          <w:sz w:val="24"/>
        </w:rPr>
        <w:t xml:space="preserve">рима служители: </w:t>
      </w:r>
    </w:p>
    <w:p w14:paraId="5BF72411" w14:textId="36A970EE" w:rsidR="006C03E5" w:rsidRDefault="006C03E5" w:rsidP="006C03E5">
      <w:pPr>
        <w:pStyle w:val="ListParagraph"/>
        <w:numPr>
          <w:ilvl w:val="0"/>
          <w:numId w:val="19"/>
        </w:numPr>
        <w:jc w:val="both"/>
        <w:rPr>
          <w:sz w:val="24"/>
        </w:rPr>
      </w:pPr>
      <w:r>
        <w:rPr>
          <w:sz w:val="24"/>
        </w:rPr>
        <w:t xml:space="preserve">Президент на компанията, който е и </w:t>
      </w:r>
      <w:r w:rsidR="00E574BA">
        <w:rPr>
          <w:sz w:val="24"/>
        </w:rPr>
        <w:t>разработчик на дрона</w:t>
      </w:r>
      <w:r w:rsidR="00C90FC8">
        <w:rPr>
          <w:sz w:val="24"/>
        </w:rPr>
        <w:t>;</w:t>
      </w:r>
    </w:p>
    <w:p w14:paraId="1D5E253E" w14:textId="11AF815B" w:rsidR="00C90FC8" w:rsidRDefault="00C90FC8" w:rsidP="006C03E5">
      <w:pPr>
        <w:pStyle w:val="ListParagraph"/>
        <w:numPr>
          <w:ilvl w:val="0"/>
          <w:numId w:val="19"/>
        </w:numPr>
        <w:jc w:val="both"/>
        <w:rPr>
          <w:sz w:val="24"/>
        </w:rPr>
      </w:pPr>
      <w:r>
        <w:rPr>
          <w:sz w:val="24"/>
        </w:rPr>
        <w:t>Главен програмист на сайта и втори разработчик на дрона;</w:t>
      </w:r>
    </w:p>
    <w:p w14:paraId="332F8388" w14:textId="77777777" w:rsidR="006C03E5" w:rsidRDefault="006C03E5" w:rsidP="006C03E5">
      <w:pPr>
        <w:pStyle w:val="ListParagraph"/>
        <w:numPr>
          <w:ilvl w:val="0"/>
          <w:numId w:val="19"/>
        </w:numPr>
        <w:jc w:val="both"/>
        <w:rPr>
          <w:sz w:val="24"/>
        </w:rPr>
      </w:pPr>
      <w:r>
        <w:rPr>
          <w:sz w:val="24"/>
        </w:rPr>
        <w:t>Маркетингов мениджър, който е втори програмист на сайта</w:t>
      </w:r>
    </w:p>
    <w:p w14:paraId="559B9795" w14:textId="3961C425" w:rsidR="00EE2237" w:rsidRDefault="006C03E5" w:rsidP="00EE2237">
      <w:pPr>
        <w:pStyle w:val="ListParagraph"/>
        <w:numPr>
          <w:ilvl w:val="0"/>
          <w:numId w:val="19"/>
        </w:numPr>
        <w:jc w:val="both"/>
        <w:rPr>
          <w:sz w:val="24"/>
        </w:rPr>
      </w:pPr>
      <w:r>
        <w:rPr>
          <w:sz w:val="24"/>
        </w:rPr>
        <w:t>Финансов мениджър</w:t>
      </w:r>
    </w:p>
    <w:p w14:paraId="76AE81D3" w14:textId="77777777" w:rsidR="00EE2237" w:rsidRPr="00EE2237" w:rsidRDefault="00EE2237" w:rsidP="00EE2237">
      <w:pPr>
        <w:pStyle w:val="ListParagraph"/>
        <w:jc w:val="both"/>
        <w:rPr>
          <w:sz w:val="24"/>
        </w:rPr>
      </w:pPr>
    </w:p>
    <w:p w14:paraId="5195876E" w14:textId="77777777" w:rsidR="006C03E5" w:rsidRPr="00622A2C" w:rsidRDefault="006C03E5" w:rsidP="006C03E5">
      <w:pPr>
        <w:pStyle w:val="ListParagraph"/>
        <w:numPr>
          <w:ilvl w:val="0"/>
          <w:numId w:val="18"/>
        </w:numPr>
        <w:jc w:val="both"/>
        <w:rPr>
          <w:b/>
          <w:sz w:val="24"/>
          <w:lang w:val="en-US"/>
        </w:rPr>
      </w:pPr>
      <w:r>
        <w:rPr>
          <w:b/>
          <w:sz w:val="24"/>
        </w:rPr>
        <w:t>Развитие на персонала</w:t>
      </w:r>
    </w:p>
    <w:p w14:paraId="70795FD3" w14:textId="2E67536F" w:rsidR="006C03E5" w:rsidRPr="00622A2C" w:rsidRDefault="006C03E5" w:rsidP="006C03E5">
      <w:pPr>
        <w:ind w:firstLine="360"/>
        <w:jc w:val="both"/>
        <w:rPr>
          <w:sz w:val="24"/>
        </w:rPr>
      </w:pPr>
      <w:r>
        <w:rPr>
          <w:sz w:val="24"/>
        </w:rPr>
        <w:t>В бъдеще смятаме да увеличим своя персонал, като наемем ИТ специалисти</w:t>
      </w:r>
      <w:r w:rsidR="00A4093A">
        <w:rPr>
          <w:sz w:val="24"/>
        </w:rPr>
        <w:t xml:space="preserve"> и</w:t>
      </w:r>
      <w:r>
        <w:rPr>
          <w:sz w:val="24"/>
        </w:rPr>
        <w:t xml:space="preserve"> </w:t>
      </w:r>
      <w:r w:rsidR="00A4093A">
        <w:rPr>
          <w:sz w:val="24"/>
        </w:rPr>
        <w:t>еколози</w:t>
      </w:r>
      <w:r>
        <w:rPr>
          <w:sz w:val="24"/>
        </w:rPr>
        <w:t xml:space="preserve"> с още повече опит, с чиято помощ да издигнем компанията на </w:t>
      </w:r>
      <w:r w:rsidR="00A4093A">
        <w:rPr>
          <w:sz w:val="24"/>
        </w:rPr>
        <w:t>национално</w:t>
      </w:r>
      <w:r>
        <w:rPr>
          <w:sz w:val="24"/>
        </w:rPr>
        <w:t xml:space="preserve"> ниво, както и да спомогнем з</w:t>
      </w:r>
      <w:r w:rsidR="00A4093A">
        <w:rPr>
          <w:sz w:val="24"/>
        </w:rPr>
        <w:t xml:space="preserve">а положителна промяна </w:t>
      </w:r>
      <w:r w:rsidR="00EE2237">
        <w:rPr>
          <w:sz w:val="24"/>
        </w:rPr>
        <w:t xml:space="preserve">в </w:t>
      </w:r>
      <w:r w:rsidR="00B72A57">
        <w:rPr>
          <w:sz w:val="24"/>
        </w:rPr>
        <w:t>състоянието на природата</w:t>
      </w:r>
      <w:r>
        <w:rPr>
          <w:sz w:val="24"/>
        </w:rPr>
        <w:t>.</w:t>
      </w:r>
    </w:p>
    <w:p w14:paraId="7B5E0BD3" w14:textId="77777777" w:rsidR="006C03E5" w:rsidRPr="00622A2C" w:rsidRDefault="006C03E5" w:rsidP="006C03E5">
      <w:pPr>
        <w:pStyle w:val="ListParagraph"/>
        <w:numPr>
          <w:ilvl w:val="0"/>
          <w:numId w:val="18"/>
        </w:numPr>
        <w:jc w:val="both"/>
        <w:rPr>
          <w:b/>
          <w:sz w:val="24"/>
          <w:lang w:val="en-US"/>
        </w:rPr>
      </w:pPr>
      <w:r>
        <w:rPr>
          <w:b/>
          <w:sz w:val="24"/>
        </w:rPr>
        <w:t>Ментори и консултанти</w:t>
      </w:r>
    </w:p>
    <w:p w14:paraId="61F88653" w14:textId="5261CEDA" w:rsidR="006C03E5" w:rsidRPr="00A4093A" w:rsidRDefault="006C03E5" w:rsidP="006C03E5">
      <w:pPr>
        <w:ind w:firstLine="360"/>
        <w:jc w:val="both"/>
        <w:rPr>
          <w:sz w:val="24"/>
        </w:rPr>
      </w:pPr>
      <w:r>
        <w:rPr>
          <w:sz w:val="24"/>
        </w:rPr>
        <w:t xml:space="preserve">Консултант на нашата компания е учителят ни по информатика и информационни технологии Нели Тихомирова. Наши ментори са </w:t>
      </w:r>
      <w:r w:rsidR="00C90FC8">
        <w:rPr>
          <w:sz w:val="24"/>
        </w:rPr>
        <w:t>Павел Каназирев</w:t>
      </w:r>
      <w:r w:rsidR="006D45FC">
        <w:rPr>
          <w:sz w:val="24"/>
        </w:rPr>
        <w:t>,</w:t>
      </w:r>
      <w:r w:rsidR="00C90FC8">
        <w:rPr>
          <w:sz w:val="24"/>
        </w:rPr>
        <w:t xml:space="preserve"> Вихрен Ганев</w:t>
      </w:r>
      <w:r w:rsidR="006D45FC">
        <w:rPr>
          <w:sz w:val="24"/>
        </w:rPr>
        <w:t>, Станислав Славев и Антон Пулийски</w:t>
      </w:r>
      <w:r w:rsidR="00C90FC8">
        <w:rPr>
          <w:sz w:val="24"/>
        </w:rPr>
        <w:t>.</w:t>
      </w:r>
    </w:p>
    <w:p w14:paraId="164614EB" w14:textId="77777777" w:rsidR="006C03E5" w:rsidRDefault="006C03E5" w:rsidP="006C03E5">
      <w:pPr>
        <w:ind w:firstLine="360"/>
        <w:jc w:val="both"/>
        <w:rPr>
          <w:sz w:val="24"/>
        </w:rPr>
      </w:pPr>
    </w:p>
    <w:p w14:paraId="199D2B07" w14:textId="77777777" w:rsidR="006C03E5" w:rsidRDefault="006C03E5" w:rsidP="006C03E5">
      <w:pPr>
        <w:rPr>
          <w:sz w:val="24"/>
        </w:rPr>
      </w:pPr>
      <w:r>
        <w:rPr>
          <w:sz w:val="24"/>
        </w:rPr>
        <w:br w:type="page"/>
      </w:r>
    </w:p>
    <w:p w14:paraId="3D88731A" w14:textId="77777777" w:rsidR="006C03E5" w:rsidRDefault="006C03E5" w:rsidP="006C03E5">
      <w:pPr>
        <w:pStyle w:val="Title"/>
        <w:ind w:firstLine="360"/>
        <w:jc w:val="center"/>
        <w:rPr>
          <w:sz w:val="48"/>
        </w:rPr>
      </w:pPr>
      <w:r>
        <w:rPr>
          <w:sz w:val="48"/>
        </w:rPr>
        <w:lastRenderedPageBreak/>
        <w:t>ФИНАНСОВ ПЛАН</w:t>
      </w:r>
    </w:p>
    <w:p w14:paraId="36B471D4" w14:textId="77777777" w:rsidR="006C03E5" w:rsidRPr="00F57535" w:rsidRDefault="006C03E5" w:rsidP="006C03E5">
      <w:pPr>
        <w:jc w:val="both"/>
        <w:rPr>
          <w:sz w:val="24"/>
        </w:rPr>
      </w:pPr>
    </w:p>
    <w:p w14:paraId="437FB37F" w14:textId="77777777" w:rsidR="006C03E5" w:rsidRPr="00456CEE" w:rsidRDefault="006C03E5" w:rsidP="006C03E5">
      <w:pPr>
        <w:pStyle w:val="ListParagraph"/>
        <w:numPr>
          <w:ilvl w:val="0"/>
          <w:numId w:val="20"/>
        </w:numPr>
        <w:jc w:val="both"/>
        <w:rPr>
          <w:b/>
          <w:sz w:val="24"/>
          <w:lang w:val="en-US"/>
        </w:rPr>
      </w:pPr>
      <w:r w:rsidRPr="00456CEE">
        <w:rPr>
          <w:b/>
          <w:sz w:val="24"/>
        </w:rPr>
        <w:t>Цени на продуктите</w:t>
      </w:r>
    </w:p>
    <w:p w14:paraId="6AA9CF00" w14:textId="5027A4E0" w:rsidR="006C03E5" w:rsidRDefault="000B22D0" w:rsidP="006C03E5">
      <w:pPr>
        <w:pStyle w:val="ListParagraph"/>
        <w:numPr>
          <w:ilvl w:val="0"/>
          <w:numId w:val="16"/>
        </w:numPr>
        <w:jc w:val="both"/>
        <w:rPr>
          <w:sz w:val="24"/>
        </w:rPr>
      </w:pPr>
      <w:r>
        <w:rPr>
          <w:sz w:val="24"/>
        </w:rPr>
        <w:t>---</w:t>
      </w:r>
    </w:p>
    <w:p w14:paraId="0F772259" w14:textId="77777777" w:rsidR="006C03E5" w:rsidRPr="008501BF" w:rsidRDefault="006C03E5" w:rsidP="006C03E5">
      <w:pPr>
        <w:pStyle w:val="ListParagraph"/>
        <w:ind w:left="1080"/>
        <w:jc w:val="both"/>
        <w:rPr>
          <w:sz w:val="24"/>
        </w:rPr>
      </w:pPr>
    </w:p>
    <w:p w14:paraId="686D60A9" w14:textId="77777777" w:rsidR="006C03E5" w:rsidRPr="00EA3DA5" w:rsidRDefault="006C03E5" w:rsidP="006C03E5">
      <w:pPr>
        <w:pStyle w:val="ListParagraph"/>
        <w:numPr>
          <w:ilvl w:val="0"/>
          <w:numId w:val="20"/>
        </w:numPr>
        <w:jc w:val="both"/>
        <w:rPr>
          <w:b/>
          <w:sz w:val="24"/>
          <w:lang w:val="en-US"/>
        </w:rPr>
      </w:pPr>
      <w:r>
        <w:rPr>
          <w:b/>
          <w:sz w:val="24"/>
        </w:rPr>
        <w:t>Начини на финансиране</w:t>
      </w:r>
    </w:p>
    <w:p w14:paraId="4722134D" w14:textId="77777777" w:rsidR="006C03E5" w:rsidRPr="00EA3DA5" w:rsidRDefault="006C03E5" w:rsidP="006C03E5">
      <w:pPr>
        <w:ind w:firstLine="360"/>
        <w:jc w:val="both"/>
        <w:rPr>
          <w:sz w:val="24"/>
        </w:rPr>
      </w:pPr>
      <w:r>
        <w:rPr>
          <w:sz w:val="24"/>
        </w:rPr>
        <w:t>Финансирането на проекта ще се осъществи чрез собствените средства на членовете на компанията, като в бъдеще се надяваме да успеем да привлечем спонсори, които да спомогнат за развитието на бизнеса ни допълнително.</w:t>
      </w:r>
    </w:p>
    <w:p w14:paraId="014B5DFF" w14:textId="77777777" w:rsidR="006C03E5" w:rsidRPr="00F125C3" w:rsidRDefault="006C03E5" w:rsidP="006C03E5">
      <w:pPr>
        <w:pStyle w:val="ListParagraph"/>
        <w:numPr>
          <w:ilvl w:val="0"/>
          <w:numId w:val="20"/>
        </w:numPr>
        <w:jc w:val="both"/>
        <w:rPr>
          <w:b/>
          <w:sz w:val="24"/>
          <w:lang w:val="en-US"/>
        </w:rPr>
      </w:pPr>
      <w:r>
        <w:rPr>
          <w:b/>
          <w:sz w:val="24"/>
        </w:rPr>
        <w:t>Налични и необходими ресурси преди стартирането на проекта</w:t>
      </w:r>
    </w:p>
    <w:p w14:paraId="4361BE21" w14:textId="26245A86" w:rsidR="006C03E5" w:rsidRDefault="006C03E5" w:rsidP="006C03E5">
      <w:pPr>
        <w:jc w:val="both"/>
        <w:rPr>
          <w:sz w:val="24"/>
        </w:rPr>
      </w:pPr>
      <w:r>
        <w:rPr>
          <w:sz w:val="24"/>
        </w:rPr>
        <w:t>В нашия предварителен бизнес план описахме нужните ресурси за стартиране на проекта</w:t>
      </w:r>
      <w:r w:rsidR="00206C9E">
        <w:rPr>
          <w:sz w:val="24"/>
        </w:rPr>
        <w:t xml:space="preserve"> и работата му за 1 календарна година</w:t>
      </w:r>
      <w:r>
        <w:rPr>
          <w:sz w:val="24"/>
        </w:rPr>
        <w:t>:</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2"/>
        <w:gridCol w:w="3135"/>
        <w:gridCol w:w="1975"/>
        <w:gridCol w:w="74"/>
        <w:gridCol w:w="1920"/>
      </w:tblGrid>
      <w:tr w:rsidR="000B22D0" w:rsidRPr="00F1501F" w14:paraId="7E3A4C2B" w14:textId="77777777" w:rsidTr="00EF06BD">
        <w:trPr>
          <w:trHeight w:val="315"/>
          <w:jc w:val="center"/>
        </w:trPr>
        <w:tc>
          <w:tcPr>
            <w:tcW w:w="10206" w:type="dxa"/>
            <w:gridSpan w:val="5"/>
            <w:shd w:val="clear" w:color="auto" w:fill="EDEDED" w:themeFill="accent3" w:themeFillTint="33"/>
          </w:tcPr>
          <w:p w14:paraId="4D9B52C2" w14:textId="77777777" w:rsidR="000B22D0" w:rsidRDefault="000B22D0" w:rsidP="00EF06BD">
            <w:pPr>
              <w:spacing w:after="0" w:line="240" w:lineRule="auto"/>
              <w:jc w:val="center"/>
              <w:rPr>
                <w:rFonts w:cs="Arial"/>
                <w:b/>
              </w:rPr>
            </w:pPr>
            <w:r>
              <w:rPr>
                <w:rFonts w:cs="Arial"/>
                <w:b/>
              </w:rPr>
              <w:t>МАТЕРИАЛНИ РЕСУРСИ</w:t>
            </w:r>
          </w:p>
          <w:p w14:paraId="5AC2CCDE" w14:textId="77777777" w:rsidR="000B22D0" w:rsidRPr="00F1501F" w:rsidRDefault="000B22D0" w:rsidP="00EF06BD">
            <w:pPr>
              <w:spacing w:after="0" w:line="240" w:lineRule="auto"/>
              <w:jc w:val="center"/>
              <w:rPr>
                <w:rFonts w:cs="Arial"/>
              </w:rPr>
            </w:pPr>
            <w:r w:rsidRPr="00F1501F">
              <w:rPr>
                <w:rFonts w:cs="Arial"/>
              </w:rPr>
              <w:t>(</w:t>
            </w:r>
            <w:r>
              <w:rPr>
                <w:rFonts w:cs="Arial"/>
              </w:rPr>
              <w:t xml:space="preserve">Например: суровини, материали, техника и др. </w:t>
            </w:r>
            <w:r w:rsidRPr="00F1501F">
              <w:rPr>
                <w:rFonts w:cs="Arial"/>
              </w:rPr>
              <w:t>)</w:t>
            </w:r>
          </w:p>
        </w:tc>
      </w:tr>
      <w:tr w:rsidR="000B22D0" w14:paraId="3F0C350E" w14:textId="77777777" w:rsidTr="00EF06BD">
        <w:trPr>
          <w:trHeight w:val="315"/>
          <w:jc w:val="center"/>
        </w:trPr>
        <w:tc>
          <w:tcPr>
            <w:tcW w:w="3102" w:type="dxa"/>
          </w:tcPr>
          <w:p w14:paraId="1D890090" w14:textId="77777777" w:rsidR="000B22D0" w:rsidRDefault="000B22D0" w:rsidP="00EF06BD">
            <w:pPr>
              <w:spacing w:after="0" w:line="240" w:lineRule="auto"/>
              <w:jc w:val="center"/>
              <w:rPr>
                <w:rFonts w:cs="Arial"/>
                <w:b/>
              </w:rPr>
            </w:pPr>
            <w:r>
              <w:rPr>
                <w:rFonts w:cs="Arial"/>
                <w:b/>
              </w:rPr>
              <w:t>Вид на ресурса:</w:t>
            </w:r>
          </w:p>
        </w:tc>
        <w:tc>
          <w:tcPr>
            <w:tcW w:w="3135" w:type="dxa"/>
          </w:tcPr>
          <w:p w14:paraId="2BE7605E" w14:textId="77777777" w:rsidR="000B22D0" w:rsidRDefault="000B22D0" w:rsidP="00EF06BD">
            <w:pPr>
              <w:spacing w:after="0" w:line="240" w:lineRule="auto"/>
              <w:jc w:val="center"/>
              <w:rPr>
                <w:rFonts w:cs="Arial"/>
                <w:b/>
              </w:rPr>
            </w:pPr>
            <w:r>
              <w:rPr>
                <w:rFonts w:cs="Arial"/>
                <w:b/>
              </w:rPr>
              <w:t>Количество:</w:t>
            </w:r>
          </w:p>
        </w:tc>
        <w:tc>
          <w:tcPr>
            <w:tcW w:w="2049" w:type="dxa"/>
            <w:gridSpan w:val="2"/>
          </w:tcPr>
          <w:p w14:paraId="6668B7A2" w14:textId="554F6115" w:rsidR="000B22D0" w:rsidRDefault="000B22D0" w:rsidP="00EF06BD">
            <w:pPr>
              <w:spacing w:after="0" w:line="240" w:lineRule="auto"/>
              <w:jc w:val="center"/>
              <w:rPr>
                <w:rFonts w:cs="Arial"/>
                <w:b/>
              </w:rPr>
            </w:pPr>
            <w:r>
              <w:rPr>
                <w:rFonts w:cs="Arial"/>
                <w:b/>
              </w:rPr>
              <w:t>Разход</w:t>
            </w:r>
            <w:r>
              <w:rPr>
                <w:rFonts w:cs="Arial"/>
                <w:b/>
              </w:rPr>
              <w:t xml:space="preserve"> за месец</w:t>
            </w:r>
            <w:r>
              <w:rPr>
                <w:rFonts w:cs="Arial"/>
                <w:b/>
              </w:rPr>
              <w:t>:</w:t>
            </w:r>
          </w:p>
        </w:tc>
        <w:tc>
          <w:tcPr>
            <w:tcW w:w="1920" w:type="dxa"/>
            <w:shd w:val="clear" w:color="auto" w:fill="C5E0B3" w:themeFill="accent6" w:themeFillTint="66"/>
          </w:tcPr>
          <w:p w14:paraId="5A59B89D" w14:textId="6BE7A4E2" w:rsidR="000B22D0" w:rsidRDefault="000B22D0" w:rsidP="00EF06BD">
            <w:pPr>
              <w:spacing w:after="0" w:line="240" w:lineRule="auto"/>
              <w:jc w:val="center"/>
              <w:rPr>
                <w:rFonts w:cs="Arial"/>
                <w:b/>
              </w:rPr>
            </w:pPr>
            <w:r>
              <w:rPr>
                <w:rFonts w:cs="Arial"/>
                <w:b/>
              </w:rPr>
              <w:t>Общо разходи</w:t>
            </w:r>
            <w:r w:rsidR="00206C9E">
              <w:rPr>
                <w:rFonts w:cs="Arial"/>
                <w:b/>
              </w:rPr>
              <w:t xml:space="preserve"> за 12 месеца</w:t>
            </w:r>
            <w:r>
              <w:rPr>
                <w:rFonts w:cs="Arial"/>
                <w:b/>
              </w:rPr>
              <w:t>:</w:t>
            </w:r>
          </w:p>
        </w:tc>
      </w:tr>
      <w:tr w:rsidR="000B22D0" w:rsidRPr="006639C4" w14:paraId="1F8353EC" w14:textId="77777777" w:rsidTr="00EF06BD">
        <w:trPr>
          <w:trHeight w:val="1251"/>
          <w:jc w:val="center"/>
        </w:trPr>
        <w:tc>
          <w:tcPr>
            <w:tcW w:w="3102" w:type="dxa"/>
          </w:tcPr>
          <w:p w14:paraId="525C21A4" w14:textId="77777777" w:rsidR="000B22D0" w:rsidRDefault="000B22D0" w:rsidP="00EF06BD">
            <w:pPr>
              <w:spacing w:after="0" w:line="240" w:lineRule="auto"/>
              <w:jc w:val="both"/>
              <w:rPr>
                <w:rFonts w:cs="Arial"/>
                <w:b/>
              </w:rPr>
            </w:pPr>
            <w:r>
              <w:rPr>
                <w:rFonts w:cs="Arial"/>
                <w:b/>
              </w:rPr>
              <w:t>Суровини/материали:</w:t>
            </w:r>
          </w:p>
          <w:p w14:paraId="33837C53" w14:textId="77777777" w:rsidR="000B22D0" w:rsidRPr="00206C9E" w:rsidRDefault="000B22D0" w:rsidP="000B22D0">
            <w:pPr>
              <w:pStyle w:val="ListParagraph"/>
              <w:numPr>
                <w:ilvl w:val="0"/>
                <w:numId w:val="21"/>
              </w:numPr>
              <w:spacing w:after="0" w:line="240" w:lineRule="auto"/>
              <w:ind w:left="360"/>
              <w:jc w:val="both"/>
              <w:rPr>
                <w:rFonts w:cs="Arial"/>
                <w:bCs/>
              </w:rPr>
            </w:pPr>
            <w:r w:rsidRPr="00206C9E">
              <w:rPr>
                <w:rFonts w:cs="Arial"/>
                <w:bCs/>
              </w:rPr>
              <w:t>Алуминиеви ламарини</w:t>
            </w:r>
          </w:p>
          <w:p w14:paraId="56455DA2" w14:textId="77777777" w:rsidR="000B22D0" w:rsidRPr="00206C9E" w:rsidRDefault="000B22D0" w:rsidP="00EF06BD">
            <w:pPr>
              <w:pStyle w:val="ListParagraph"/>
              <w:spacing w:after="0" w:line="240" w:lineRule="auto"/>
              <w:jc w:val="both"/>
              <w:rPr>
                <w:rFonts w:cs="Arial"/>
                <w:bCs/>
              </w:rPr>
            </w:pPr>
          </w:p>
          <w:p w14:paraId="3E25F5C1" w14:textId="77777777" w:rsidR="000B22D0" w:rsidRPr="00B15D04" w:rsidRDefault="000B22D0" w:rsidP="000B22D0">
            <w:pPr>
              <w:pStyle w:val="ListParagraph"/>
              <w:numPr>
                <w:ilvl w:val="0"/>
                <w:numId w:val="21"/>
              </w:numPr>
              <w:spacing w:after="0" w:line="240" w:lineRule="auto"/>
              <w:ind w:left="360"/>
              <w:jc w:val="both"/>
              <w:rPr>
                <w:rFonts w:cs="Arial"/>
                <w:b/>
              </w:rPr>
            </w:pPr>
            <w:r w:rsidRPr="00206C9E">
              <w:rPr>
                <w:rFonts w:cs="Arial"/>
                <w:bCs/>
              </w:rPr>
              <w:t>Алуминиеви профили</w:t>
            </w:r>
          </w:p>
        </w:tc>
        <w:tc>
          <w:tcPr>
            <w:tcW w:w="3135" w:type="dxa"/>
          </w:tcPr>
          <w:p w14:paraId="5151C827" w14:textId="77777777" w:rsidR="000B22D0" w:rsidRPr="00206C9E" w:rsidRDefault="000B22D0" w:rsidP="00EF06BD">
            <w:pPr>
              <w:spacing w:after="0" w:line="240" w:lineRule="auto"/>
              <w:jc w:val="both"/>
              <w:rPr>
                <w:rFonts w:cs="Arial"/>
                <w:bCs/>
              </w:rPr>
            </w:pPr>
          </w:p>
          <w:p w14:paraId="49784E3E" w14:textId="77777777" w:rsidR="000B22D0" w:rsidRPr="00206C9E" w:rsidRDefault="000B22D0" w:rsidP="000B22D0">
            <w:pPr>
              <w:pStyle w:val="ListParagraph"/>
              <w:numPr>
                <w:ilvl w:val="0"/>
                <w:numId w:val="21"/>
              </w:numPr>
              <w:spacing w:after="0" w:line="240" w:lineRule="auto"/>
              <w:ind w:left="360"/>
              <w:jc w:val="both"/>
              <w:rPr>
                <w:rFonts w:cs="Arial"/>
                <w:bCs/>
              </w:rPr>
            </w:pPr>
            <w:r w:rsidRPr="00206C9E">
              <w:rPr>
                <w:rFonts w:cs="Arial"/>
                <w:bCs/>
              </w:rPr>
              <w:t>За една докинг станция – 2 листа (2000 x</w:t>
            </w:r>
            <w:r w:rsidRPr="00206C9E">
              <w:rPr>
                <w:rFonts w:cs="Arial"/>
                <w:bCs/>
                <w:lang w:val="en-US"/>
              </w:rPr>
              <w:t xml:space="preserve"> 1000 </w:t>
            </w:r>
            <w:r w:rsidRPr="00206C9E">
              <w:rPr>
                <w:rFonts w:cs="Arial"/>
                <w:bCs/>
              </w:rPr>
              <w:t xml:space="preserve">x </w:t>
            </w:r>
            <w:r w:rsidRPr="00206C9E">
              <w:rPr>
                <w:rFonts w:cs="Arial"/>
                <w:bCs/>
                <w:lang w:val="en-US"/>
              </w:rPr>
              <w:t>1 mm</w:t>
            </w:r>
            <w:r w:rsidRPr="00206C9E">
              <w:rPr>
                <w:rFonts w:cs="Arial"/>
                <w:bCs/>
              </w:rPr>
              <w:t>)</w:t>
            </w:r>
          </w:p>
          <w:p w14:paraId="275E84B4" w14:textId="77777777" w:rsidR="000B22D0" w:rsidRPr="00206C9E" w:rsidRDefault="000B22D0" w:rsidP="000B22D0">
            <w:pPr>
              <w:pStyle w:val="ListParagraph"/>
              <w:numPr>
                <w:ilvl w:val="0"/>
                <w:numId w:val="21"/>
              </w:numPr>
              <w:spacing w:after="0" w:line="240" w:lineRule="auto"/>
              <w:ind w:left="360"/>
              <w:jc w:val="both"/>
              <w:rPr>
                <w:rFonts w:cs="Arial"/>
                <w:bCs/>
              </w:rPr>
            </w:pPr>
            <w:r w:rsidRPr="00206C9E">
              <w:rPr>
                <w:rFonts w:cs="Arial"/>
                <w:bCs/>
              </w:rPr>
              <w:t>3 (30 x 30 x 1.5 mm)</w:t>
            </w:r>
          </w:p>
        </w:tc>
        <w:tc>
          <w:tcPr>
            <w:tcW w:w="2049" w:type="dxa"/>
            <w:gridSpan w:val="2"/>
          </w:tcPr>
          <w:p w14:paraId="7015C19B" w14:textId="77777777" w:rsidR="000B22D0" w:rsidRPr="00206C9E" w:rsidRDefault="000B22D0" w:rsidP="00EF06BD">
            <w:pPr>
              <w:spacing w:after="0" w:line="240" w:lineRule="auto"/>
              <w:jc w:val="both"/>
              <w:rPr>
                <w:rFonts w:cs="Arial"/>
                <w:bCs/>
              </w:rPr>
            </w:pPr>
          </w:p>
          <w:p w14:paraId="0DB15DCF" w14:textId="345187B8" w:rsidR="000B22D0" w:rsidRPr="00206C9E" w:rsidRDefault="000B22D0" w:rsidP="000B22D0">
            <w:pPr>
              <w:pStyle w:val="ListParagraph"/>
              <w:numPr>
                <w:ilvl w:val="0"/>
                <w:numId w:val="21"/>
              </w:numPr>
              <w:spacing w:after="0" w:line="240" w:lineRule="auto"/>
              <w:ind w:left="360"/>
              <w:jc w:val="both"/>
              <w:rPr>
                <w:rFonts w:cs="Arial"/>
                <w:bCs/>
              </w:rPr>
            </w:pPr>
            <w:r w:rsidRPr="00206C9E">
              <w:rPr>
                <w:rFonts w:cs="Arial"/>
                <w:bCs/>
              </w:rPr>
              <w:t xml:space="preserve">120 </w:t>
            </w:r>
            <w:r w:rsidRPr="00206C9E">
              <w:rPr>
                <w:rFonts w:cs="Arial"/>
                <w:bCs/>
              </w:rPr>
              <w:t>лв.</w:t>
            </w:r>
          </w:p>
          <w:p w14:paraId="68688379" w14:textId="77777777" w:rsidR="000B22D0" w:rsidRPr="00206C9E" w:rsidRDefault="000B22D0" w:rsidP="00EF06BD">
            <w:pPr>
              <w:spacing w:after="0" w:line="240" w:lineRule="auto"/>
              <w:jc w:val="both"/>
              <w:rPr>
                <w:rFonts w:cs="Arial"/>
                <w:bCs/>
              </w:rPr>
            </w:pPr>
          </w:p>
          <w:p w14:paraId="0C88986B" w14:textId="07043164" w:rsidR="000B22D0" w:rsidRPr="00206C9E" w:rsidRDefault="000B22D0" w:rsidP="000B22D0">
            <w:pPr>
              <w:pStyle w:val="ListParagraph"/>
              <w:numPr>
                <w:ilvl w:val="0"/>
                <w:numId w:val="21"/>
              </w:numPr>
              <w:spacing w:after="0" w:line="240" w:lineRule="auto"/>
              <w:ind w:left="360"/>
              <w:jc w:val="both"/>
              <w:rPr>
                <w:rFonts w:cs="Arial"/>
                <w:bCs/>
              </w:rPr>
            </w:pPr>
            <w:r w:rsidRPr="00206C9E">
              <w:rPr>
                <w:rFonts w:cs="Arial"/>
                <w:bCs/>
              </w:rPr>
              <w:t xml:space="preserve">50 </w:t>
            </w:r>
            <w:r w:rsidRPr="00206C9E">
              <w:rPr>
                <w:rFonts w:cs="Arial"/>
                <w:bCs/>
              </w:rPr>
              <w:t>лв.</w:t>
            </w:r>
          </w:p>
          <w:p w14:paraId="6F4C0414" w14:textId="77777777" w:rsidR="000B22D0" w:rsidRPr="00206C9E" w:rsidRDefault="000B22D0" w:rsidP="00EF06BD">
            <w:pPr>
              <w:pStyle w:val="ListParagraph"/>
              <w:spacing w:after="0" w:line="240" w:lineRule="auto"/>
              <w:ind w:left="360"/>
              <w:jc w:val="both"/>
              <w:rPr>
                <w:rFonts w:cs="Arial"/>
                <w:bCs/>
              </w:rPr>
            </w:pPr>
          </w:p>
        </w:tc>
        <w:tc>
          <w:tcPr>
            <w:tcW w:w="1920" w:type="dxa"/>
            <w:shd w:val="clear" w:color="auto" w:fill="C5E0B3" w:themeFill="accent6" w:themeFillTint="66"/>
          </w:tcPr>
          <w:p w14:paraId="524570D8" w14:textId="77777777" w:rsidR="000B22D0" w:rsidRPr="00206C9E" w:rsidRDefault="000B22D0" w:rsidP="000B22D0">
            <w:pPr>
              <w:spacing w:after="0" w:line="240" w:lineRule="auto"/>
              <w:jc w:val="center"/>
              <w:rPr>
                <w:rFonts w:cs="Arial"/>
                <w:bCs/>
              </w:rPr>
            </w:pPr>
          </w:p>
          <w:p w14:paraId="4D06F8CB" w14:textId="14456B17" w:rsidR="000B22D0" w:rsidRPr="00206C9E" w:rsidRDefault="000B22D0" w:rsidP="000B22D0">
            <w:pPr>
              <w:spacing w:after="0" w:line="240" w:lineRule="auto"/>
              <w:jc w:val="center"/>
              <w:rPr>
                <w:rFonts w:cs="Arial"/>
                <w:bCs/>
              </w:rPr>
            </w:pPr>
            <w:r w:rsidRPr="00206C9E">
              <w:rPr>
                <w:rFonts w:cs="Arial"/>
                <w:bCs/>
              </w:rPr>
              <w:t xml:space="preserve">170 </w:t>
            </w:r>
            <w:r w:rsidRPr="00206C9E">
              <w:rPr>
                <w:rFonts w:cs="Arial"/>
                <w:bCs/>
              </w:rPr>
              <w:t>лв.</w:t>
            </w:r>
          </w:p>
        </w:tc>
      </w:tr>
      <w:tr w:rsidR="000B22D0" w:rsidRPr="00994DC0" w14:paraId="392009F1" w14:textId="77777777" w:rsidTr="00EF06BD">
        <w:trPr>
          <w:trHeight w:val="315"/>
          <w:jc w:val="center"/>
        </w:trPr>
        <w:tc>
          <w:tcPr>
            <w:tcW w:w="3102" w:type="dxa"/>
          </w:tcPr>
          <w:p w14:paraId="0C3745DA" w14:textId="77777777" w:rsidR="000B22D0" w:rsidRDefault="000B22D0" w:rsidP="00EF06BD">
            <w:pPr>
              <w:spacing w:after="0" w:line="240" w:lineRule="auto"/>
              <w:jc w:val="both"/>
              <w:rPr>
                <w:rFonts w:cs="Arial"/>
                <w:b/>
              </w:rPr>
            </w:pPr>
            <w:r>
              <w:rPr>
                <w:rFonts w:cs="Arial"/>
                <w:b/>
              </w:rPr>
              <w:t>Помещение: Част от покривите на жилищни сгради</w:t>
            </w:r>
          </w:p>
        </w:tc>
        <w:tc>
          <w:tcPr>
            <w:tcW w:w="3135" w:type="dxa"/>
            <w:vAlign w:val="center"/>
          </w:tcPr>
          <w:p w14:paraId="3F7F69C1" w14:textId="1F48E718" w:rsidR="000B22D0" w:rsidRPr="00206C9E" w:rsidRDefault="000B22D0" w:rsidP="00EF06BD">
            <w:pPr>
              <w:spacing w:after="0" w:line="240" w:lineRule="auto"/>
              <w:jc w:val="center"/>
              <w:rPr>
                <w:rFonts w:cs="Arial"/>
                <w:bCs/>
              </w:rPr>
            </w:pPr>
            <w:r w:rsidRPr="00206C9E">
              <w:rPr>
                <w:rFonts w:cs="Arial"/>
                <w:bCs/>
              </w:rPr>
              <w:t xml:space="preserve">1 </w:t>
            </w:r>
          </w:p>
        </w:tc>
        <w:tc>
          <w:tcPr>
            <w:tcW w:w="2049" w:type="dxa"/>
            <w:gridSpan w:val="2"/>
            <w:vAlign w:val="center"/>
          </w:tcPr>
          <w:p w14:paraId="1608D560" w14:textId="4CF5836E" w:rsidR="000B22D0" w:rsidRPr="00206C9E" w:rsidRDefault="000B22D0" w:rsidP="00EF06BD">
            <w:pPr>
              <w:spacing w:after="0" w:line="240" w:lineRule="auto"/>
              <w:jc w:val="center"/>
              <w:rPr>
                <w:rFonts w:cs="Arial"/>
                <w:bCs/>
              </w:rPr>
            </w:pPr>
            <w:r w:rsidRPr="00206C9E">
              <w:rPr>
                <w:rFonts w:cs="Arial"/>
                <w:bCs/>
              </w:rPr>
              <w:t>100 лв./месец</w:t>
            </w:r>
          </w:p>
        </w:tc>
        <w:tc>
          <w:tcPr>
            <w:tcW w:w="1920" w:type="dxa"/>
            <w:shd w:val="clear" w:color="auto" w:fill="C5E0B3" w:themeFill="accent6" w:themeFillTint="66"/>
            <w:vAlign w:val="center"/>
          </w:tcPr>
          <w:p w14:paraId="6BEE898E" w14:textId="30AD644B" w:rsidR="000B22D0" w:rsidRPr="00206C9E" w:rsidRDefault="000B22D0" w:rsidP="000B22D0">
            <w:pPr>
              <w:spacing w:after="0" w:line="240" w:lineRule="auto"/>
              <w:jc w:val="center"/>
              <w:rPr>
                <w:rFonts w:cs="Arial"/>
                <w:bCs/>
              </w:rPr>
            </w:pPr>
            <w:r w:rsidRPr="00206C9E">
              <w:rPr>
                <w:rFonts w:cs="Arial"/>
                <w:bCs/>
              </w:rPr>
              <w:t>1</w:t>
            </w:r>
            <w:r w:rsidR="00206C9E" w:rsidRPr="00206C9E">
              <w:rPr>
                <w:rFonts w:cs="Arial"/>
                <w:bCs/>
              </w:rPr>
              <w:t>2</w:t>
            </w:r>
            <w:r w:rsidRPr="00206C9E">
              <w:rPr>
                <w:rFonts w:cs="Arial"/>
                <w:bCs/>
              </w:rPr>
              <w:t>00 лв.</w:t>
            </w:r>
          </w:p>
        </w:tc>
      </w:tr>
      <w:tr w:rsidR="000B22D0" w14:paraId="215E8C2C" w14:textId="77777777" w:rsidTr="00EF06BD">
        <w:trPr>
          <w:trHeight w:val="315"/>
          <w:jc w:val="center"/>
        </w:trPr>
        <w:tc>
          <w:tcPr>
            <w:tcW w:w="3102" w:type="dxa"/>
          </w:tcPr>
          <w:p w14:paraId="1D2A380C" w14:textId="77777777" w:rsidR="000B22D0" w:rsidRDefault="000B22D0" w:rsidP="00EF06BD">
            <w:pPr>
              <w:spacing w:after="0" w:line="240" w:lineRule="auto"/>
              <w:jc w:val="both"/>
              <w:rPr>
                <w:rFonts w:cs="Arial"/>
                <w:b/>
              </w:rPr>
            </w:pPr>
            <w:r>
              <w:rPr>
                <w:rFonts w:cs="Arial"/>
                <w:b/>
              </w:rPr>
              <w:t>Техника:</w:t>
            </w:r>
          </w:p>
          <w:p w14:paraId="77B4E17F" w14:textId="77777777" w:rsidR="000B22D0" w:rsidRDefault="000B22D0" w:rsidP="000B22D0">
            <w:pPr>
              <w:pStyle w:val="ListParagraph"/>
              <w:numPr>
                <w:ilvl w:val="0"/>
                <w:numId w:val="21"/>
              </w:numPr>
              <w:spacing w:after="0" w:line="240" w:lineRule="auto"/>
              <w:ind w:left="360"/>
              <w:jc w:val="both"/>
              <w:rPr>
                <w:rFonts w:cs="Arial"/>
                <w:b/>
              </w:rPr>
            </w:pPr>
            <w:r>
              <w:rPr>
                <w:rFonts w:cs="Arial"/>
                <w:b/>
              </w:rPr>
              <w:t>Дрон</w:t>
            </w:r>
          </w:p>
          <w:p w14:paraId="713BCDBA" w14:textId="77777777" w:rsidR="000B22D0" w:rsidRDefault="000B22D0" w:rsidP="000B22D0">
            <w:pPr>
              <w:pStyle w:val="ListParagraph"/>
              <w:numPr>
                <w:ilvl w:val="0"/>
                <w:numId w:val="21"/>
              </w:numPr>
              <w:spacing w:after="0" w:line="240" w:lineRule="auto"/>
              <w:ind w:left="360"/>
              <w:jc w:val="both"/>
              <w:rPr>
                <w:rFonts w:cs="Arial"/>
                <w:b/>
              </w:rPr>
            </w:pPr>
            <w:r>
              <w:rPr>
                <w:rFonts w:cs="Arial"/>
                <w:b/>
              </w:rPr>
              <w:t>Соларни панели</w:t>
            </w:r>
          </w:p>
          <w:p w14:paraId="1E505DDF" w14:textId="77777777" w:rsidR="000B22D0" w:rsidRDefault="000B22D0" w:rsidP="000B22D0">
            <w:pPr>
              <w:pStyle w:val="ListParagraph"/>
              <w:numPr>
                <w:ilvl w:val="0"/>
                <w:numId w:val="21"/>
              </w:numPr>
              <w:spacing w:after="0" w:line="240" w:lineRule="auto"/>
              <w:ind w:left="360"/>
              <w:jc w:val="both"/>
              <w:rPr>
                <w:rFonts w:cs="Arial"/>
                <w:b/>
              </w:rPr>
            </w:pPr>
            <w:r>
              <w:rPr>
                <w:rFonts w:cs="Arial"/>
                <w:b/>
              </w:rPr>
              <w:t>Сензори</w:t>
            </w:r>
          </w:p>
          <w:p w14:paraId="0C2DECE3" w14:textId="77777777" w:rsidR="000B22D0" w:rsidRDefault="000B22D0" w:rsidP="000B22D0">
            <w:pPr>
              <w:pStyle w:val="ListParagraph"/>
              <w:numPr>
                <w:ilvl w:val="0"/>
                <w:numId w:val="21"/>
              </w:numPr>
              <w:spacing w:after="0" w:line="240" w:lineRule="auto"/>
              <w:ind w:left="360"/>
              <w:jc w:val="both"/>
              <w:rPr>
                <w:rFonts w:cs="Arial"/>
                <w:b/>
              </w:rPr>
            </w:pPr>
            <w:r>
              <w:rPr>
                <w:rFonts w:cs="Arial"/>
                <w:b/>
              </w:rPr>
              <w:t>GPRS модул</w:t>
            </w:r>
          </w:p>
          <w:p w14:paraId="58E56EC5" w14:textId="77777777" w:rsidR="000B22D0" w:rsidRDefault="000B22D0" w:rsidP="000B22D0">
            <w:pPr>
              <w:pStyle w:val="ListParagraph"/>
              <w:numPr>
                <w:ilvl w:val="0"/>
                <w:numId w:val="21"/>
              </w:numPr>
              <w:spacing w:after="0" w:line="240" w:lineRule="auto"/>
              <w:ind w:left="360"/>
              <w:jc w:val="both"/>
              <w:rPr>
                <w:rFonts w:cs="Arial"/>
                <w:b/>
              </w:rPr>
            </w:pPr>
            <w:r>
              <w:rPr>
                <w:rFonts w:cs="Arial"/>
                <w:b/>
              </w:rPr>
              <w:t>Линеен мотор</w:t>
            </w:r>
          </w:p>
          <w:p w14:paraId="74D75F25" w14:textId="77777777" w:rsidR="000B22D0" w:rsidRDefault="000B22D0" w:rsidP="00EF06BD">
            <w:pPr>
              <w:spacing w:after="0" w:line="240" w:lineRule="auto"/>
              <w:jc w:val="both"/>
              <w:rPr>
                <w:rFonts w:cs="Arial"/>
                <w:b/>
              </w:rPr>
            </w:pPr>
          </w:p>
        </w:tc>
        <w:tc>
          <w:tcPr>
            <w:tcW w:w="3135" w:type="dxa"/>
          </w:tcPr>
          <w:p w14:paraId="028C4CB9" w14:textId="77777777" w:rsidR="00206C9E" w:rsidRPr="00206C9E" w:rsidRDefault="00206C9E" w:rsidP="00206C9E">
            <w:pPr>
              <w:pStyle w:val="ListParagraph"/>
              <w:spacing w:after="0" w:line="240" w:lineRule="auto"/>
              <w:ind w:left="360"/>
              <w:jc w:val="both"/>
              <w:rPr>
                <w:rFonts w:cs="Arial"/>
                <w:bCs/>
              </w:rPr>
            </w:pPr>
          </w:p>
          <w:p w14:paraId="0569F7A5" w14:textId="3323E170" w:rsidR="000B22D0" w:rsidRPr="00206C9E" w:rsidRDefault="000B22D0" w:rsidP="000B22D0">
            <w:pPr>
              <w:pStyle w:val="ListParagraph"/>
              <w:numPr>
                <w:ilvl w:val="0"/>
                <w:numId w:val="21"/>
              </w:numPr>
              <w:spacing w:after="0" w:line="240" w:lineRule="auto"/>
              <w:ind w:left="360"/>
              <w:jc w:val="both"/>
              <w:rPr>
                <w:rFonts w:cs="Arial"/>
                <w:bCs/>
              </w:rPr>
            </w:pPr>
            <w:r w:rsidRPr="00206C9E">
              <w:rPr>
                <w:rFonts w:cs="Arial"/>
                <w:bCs/>
                <w:lang w:val="en-US"/>
              </w:rPr>
              <w:t>N/A</w:t>
            </w:r>
          </w:p>
          <w:p w14:paraId="4D4E2951" w14:textId="36CEB5DE" w:rsidR="000B22D0" w:rsidRPr="00206C9E" w:rsidRDefault="000B22D0" w:rsidP="000B22D0">
            <w:pPr>
              <w:pStyle w:val="ListParagraph"/>
              <w:numPr>
                <w:ilvl w:val="0"/>
                <w:numId w:val="21"/>
              </w:numPr>
              <w:spacing w:after="0" w:line="240" w:lineRule="auto"/>
              <w:ind w:left="360"/>
              <w:jc w:val="both"/>
              <w:rPr>
                <w:rFonts w:cs="Arial"/>
                <w:bCs/>
              </w:rPr>
            </w:pPr>
            <w:r w:rsidRPr="00206C9E">
              <w:rPr>
                <w:rFonts w:cs="Arial"/>
                <w:bCs/>
              </w:rPr>
              <w:t>2 (</w:t>
            </w:r>
            <w:r w:rsidRPr="00206C9E">
              <w:rPr>
                <w:rStyle w:val="Strong"/>
                <w:rFonts w:cstheme="minorHAnsi"/>
                <w:b w:val="0"/>
                <w:color w:val="000000" w:themeColor="text1"/>
                <w:bdr w:val="none" w:sz="0" w:space="0" w:color="auto" w:frame="1"/>
                <w:shd w:val="clear" w:color="auto" w:fill="FFFFFF"/>
              </w:rPr>
              <w:t>30 W, размери 650 x 350 x 25 mm и ток 1.62 A</w:t>
            </w:r>
            <w:r w:rsidRPr="00206C9E">
              <w:rPr>
                <w:rFonts w:cstheme="minorHAnsi"/>
                <w:bCs/>
                <w:color w:val="000000" w:themeColor="text1"/>
              </w:rPr>
              <w:t>)</w:t>
            </w:r>
          </w:p>
          <w:p w14:paraId="262B3E93" w14:textId="77777777" w:rsidR="000B22D0" w:rsidRPr="00206C9E" w:rsidRDefault="000B22D0" w:rsidP="00206C9E">
            <w:pPr>
              <w:spacing w:after="0" w:line="240" w:lineRule="auto"/>
              <w:jc w:val="both"/>
              <w:rPr>
                <w:rFonts w:cs="Arial"/>
                <w:bCs/>
              </w:rPr>
            </w:pPr>
          </w:p>
          <w:p w14:paraId="640C601F" w14:textId="77777777" w:rsidR="000B22D0" w:rsidRPr="00206C9E" w:rsidRDefault="000B22D0" w:rsidP="000B22D0">
            <w:pPr>
              <w:pStyle w:val="ListParagraph"/>
              <w:numPr>
                <w:ilvl w:val="0"/>
                <w:numId w:val="21"/>
              </w:numPr>
              <w:spacing w:after="0" w:line="240" w:lineRule="auto"/>
              <w:ind w:left="360"/>
              <w:jc w:val="both"/>
              <w:rPr>
                <w:rFonts w:cs="Arial"/>
                <w:bCs/>
              </w:rPr>
            </w:pPr>
            <w:r w:rsidRPr="00206C9E">
              <w:rPr>
                <w:rFonts w:cs="Arial"/>
                <w:bCs/>
              </w:rPr>
              <w:t>2 * 18‘‘</w:t>
            </w:r>
          </w:p>
          <w:p w14:paraId="49D0737B" w14:textId="77777777" w:rsidR="000B22D0" w:rsidRPr="00206C9E" w:rsidRDefault="000B22D0" w:rsidP="00EF06BD">
            <w:pPr>
              <w:pStyle w:val="ListParagraph"/>
              <w:spacing w:after="0" w:line="240" w:lineRule="auto"/>
              <w:jc w:val="both"/>
              <w:rPr>
                <w:rFonts w:cs="Arial"/>
                <w:bCs/>
              </w:rPr>
            </w:pPr>
            <w:bookmarkStart w:id="0" w:name="_Hlk54633865"/>
          </w:p>
          <w:bookmarkEnd w:id="0"/>
          <w:p w14:paraId="5CEB16F0" w14:textId="77777777" w:rsidR="000B22D0" w:rsidRPr="00206C9E" w:rsidRDefault="000B22D0" w:rsidP="00EF06BD">
            <w:pPr>
              <w:spacing w:after="0" w:line="240" w:lineRule="auto"/>
              <w:jc w:val="both"/>
              <w:rPr>
                <w:rFonts w:cs="Arial"/>
                <w:bCs/>
              </w:rPr>
            </w:pPr>
          </w:p>
        </w:tc>
        <w:tc>
          <w:tcPr>
            <w:tcW w:w="2049" w:type="dxa"/>
            <w:gridSpan w:val="2"/>
          </w:tcPr>
          <w:p w14:paraId="41DBEC8C" w14:textId="77777777" w:rsidR="000B22D0" w:rsidRPr="00206C9E" w:rsidRDefault="000B22D0" w:rsidP="00EF06BD">
            <w:pPr>
              <w:spacing w:after="0" w:line="240" w:lineRule="auto"/>
              <w:jc w:val="both"/>
              <w:rPr>
                <w:rFonts w:cs="Arial"/>
                <w:bCs/>
              </w:rPr>
            </w:pPr>
          </w:p>
          <w:p w14:paraId="2D0E9E43" w14:textId="77777777" w:rsidR="000B22D0" w:rsidRPr="00206C9E" w:rsidRDefault="000B22D0" w:rsidP="000B22D0">
            <w:pPr>
              <w:pStyle w:val="ListParagraph"/>
              <w:numPr>
                <w:ilvl w:val="0"/>
                <w:numId w:val="32"/>
              </w:numPr>
              <w:spacing w:after="0" w:line="240" w:lineRule="auto"/>
              <w:jc w:val="both"/>
              <w:rPr>
                <w:rFonts w:cs="Arial"/>
                <w:bCs/>
              </w:rPr>
            </w:pPr>
            <w:r w:rsidRPr="00206C9E">
              <w:rPr>
                <w:rFonts w:cs="Arial"/>
                <w:bCs/>
              </w:rPr>
              <w:t>N/A</w:t>
            </w:r>
          </w:p>
          <w:p w14:paraId="24DA3D4B" w14:textId="7574D3E8" w:rsidR="000B22D0" w:rsidRDefault="000B22D0" w:rsidP="000B22D0">
            <w:pPr>
              <w:pStyle w:val="ListParagraph"/>
              <w:numPr>
                <w:ilvl w:val="0"/>
                <w:numId w:val="32"/>
              </w:numPr>
              <w:spacing w:after="0" w:line="240" w:lineRule="auto"/>
              <w:jc w:val="both"/>
              <w:rPr>
                <w:rFonts w:cs="Arial"/>
                <w:bCs/>
              </w:rPr>
            </w:pPr>
            <w:r w:rsidRPr="00206C9E">
              <w:rPr>
                <w:rFonts w:cs="Arial"/>
                <w:bCs/>
              </w:rPr>
              <w:t xml:space="preserve">160 </w:t>
            </w:r>
            <w:r w:rsidRPr="00206C9E">
              <w:rPr>
                <w:rFonts w:cs="Arial"/>
                <w:bCs/>
              </w:rPr>
              <w:t>лв.</w:t>
            </w:r>
          </w:p>
          <w:p w14:paraId="1DF26711" w14:textId="77777777" w:rsidR="00206C9E" w:rsidRPr="00206C9E" w:rsidRDefault="00206C9E" w:rsidP="00206C9E">
            <w:pPr>
              <w:pStyle w:val="ListParagraph"/>
              <w:spacing w:after="0" w:line="240" w:lineRule="auto"/>
              <w:ind w:left="360"/>
              <w:jc w:val="both"/>
              <w:rPr>
                <w:rFonts w:cs="Arial"/>
                <w:bCs/>
              </w:rPr>
            </w:pPr>
          </w:p>
          <w:p w14:paraId="636E2EA0" w14:textId="6C0DB868" w:rsidR="000B22D0" w:rsidRPr="00206C9E" w:rsidRDefault="000B22D0" w:rsidP="000B22D0">
            <w:pPr>
              <w:pStyle w:val="ListParagraph"/>
              <w:numPr>
                <w:ilvl w:val="0"/>
                <w:numId w:val="32"/>
              </w:numPr>
              <w:spacing w:after="0" w:line="240" w:lineRule="auto"/>
              <w:jc w:val="both"/>
              <w:rPr>
                <w:rFonts w:cs="Arial"/>
                <w:bCs/>
              </w:rPr>
            </w:pPr>
            <w:r w:rsidRPr="00206C9E">
              <w:rPr>
                <w:rFonts w:cs="Arial"/>
                <w:bCs/>
              </w:rPr>
              <w:t xml:space="preserve">120 </w:t>
            </w:r>
            <w:r w:rsidRPr="00206C9E">
              <w:rPr>
                <w:rFonts w:cs="Arial"/>
                <w:bCs/>
              </w:rPr>
              <w:t>лв.</w:t>
            </w:r>
          </w:p>
          <w:p w14:paraId="14FF9BCD" w14:textId="6337D1C0" w:rsidR="000B22D0" w:rsidRPr="00206C9E" w:rsidRDefault="000B22D0" w:rsidP="000B22D0">
            <w:pPr>
              <w:pStyle w:val="ListParagraph"/>
              <w:numPr>
                <w:ilvl w:val="0"/>
                <w:numId w:val="32"/>
              </w:numPr>
              <w:spacing w:after="0" w:line="240" w:lineRule="auto"/>
              <w:jc w:val="both"/>
              <w:rPr>
                <w:rFonts w:cs="Arial"/>
                <w:bCs/>
              </w:rPr>
            </w:pPr>
            <w:r w:rsidRPr="00206C9E">
              <w:rPr>
                <w:rFonts w:cs="Arial"/>
                <w:bCs/>
                <w:lang w:val="en-US"/>
              </w:rPr>
              <w:t xml:space="preserve">15 </w:t>
            </w:r>
            <w:r w:rsidRPr="00206C9E">
              <w:rPr>
                <w:rFonts w:cs="Arial"/>
                <w:bCs/>
              </w:rPr>
              <w:t>лв.</w:t>
            </w:r>
          </w:p>
        </w:tc>
        <w:tc>
          <w:tcPr>
            <w:tcW w:w="1920" w:type="dxa"/>
            <w:shd w:val="clear" w:color="auto" w:fill="C5E0B3" w:themeFill="accent6" w:themeFillTint="66"/>
            <w:vAlign w:val="center"/>
          </w:tcPr>
          <w:p w14:paraId="2D08BBA0" w14:textId="77777777" w:rsidR="000B22D0" w:rsidRPr="00206C9E" w:rsidRDefault="000B22D0" w:rsidP="000B22D0">
            <w:pPr>
              <w:spacing w:after="0" w:line="240" w:lineRule="auto"/>
              <w:jc w:val="center"/>
              <w:rPr>
                <w:rFonts w:cs="Arial"/>
                <w:bCs/>
              </w:rPr>
            </w:pPr>
          </w:p>
          <w:p w14:paraId="4312ACC9" w14:textId="7B54BBBA" w:rsidR="000B22D0" w:rsidRPr="00206C9E" w:rsidRDefault="000B22D0" w:rsidP="00206C9E">
            <w:pPr>
              <w:spacing w:after="0" w:line="240" w:lineRule="auto"/>
              <w:jc w:val="center"/>
              <w:rPr>
                <w:rFonts w:cs="Arial"/>
                <w:bCs/>
              </w:rPr>
            </w:pPr>
            <w:r w:rsidRPr="00206C9E">
              <w:rPr>
                <w:rFonts w:cs="Arial"/>
                <w:bCs/>
              </w:rPr>
              <w:t xml:space="preserve">295 </w:t>
            </w:r>
            <w:r w:rsidRPr="00206C9E">
              <w:rPr>
                <w:rFonts w:cs="Arial"/>
                <w:bCs/>
              </w:rPr>
              <w:t>лв.</w:t>
            </w:r>
          </w:p>
          <w:p w14:paraId="3E7B75AF" w14:textId="77777777" w:rsidR="000B22D0" w:rsidRPr="00206C9E" w:rsidRDefault="000B22D0" w:rsidP="000B22D0">
            <w:pPr>
              <w:spacing w:after="0" w:line="240" w:lineRule="auto"/>
              <w:jc w:val="center"/>
              <w:rPr>
                <w:rFonts w:cs="Arial"/>
                <w:bCs/>
              </w:rPr>
            </w:pPr>
          </w:p>
        </w:tc>
      </w:tr>
      <w:tr w:rsidR="000B22D0" w:rsidRPr="00B61881" w14:paraId="6504736D" w14:textId="77777777" w:rsidTr="00EF06BD">
        <w:trPr>
          <w:trHeight w:val="274"/>
          <w:jc w:val="center"/>
        </w:trPr>
        <w:tc>
          <w:tcPr>
            <w:tcW w:w="3102" w:type="dxa"/>
          </w:tcPr>
          <w:p w14:paraId="43344668" w14:textId="77777777" w:rsidR="000B22D0" w:rsidRDefault="000B22D0" w:rsidP="00EF06BD">
            <w:pPr>
              <w:spacing w:after="0" w:line="240" w:lineRule="auto"/>
              <w:jc w:val="both"/>
              <w:rPr>
                <w:rFonts w:cs="Arial"/>
                <w:b/>
              </w:rPr>
            </w:pPr>
            <w:r>
              <w:rPr>
                <w:rFonts w:cs="Arial"/>
                <w:b/>
              </w:rPr>
              <w:t>Дялов капитал:</w:t>
            </w:r>
          </w:p>
        </w:tc>
        <w:tc>
          <w:tcPr>
            <w:tcW w:w="3135" w:type="dxa"/>
          </w:tcPr>
          <w:p w14:paraId="477DD621" w14:textId="05E0A86B" w:rsidR="000B22D0" w:rsidRPr="00206C9E" w:rsidRDefault="000B22D0" w:rsidP="000B22D0">
            <w:pPr>
              <w:pStyle w:val="ListParagraph"/>
              <w:numPr>
                <w:ilvl w:val="0"/>
                <w:numId w:val="21"/>
              </w:numPr>
              <w:spacing w:after="0" w:line="240" w:lineRule="auto"/>
              <w:ind w:left="360"/>
              <w:jc w:val="both"/>
              <w:rPr>
                <w:rFonts w:cs="Arial"/>
                <w:bCs/>
              </w:rPr>
            </w:pPr>
            <w:r w:rsidRPr="00206C9E">
              <w:rPr>
                <w:rFonts w:cs="Arial"/>
                <w:bCs/>
              </w:rPr>
              <w:t>4</w:t>
            </w:r>
          </w:p>
        </w:tc>
        <w:tc>
          <w:tcPr>
            <w:tcW w:w="2049" w:type="dxa"/>
            <w:gridSpan w:val="2"/>
          </w:tcPr>
          <w:p w14:paraId="418C7B5E" w14:textId="4BA422C0" w:rsidR="000B22D0" w:rsidRPr="00206C9E" w:rsidRDefault="000B22D0" w:rsidP="000B22D0">
            <w:pPr>
              <w:pStyle w:val="ListParagraph"/>
              <w:numPr>
                <w:ilvl w:val="0"/>
                <w:numId w:val="21"/>
              </w:numPr>
              <w:spacing w:after="0" w:line="240" w:lineRule="auto"/>
              <w:ind w:left="360"/>
              <w:rPr>
                <w:rFonts w:cs="Arial"/>
                <w:bCs/>
              </w:rPr>
            </w:pPr>
            <w:r w:rsidRPr="00206C9E">
              <w:rPr>
                <w:rFonts w:cs="Arial"/>
                <w:bCs/>
              </w:rPr>
              <w:t>1000 лв.</w:t>
            </w:r>
          </w:p>
        </w:tc>
        <w:tc>
          <w:tcPr>
            <w:tcW w:w="1920" w:type="dxa"/>
            <w:shd w:val="clear" w:color="auto" w:fill="C5E0B3" w:themeFill="accent6" w:themeFillTint="66"/>
          </w:tcPr>
          <w:p w14:paraId="456594A6" w14:textId="28D2AC47" w:rsidR="000B22D0" w:rsidRPr="00206C9E" w:rsidRDefault="000B22D0" w:rsidP="000B22D0">
            <w:pPr>
              <w:spacing w:after="0" w:line="240" w:lineRule="auto"/>
              <w:jc w:val="center"/>
              <w:rPr>
                <w:rFonts w:cs="Arial"/>
                <w:bCs/>
              </w:rPr>
            </w:pPr>
            <w:r w:rsidRPr="00206C9E">
              <w:rPr>
                <w:rFonts w:cs="Arial"/>
                <w:bCs/>
              </w:rPr>
              <w:t>4000 лв.</w:t>
            </w:r>
          </w:p>
        </w:tc>
      </w:tr>
      <w:tr w:rsidR="000B22D0" w14:paraId="0E84F2DE" w14:textId="77777777" w:rsidTr="00EF06BD">
        <w:trPr>
          <w:trHeight w:val="315"/>
          <w:jc w:val="center"/>
        </w:trPr>
        <w:tc>
          <w:tcPr>
            <w:tcW w:w="10206" w:type="dxa"/>
            <w:gridSpan w:val="5"/>
            <w:shd w:val="clear" w:color="auto" w:fill="EDEDED" w:themeFill="accent3" w:themeFillTint="33"/>
          </w:tcPr>
          <w:p w14:paraId="7AFBB42D" w14:textId="77777777" w:rsidR="000B22D0" w:rsidRDefault="000B22D0" w:rsidP="00EF06BD">
            <w:pPr>
              <w:spacing w:after="0" w:line="240" w:lineRule="auto"/>
              <w:jc w:val="center"/>
              <w:rPr>
                <w:rFonts w:cs="Arial"/>
                <w:b/>
              </w:rPr>
            </w:pPr>
            <w:r>
              <w:rPr>
                <w:rFonts w:cs="Arial"/>
                <w:b/>
              </w:rPr>
              <w:t>НЕМАТЕРИАЛНИ РЕСУРСИ</w:t>
            </w:r>
          </w:p>
          <w:p w14:paraId="253C1F2E" w14:textId="77777777" w:rsidR="000B22D0" w:rsidRDefault="000B22D0" w:rsidP="00EF06BD">
            <w:pPr>
              <w:spacing w:after="0" w:line="240" w:lineRule="auto"/>
              <w:jc w:val="center"/>
              <w:rPr>
                <w:rFonts w:cs="Arial"/>
                <w:b/>
              </w:rPr>
            </w:pPr>
            <w:r w:rsidRPr="006639C4">
              <w:rPr>
                <w:rFonts w:cs="Arial"/>
              </w:rPr>
              <w:t>(</w:t>
            </w:r>
            <w:r>
              <w:rPr>
                <w:rFonts w:cs="Arial"/>
              </w:rPr>
              <w:t>Например: човешки ресурси, режийни – отопление, електричество, вода, телекомуникации, интернет</w:t>
            </w:r>
            <w:r w:rsidRPr="006639C4">
              <w:rPr>
                <w:rFonts w:cs="Arial"/>
              </w:rPr>
              <w:t>)</w:t>
            </w:r>
          </w:p>
        </w:tc>
      </w:tr>
      <w:tr w:rsidR="000B22D0" w14:paraId="682CB6E0" w14:textId="77777777" w:rsidTr="00EF06BD">
        <w:trPr>
          <w:trHeight w:val="315"/>
          <w:jc w:val="center"/>
        </w:trPr>
        <w:tc>
          <w:tcPr>
            <w:tcW w:w="3102" w:type="dxa"/>
          </w:tcPr>
          <w:p w14:paraId="1D65E93F" w14:textId="77777777" w:rsidR="000B22D0" w:rsidRDefault="000B22D0" w:rsidP="00EF06BD">
            <w:pPr>
              <w:spacing w:after="0" w:line="240" w:lineRule="auto"/>
              <w:jc w:val="center"/>
              <w:rPr>
                <w:rFonts w:cs="Arial"/>
                <w:b/>
              </w:rPr>
            </w:pPr>
            <w:r>
              <w:rPr>
                <w:rFonts w:cs="Arial"/>
                <w:b/>
              </w:rPr>
              <w:t>Вид на ресурса:</w:t>
            </w:r>
          </w:p>
        </w:tc>
        <w:tc>
          <w:tcPr>
            <w:tcW w:w="3135" w:type="dxa"/>
          </w:tcPr>
          <w:p w14:paraId="69B1CB02" w14:textId="77777777" w:rsidR="000B22D0" w:rsidRDefault="000B22D0" w:rsidP="00EF06BD">
            <w:pPr>
              <w:spacing w:after="0" w:line="240" w:lineRule="auto"/>
              <w:jc w:val="center"/>
              <w:rPr>
                <w:rFonts w:cs="Arial"/>
                <w:b/>
              </w:rPr>
            </w:pPr>
            <w:r>
              <w:rPr>
                <w:rFonts w:cs="Arial"/>
                <w:b/>
              </w:rPr>
              <w:t>Количество:</w:t>
            </w:r>
          </w:p>
        </w:tc>
        <w:tc>
          <w:tcPr>
            <w:tcW w:w="1975" w:type="dxa"/>
          </w:tcPr>
          <w:p w14:paraId="64C6039C" w14:textId="77777777" w:rsidR="000B22D0" w:rsidRDefault="000B22D0" w:rsidP="00EF06BD">
            <w:pPr>
              <w:spacing w:after="0" w:line="240" w:lineRule="auto"/>
              <w:jc w:val="center"/>
              <w:rPr>
                <w:rFonts w:cs="Arial"/>
                <w:b/>
              </w:rPr>
            </w:pPr>
            <w:r>
              <w:rPr>
                <w:rFonts w:cs="Arial"/>
                <w:b/>
              </w:rPr>
              <w:t>Разход за 1 месец:</w:t>
            </w:r>
          </w:p>
        </w:tc>
        <w:tc>
          <w:tcPr>
            <w:tcW w:w="1994" w:type="dxa"/>
            <w:gridSpan w:val="2"/>
            <w:shd w:val="clear" w:color="auto" w:fill="C5E0B3" w:themeFill="accent6" w:themeFillTint="66"/>
          </w:tcPr>
          <w:p w14:paraId="1B85697E" w14:textId="789D3CEE" w:rsidR="000B22D0" w:rsidRDefault="000B22D0" w:rsidP="00EF06BD">
            <w:pPr>
              <w:spacing w:after="0" w:line="240" w:lineRule="auto"/>
              <w:jc w:val="center"/>
              <w:rPr>
                <w:rFonts w:cs="Arial"/>
                <w:b/>
              </w:rPr>
            </w:pPr>
            <w:r>
              <w:rPr>
                <w:rFonts w:cs="Arial"/>
                <w:b/>
              </w:rPr>
              <w:t>Общо разходи</w:t>
            </w:r>
            <w:r w:rsidR="00206C9E">
              <w:rPr>
                <w:rFonts w:cs="Arial"/>
                <w:b/>
              </w:rPr>
              <w:t xml:space="preserve"> за 12 месеца</w:t>
            </w:r>
            <w:r>
              <w:rPr>
                <w:rFonts w:cs="Arial"/>
                <w:b/>
              </w:rPr>
              <w:t>:</w:t>
            </w:r>
          </w:p>
        </w:tc>
      </w:tr>
      <w:tr w:rsidR="000B22D0" w14:paraId="28C4890B" w14:textId="77777777" w:rsidTr="00EF06BD">
        <w:trPr>
          <w:trHeight w:val="315"/>
          <w:jc w:val="center"/>
        </w:trPr>
        <w:tc>
          <w:tcPr>
            <w:tcW w:w="3102" w:type="dxa"/>
          </w:tcPr>
          <w:p w14:paraId="1670A0BF" w14:textId="77777777" w:rsidR="000B22D0" w:rsidRDefault="000B22D0" w:rsidP="00EF06BD">
            <w:pPr>
              <w:spacing w:after="0" w:line="240" w:lineRule="auto"/>
              <w:rPr>
                <w:rFonts w:cs="Arial"/>
                <w:b/>
              </w:rPr>
            </w:pPr>
            <w:r>
              <w:rPr>
                <w:rFonts w:cs="Arial"/>
                <w:b/>
              </w:rPr>
              <w:t>Екип:</w:t>
            </w:r>
          </w:p>
          <w:p w14:paraId="79D36C0A" w14:textId="661479C4" w:rsidR="000B22D0" w:rsidRPr="00206C9E" w:rsidRDefault="000B22D0" w:rsidP="000B22D0">
            <w:pPr>
              <w:pStyle w:val="ListParagraph"/>
              <w:numPr>
                <w:ilvl w:val="0"/>
                <w:numId w:val="21"/>
              </w:numPr>
              <w:spacing w:after="0" w:line="240" w:lineRule="auto"/>
              <w:ind w:left="360"/>
              <w:jc w:val="both"/>
              <w:rPr>
                <w:rFonts w:cs="Arial"/>
                <w:bCs/>
              </w:rPr>
            </w:pPr>
            <w:r w:rsidRPr="00206C9E">
              <w:rPr>
                <w:rFonts w:cs="Arial"/>
                <w:bCs/>
              </w:rPr>
              <w:t>Президент</w:t>
            </w:r>
          </w:p>
          <w:p w14:paraId="3EE4C5BA" w14:textId="77777777" w:rsidR="000B22D0" w:rsidRPr="00206C9E" w:rsidRDefault="000B22D0" w:rsidP="000B22D0">
            <w:pPr>
              <w:pStyle w:val="ListParagraph"/>
              <w:numPr>
                <w:ilvl w:val="0"/>
                <w:numId w:val="21"/>
              </w:numPr>
              <w:spacing w:after="0" w:line="240" w:lineRule="auto"/>
              <w:ind w:left="360"/>
              <w:jc w:val="both"/>
              <w:rPr>
                <w:rFonts w:cs="Arial"/>
                <w:bCs/>
              </w:rPr>
            </w:pPr>
            <w:r w:rsidRPr="00206C9E">
              <w:rPr>
                <w:rFonts w:cs="Arial"/>
                <w:bCs/>
              </w:rPr>
              <w:t>Производство</w:t>
            </w:r>
          </w:p>
          <w:p w14:paraId="0AA31E31" w14:textId="77777777" w:rsidR="000B22D0" w:rsidRPr="00206C9E" w:rsidRDefault="000B22D0" w:rsidP="000B22D0">
            <w:pPr>
              <w:pStyle w:val="ListParagraph"/>
              <w:numPr>
                <w:ilvl w:val="0"/>
                <w:numId w:val="21"/>
              </w:numPr>
              <w:spacing w:after="0" w:line="240" w:lineRule="auto"/>
              <w:ind w:left="360"/>
              <w:jc w:val="both"/>
              <w:rPr>
                <w:rFonts w:cs="Arial"/>
                <w:bCs/>
              </w:rPr>
            </w:pPr>
            <w:r w:rsidRPr="00206C9E">
              <w:rPr>
                <w:rFonts w:cs="Arial"/>
                <w:bCs/>
              </w:rPr>
              <w:t>Маркетингов мениджър</w:t>
            </w:r>
          </w:p>
          <w:p w14:paraId="6982416A" w14:textId="55738AAF" w:rsidR="000B22D0" w:rsidRPr="006B44CC" w:rsidRDefault="000B22D0" w:rsidP="000B22D0">
            <w:pPr>
              <w:pStyle w:val="ListParagraph"/>
              <w:numPr>
                <w:ilvl w:val="0"/>
                <w:numId w:val="21"/>
              </w:numPr>
              <w:spacing w:after="0" w:line="240" w:lineRule="auto"/>
              <w:ind w:left="360"/>
              <w:jc w:val="both"/>
              <w:rPr>
                <w:rFonts w:cs="Arial"/>
                <w:b/>
              </w:rPr>
            </w:pPr>
            <w:r w:rsidRPr="00206C9E">
              <w:rPr>
                <w:rFonts w:cs="Arial"/>
                <w:bCs/>
              </w:rPr>
              <w:t>Финансов мениджър</w:t>
            </w:r>
          </w:p>
        </w:tc>
        <w:tc>
          <w:tcPr>
            <w:tcW w:w="3135" w:type="dxa"/>
            <w:vAlign w:val="center"/>
          </w:tcPr>
          <w:p w14:paraId="3AE7D400" w14:textId="1C3A55A2" w:rsidR="000B22D0" w:rsidRPr="00206C9E" w:rsidRDefault="000B22D0" w:rsidP="000B22D0">
            <w:pPr>
              <w:pStyle w:val="ListParagraph"/>
              <w:numPr>
                <w:ilvl w:val="0"/>
                <w:numId w:val="21"/>
              </w:numPr>
              <w:spacing w:after="0" w:line="240" w:lineRule="auto"/>
              <w:ind w:left="360"/>
              <w:jc w:val="both"/>
              <w:rPr>
                <w:rFonts w:cs="Arial"/>
                <w:bCs/>
              </w:rPr>
            </w:pPr>
            <w:r w:rsidRPr="00206C9E">
              <w:rPr>
                <w:rFonts w:cs="Arial"/>
                <w:bCs/>
              </w:rPr>
              <w:t>1</w:t>
            </w:r>
          </w:p>
          <w:p w14:paraId="68F592EB" w14:textId="49560D9B" w:rsidR="000B22D0" w:rsidRPr="00206C9E" w:rsidRDefault="000B22D0" w:rsidP="000B22D0">
            <w:pPr>
              <w:pStyle w:val="ListParagraph"/>
              <w:numPr>
                <w:ilvl w:val="0"/>
                <w:numId w:val="21"/>
              </w:numPr>
              <w:spacing w:after="0" w:line="240" w:lineRule="auto"/>
              <w:ind w:left="360"/>
              <w:jc w:val="both"/>
              <w:rPr>
                <w:rFonts w:cs="Arial"/>
                <w:bCs/>
              </w:rPr>
            </w:pPr>
            <w:r w:rsidRPr="00206C9E">
              <w:rPr>
                <w:rFonts w:cs="Arial"/>
                <w:bCs/>
              </w:rPr>
              <w:t>1</w:t>
            </w:r>
          </w:p>
          <w:p w14:paraId="51B88DA9" w14:textId="711DE39B" w:rsidR="000B22D0" w:rsidRPr="00206C9E" w:rsidRDefault="000B22D0" w:rsidP="000B22D0">
            <w:pPr>
              <w:pStyle w:val="ListParagraph"/>
              <w:numPr>
                <w:ilvl w:val="0"/>
                <w:numId w:val="21"/>
              </w:numPr>
              <w:spacing w:after="0" w:line="240" w:lineRule="auto"/>
              <w:ind w:left="360"/>
              <w:jc w:val="both"/>
              <w:rPr>
                <w:rFonts w:cs="Arial"/>
                <w:bCs/>
              </w:rPr>
            </w:pPr>
            <w:r w:rsidRPr="00206C9E">
              <w:rPr>
                <w:rFonts w:cs="Arial"/>
                <w:bCs/>
              </w:rPr>
              <w:t>1</w:t>
            </w:r>
          </w:p>
          <w:p w14:paraId="45147F56" w14:textId="7989B91A" w:rsidR="000B22D0" w:rsidRPr="00206C9E" w:rsidRDefault="000B22D0" w:rsidP="000B22D0">
            <w:pPr>
              <w:pStyle w:val="ListParagraph"/>
              <w:numPr>
                <w:ilvl w:val="0"/>
                <w:numId w:val="21"/>
              </w:numPr>
              <w:spacing w:after="0" w:line="240" w:lineRule="auto"/>
              <w:ind w:left="360"/>
              <w:jc w:val="both"/>
              <w:rPr>
                <w:rFonts w:cs="Arial"/>
                <w:bCs/>
              </w:rPr>
            </w:pPr>
            <w:r w:rsidRPr="00206C9E">
              <w:rPr>
                <w:rFonts w:cs="Arial"/>
                <w:bCs/>
              </w:rPr>
              <w:t>1</w:t>
            </w:r>
          </w:p>
        </w:tc>
        <w:tc>
          <w:tcPr>
            <w:tcW w:w="1975" w:type="dxa"/>
          </w:tcPr>
          <w:p w14:paraId="3E65DB70" w14:textId="77777777" w:rsidR="000B22D0" w:rsidRDefault="000B22D0" w:rsidP="00EF06BD">
            <w:pPr>
              <w:spacing w:after="0" w:line="240" w:lineRule="auto"/>
              <w:jc w:val="center"/>
              <w:rPr>
                <w:rFonts w:cs="Arial"/>
                <w:b/>
              </w:rPr>
            </w:pPr>
          </w:p>
          <w:p w14:paraId="6FF19D0E" w14:textId="77777777" w:rsidR="00206C9E" w:rsidRPr="00F125C3" w:rsidRDefault="00206C9E" w:rsidP="00206C9E">
            <w:pPr>
              <w:numPr>
                <w:ilvl w:val="0"/>
                <w:numId w:val="21"/>
              </w:numPr>
              <w:spacing w:after="0" w:line="240" w:lineRule="auto"/>
              <w:contextualSpacing/>
              <w:jc w:val="both"/>
              <w:rPr>
                <w:rFonts w:ascii="Calibri" w:eastAsia="Calibri" w:hAnsi="Calibri" w:cs="Arial"/>
              </w:rPr>
            </w:pPr>
            <w:r w:rsidRPr="00F125C3">
              <w:rPr>
                <w:rFonts w:ascii="Calibri" w:eastAsia="Calibri" w:hAnsi="Calibri" w:cs="Arial"/>
              </w:rPr>
              <w:t>1 лв.</w:t>
            </w:r>
          </w:p>
          <w:p w14:paraId="232307EA" w14:textId="77777777" w:rsidR="00206C9E" w:rsidRPr="00F125C3" w:rsidRDefault="00206C9E" w:rsidP="00206C9E">
            <w:pPr>
              <w:numPr>
                <w:ilvl w:val="0"/>
                <w:numId w:val="21"/>
              </w:numPr>
              <w:spacing w:after="0" w:line="240" w:lineRule="auto"/>
              <w:contextualSpacing/>
              <w:jc w:val="both"/>
              <w:rPr>
                <w:rFonts w:ascii="Calibri" w:eastAsia="Calibri" w:hAnsi="Calibri" w:cs="Arial"/>
              </w:rPr>
            </w:pPr>
            <w:r w:rsidRPr="00F125C3">
              <w:rPr>
                <w:rFonts w:ascii="Calibri" w:eastAsia="Calibri" w:hAnsi="Calibri" w:cs="Arial"/>
              </w:rPr>
              <w:t>1 лв.</w:t>
            </w:r>
          </w:p>
          <w:p w14:paraId="11F37028" w14:textId="77777777" w:rsidR="00206C9E" w:rsidRPr="00F125C3" w:rsidRDefault="00206C9E" w:rsidP="00206C9E">
            <w:pPr>
              <w:numPr>
                <w:ilvl w:val="0"/>
                <w:numId w:val="21"/>
              </w:numPr>
              <w:spacing w:after="0" w:line="240" w:lineRule="auto"/>
              <w:contextualSpacing/>
              <w:jc w:val="both"/>
              <w:rPr>
                <w:rFonts w:ascii="Calibri" w:eastAsia="Calibri" w:hAnsi="Calibri" w:cs="Arial"/>
              </w:rPr>
            </w:pPr>
            <w:r w:rsidRPr="00F125C3">
              <w:rPr>
                <w:rFonts w:ascii="Calibri" w:eastAsia="Calibri" w:hAnsi="Calibri" w:cs="Arial"/>
              </w:rPr>
              <w:t>1 лв.</w:t>
            </w:r>
          </w:p>
          <w:p w14:paraId="43226155" w14:textId="77777777" w:rsidR="00206C9E" w:rsidRDefault="00206C9E" w:rsidP="00206C9E">
            <w:pPr>
              <w:numPr>
                <w:ilvl w:val="0"/>
                <w:numId w:val="21"/>
              </w:numPr>
              <w:spacing w:after="0" w:line="240" w:lineRule="auto"/>
              <w:contextualSpacing/>
              <w:jc w:val="both"/>
              <w:rPr>
                <w:rFonts w:ascii="Calibri" w:eastAsia="Calibri" w:hAnsi="Calibri" w:cs="Arial"/>
              </w:rPr>
            </w:pPr>
            <w:r w:rsidRPr="00F125C3">
              <w:rPr>
                <w:rFonts w:ascii="Calibri" w:eastAsia="Calibri" w:hAnsi="Calibri" w:cs="Arial"/>
              </w:rPr>
              <w:t>1 лв.</w:t>
            </w:r>
          </w:p>
          <w:p w14:paraId="060E9771" w14:textId="13E2C06A" w:rsidR="000B22D0" w:rsidRPr="00206C9E" w:rsidRDefault="00206C9E" w:rsidP="00206C9E">
            <w:pPr>
              <w:spacing w:after="0" w:line="240" w:lineRule="auto"/>
              <w:ind w:left="360"/>
              <w:contextualSpacing/>
              <w:jc w:val="both"/>
              <w:rPr>
                <w:rFonts w:ascii="Calibri" w:eastAsia="Calibri" w:hAnsi="Calibri" w:cs="Arial"/>
                <w:b/>
              </w:rPr>
            </w:pPr>
            <w:r>
              <w:rPr>
                <w:rFonts w:ascii="Calibri" w:eastAsia="Calibri" w:hAnsi="Calibri" w:cs="Arial"/>
              </w:rPr>
              <w:t xml:space="preserve">    </w:t>
            </w:r>
            <w:r w:rsidRPr="00EE1CFC">
              <w:rPr>
                <w:rFonts w:ascii="Calibri" w:eastAsia="Calibri" w:hAnsi="Calibri" w:cs="Arial"/>
                <w:b/>
                <w:lang w:val="en-US"/>
              </w:rPr>
              <w:t xml:space="preserve">= </w:t>
            </w:r>
            <w:r>
              <w:rPr>
                <w:rFonts w:ascii="Calibri" w:eastAsia="Calibri" w:hAnsi="Calibri" w:cs="Arial"/>
                <w:b/>
              </w:rPr>
              <w:t>4</w:t>
            </w:r>
            <w:r w:rsidRPr="00EE1CFC">
              <w:rPr>
                <w:rFonts w:ascii="Calibri" w:eastAsia="Calibri" w:hAnsi="Calibri" w:cs="Arial"/>
                <w:b/>
                <w:lang w:val="en-US"/>
              </w:rPr>
              <w:t xml:space="preserve"> </w:t>
            </w:r>
            <w:r w:rsidRPr="00EE1CFC">
              <w:rPr>
                <w:rFonts w:ascii="Calibri" w:eastAsia="Calibri" w:hAnsi="Calibri" w:cs="Arial"/>
                <w:b/>
              </w:rPr>
              <w:t>лв.</w:t>
            </w:r>
          </w:p>
        </w:tc>
        <w:tc>
          <w:tcPr>
            <w:tcW w:w="1994" w:type="dxa"/>
            <w:gridSpan w:val="2"/>
            <w:shd w:val="clear" w:color="auto" w:fill="C5E0B3" w:themeFill="accent6" w:themeFillTint="66"/>
            <w:vAlign w:val="center"/>
          </w:tcPr>
          <w:p w14:paraId="78D48A1D" w14:textId="77777777" w:rsidR="000B22D0" w:rsidRPr="00206C9E" w:rsidRDefault="000B22D0" w:rsidP="00EF06BD">
            <w:pPr>
              <w:spacing w:after="0" w:line="240" w:lineRule="auto"/>
              <w:jc w:val="center"/>
              <w:rPr>
                <w:rFonts w:cs="Arial"/>
                <w:bCs/>
              </w:rPr>
            </w:pPr>
          </w:p>
          <w:p w14:paraId="0CC35FFE" w14:textId="61C7EE11" w:rsidR="000B22D0" w:rsidRPr="00206C9E" w:rsidRDefault="00206C9E" w:rsidP="00206C9E">
            <w:pPr>
              <w:spacing w:after="0" w:line="240" w:lineRule="auto"/>
              <w:jc w:val="center"/>
              <w:rPr>
                <w:rFonts w:cs="Arial"/>
                <w:bCs/>
              </w:rPr>
            </w:pPr>
            <w:r w:rsidRPr="00206C9E">
              <w:rPr>
                <w:rFonts w:cs="Arial"/>
                <w:bCs/>
              </w:rPr>
              <w:t>48</w:t>
            </w:r>
            <w:r w:rsidR="000B22D0" w:rsidRPr="00206C9E">
              <w:rPr>
                <w:rFonts w:cs="Arial"/>
                <w:bCs/>
              </w:rPr>
              <w:t xml:space="preserve"> </w:t>
            </w:r>
            <w:r w:rsidR="000B22D0" w:rsidRPr="00206C9E">
              <w:rPr>
                <w:rFonts w:cs="Arial"/>
                <w:bCs/>
              </w:rPr>
              <w:t>лв.</w:t>
            </w:r>
          </w:p>
          <w:p w14:paraId="3E4644A7" w14:textId="77777777" w:rsidR="000B22D0" w:rsidRPr="00206C9E" w:rsidRDefault="000B22D0" w:rsidP="00EF06BD">
            <w:pPr>
              <w:spacing w:after="0" w:line="240" w:lineRule="auto"/>
              <w:jc w:val="center"/>
              <w:rPr>
                <w:rFonts w:cs="Arial"/>
                <w:bCs/>
              </w:rPr>
            </w:pPr>
          </w:p>
        </w:tc>
      </w:tr>
      <w:tr w:rsidR="000B22D0" w14:paraId="25A6ECAC" w14:textId="77777777" w:rsidTr="00EF06BD">
        <w:trPr>
          <w:trHeight w:val="359"/>
          <w:jc w:val="center"/>
        </w:trPr>
        <w:tc>
          <w:tcPr>
            <w:tcW w:w="3102" w:type="dxa"/>
          </w:tcPr>
          <w:p w14:paraId="16CA44B0" w14:textId="77777777" w:rsidR="000B22D0" w:rsidRDefault="000B22D0" w:rsidP="00EF06BD">
            <w:pPr>
              <w:spacing w:after="0" w:line="240" w:lineRule="auto"/>
              <w:jc w:val="both"/>
              <w:rPr>
                <w:rFonts w:cs="Arial"/>
                <w:b/>
              </w:rPr>
            </w:pPr>
            <w:r>
              <w:rPr>
                <w:rFonts w:cs="Arial"/>
                <w:b/>
              </w:rPr>
              <w:t>Интернет:</w:t>
            </w:r>
          </w:p>
        </w:tc>
        <w:tc>
          <w:tcPr>
            <w:tcW w:w="3135" w:type="dxa"/>
          </w:tcPr>
          <w:p w14:paraId="68B9D7AC" w14:textId="51F58BF4" w:rsidR="000B22D0" w:rsidRPr="00206C9E" w:rsidRDefault="00206C9E" w:rsidP="00EF06BD">
            <w:pPr>
              <w:spacing w:after="0" w:line="240" w:lineRule="auto"/>
              <w:jc w:val="center"/>
              <w:rPr>
                <w:rFonts w:cs="Arial"/>
                <w:bCs/>
              </w:rPr>
            </w:pPr>
            <w:r w:rsidRPr="00206C9E">
              <w:rPr>
                <w:rFonts w:cs="Arial"/>
                <w:bCs/>
              </w:rPr>
              <w:t>1 рутер</w:t>
            </w:r>
          </w:p>
        </w:tc>
        <w:tc>
          <w:tcPr>
            <w:tcW w:w="1975" w:type="dxa"/>
          </w:tcPr>
          <w:p w14:paraId="3C93C31E" w14:textId="55A37E94" w:rsidR="000B22D0" w:rsidRPr="00206C9E" w:rsidRDefault="00206C9E" w:rsidP="000B22D0">
            <w:pPr>
              <w:pStyle w:val="ListParagraph"/>
              <w:numPr>
                <w:ilvl w:val="0"/>
                <w:numId w:val="33"/>
              </w:numPr>
              <w:spacing w:after="0" w:line="240" w:lineRule="auto"/>
              <w:rPr>
                <w:rFonts w:cs="Arial"/>
                <w:bCs/>
              </w:rPr>
            </w:pPr>
            <w:r w:rsidRPr="00206C9E">
              <w:rPr>
                <w:rFonts w:cs="Arial"/>
                <w:bCs/>
              </w:rPr>
              <w:t>20</w:t>
            </w:r>
            <w:r w:rsidR="000B22D0" w:rsidRPr="00206C9E">
              <w:rPr>
                <w:rFonts w:cs="Arial"/>
                <w:bCs/>
              </w:rPr>
              <w:t xml:space="preserve"> </w:t>
            </w:r>
            <w:r w:rsidR="000B22D0" w:rsidRPr="00206C9E">
              <w:rPr>
                <w:rFonts w:cs="Arial"/>
                <w:bCs/>
              </w:rPr>
              <w:t>лв.</w:t>
            </w:r>
          </w:p>
        </w:tc>
        <w:tc>
          <w:tcPr>
            <w:tcW w:w="1994" w:type="dxa"/>
            <w:gridSpan w:val="2"/>
          </w:tcPr>
          <w:p w14:paraId="0BB12361" w14:textId="7A0D4B10" w:rsidR="000B22D0" w:rsidRPr="00206C9E" w:rsidRDefault="00206C9E" w:rsidP="00EF06BD">
            <w:pPr>
              <w:spacing w:after="0" w:line="240" w:lineRule="auto"/>
              <w:jc w:val="center"/>
              <w:rPr>
                <w:rFonts w:cs="Arial"/>
                <w:bCs/>
              </w:rPr>
            </w:pPr>
            <w:r w:rsidRPr="00206C9E">
              <w:rPr>
                <w:rFonts w:cs="Arial"/>
                <w:bCs/>
              </w:rPr>
              <w:t>240</w:t>
            </w:r>
            <w:r w:rsidR="000B22D0" w:rsidRPr="00206C9E">
              <w:rPr>
                <w:rFonts w:cs="Arial"/>
                <w:bCs/>
              </w:rPr>
              <w:t xml:space="preserve"> </w:t>
            </w:r>
            <w:r w:rsidR="000B22D0" w:rsidRPr="00206C9E">
              <w:rPr>
                <w:rFonts w:cs="Arial"/>
                <w:bCs/>
              </w:rPr>
              <w:t>лв.</w:t>
            </w:r>
          </w:p>
        </w:tc>
      </w:tr>
      <w:tr w:rsidR="000B22D0" w14:paraId="5BBB6837" w14:textId="77777777" w:rsidTr="00EF06BD">
        <w:trPr>
          <w:trHeight w:val="315"/>
          <w:jc w:val="center"/>
        </w:trPr>
        <w:tc>
          <w:tcPr>
            <w:tcW w:w="3102" w:type="dxa"/>
          </w:tcPr>
          <w:p w14:paraId="3EEA8ADF" w14:textId="77777777" w:rsidR="000B22D0" w:rsidRDefault="000B22D0" w:rsidP="00EF06BD">
            <w:pPr>
              <w:spacing w:after="0" w:line="240" w:lineRule="auto"/>
              <w:jc w:val="both"/>
              <w:rPr>
                <w:rFonts w:cs="Arial"/>
                <w:b/>
              </w:rPr>
            </w:pPr>
            <w:r>
              <w:rPr>
                <w:rFonts w:cs="Arial"/>
                <w:b/>
              </w:rPr>
              <w:lastRenderedPageBreak/>
              <w:t>Абонаменти:</w:t>
            </w:r>
          </w:p>
          <w:p w14:paraId="0FD25150" w14:textId="0573AF00" w:rsidR="00206C9E" w:rsidRPr="00206C9E" w:rsidRDefault="00206C9E" w:rsidP="00206C9E">
            <w:pPr>
              <w:pStyle w:val="ListParagraph"/>
              <w:numPr>
                <w:ilvl w:val="0"/>
                <w:numId w:val="16"/>
              </w:numPr>
              <w:spacing w:after="0" w:line="240" w:lineRule="auto"/>
              <w:jc w:val="both"/>
              <w:rPr>
                <w:rFonts w:cs="Arial"/>
                <w:bCs/>
              </w:rPr>
            </w:pPr>
            <w:r w:rsidRPr="00206C9E">
              <w:rPr>
                <w:rFonts w:cs="Arial"/>
                <w:bCs/>
              </w:rPr>
              <w:t>Електричество</w:t>
            </w:r>
            <w:r>
              <w:rPr>
                <w:rFonts w:cs="Arial"/>
                <w:bCs/>
              </w:rPr>
              <w:t xml:space="preserve"> (за 1 помещение)</w:t>
            </w:r>
          </w:p>
        </w:tc>
        <w:tc>
          <w:tcPr>
            <w:tcW w:w="3135" w:type="dxa"/>
          </w:tcPr>
          <w:p w14:paraId="6F20FC51" w14:textId="77777777" w:rsidR="00206C9E" w:rsidRDefault="00206C9E" w:rsidP="00206C9E">
            <w:pPr>
              <w:spacing w:after="0" w:line="240" w:lineRule="auto"/>
              <w:ind w:left="1080"/>
              <w:contextualSpacing/>
              <w:jc w:val="both"/>
              <w:rPr>
                <w:rFonts w:ascii="Calibri" w:eastAsia="Calibri" w:hAnsi="Calibri" w:cs="Arial"/>
              </w:rPr>
            </w:pPr>
          </w:p>
          <w:p w14:paraId="76810296" w14:textId="25F97C44" w:rsidR="00206C9E" w:rsidRPr="00F125C3" w:rsidRDefault="00206C9E" w:rsidP="00206C9E">
            <w:pPr>
              <w:numPr>
                <w:ilvl w:val="0"/>
                <w:numId w:val="16"/>
              </w:numPr>
              <w:spacing w:after="0" w:line="240" w:lineRule="auto"/>
              <w:contextualSpacing/>
              <w:jc w:val="both"/>
              <w:rPr>
                <w:rFonts w:ascii="Calibri" w:eastAsia="Calibri" w:hAnsi="Calibri" w:cs="Arial"/>
              </w:rPr>
            </w:pPr>
            <w:r w:rsidRPr="00F125C3">
              <w:rPr>
                <w:rFonts w:ascii="Calibri" w:eastAsia="Calibri" w:hAnsi="Calibri" w:cs="Arial"/>
              </w:rPr>
              <w:t xml:space="preserve">250 </w:t>
            </w:r>
            <w:r w:rsidRPr="00F125C3">
              <w:rPr>
                <w:rFonts w:ascii="Calibri" w:eastAsia="Calibri" w:hAnsi="Calibri" w:cs="Arial"/>
                <w:lang w:val="en-US"/>
              </w:rPr>
              <w:t>kWh</w:t>
            </w:r>
          </w:p>
          <w:p w14:paraId="128620D7" w14:textId="77777777" w:rsidR="000B22D0" w:rsidRPr="00206C9E" w:rsidRDefault="000B22D0" w:rsidP="00206C9E">
            <w:pPr>
              <w:pStyle w:val="ListParagraph"/>
              <w:spacing w:after="0" w:line="240" w:lineRule="auto"/>
              <w:ind w:left="1080"/>
              <w:rPr>
                <w:rFonts w:cs="Arial"/>
                <w:b/>
              </w:rPr>
            </w:pPr>
          </w:p>
        </w:tc>
        <w:tc>
          <w:tcPr>
            <w:tcW w:w="1975" w:type="dxa"/>
          </w:tcPr>
          <w:p w14:paraId="257EFD39" w14:textId="77777777" w:rsidR="00206C9E" w:rsidRDefault="00206C9E" w:rsidP="00206C9E">
            <w:pPr>
              <w:pStyle w:val="ListParagraph"/>
              <w:spacing w:after="0" w:line="240" w:lineRule="auto"/>
              <w:ind w:left="785"/>
              <w:rPr>
                <w:rFonts w:cs="Arial"/>
                <w:bCs/>
              </w:rPr>
            </w:pPr>
          </w:p>
          <w:p w14:paraId="3EA6831D" w14:textId="51D9A440" w:rsidR="00206C9E" w:rsidRPr="00206C9E" w:rsidRDefault="00206C9E" w:rsidP="00206C9E">
            <w:pPr>
              <w:pStyle w:val="ListParagraph"/>
              <w:numPr>
                <w:ilvl w:val="0"/>
                <w:numId w:val="16"/>
              </w:numPr>
              <w:spacing w:after="0" w:line="240" w:lineRule="auto"/>
              <w:rPr>
                <w:rFonts w:cs="Arial"/>
                <w:bCs/>
              </w:rPr>
            </w:pPr>
            <w:r w:rsidRPr="00206C9E">
              <w:rPr>
                <w:rFonts w:cs="Arial"/>
                <w:bCs/>
              </w:rPr>
              <w:t xml:space="preserve">50 лв. </w:t>
            </w:r>
          </w:p>
        </w:tc>
        <w:tc>
          <w:tcPr>
            <w:tcW w:w="1994" w:type="dxa"/>
            <w:gridSpan w:val="2"/>
          </w:tcPr>
          <w:p w14:paraId="6DF6C6E7" w14:textId="77777777" w:rsidR="000B22D0" w:rsidRDefault="000B22D0" w:rsidP="00EF06BD">
            <w:pPr>
              <w:spacing w:after="0" w:line="240" w:lineRule="auto"/>
              <w:jc w:val="center"/>
              <w:rPr>
                <w:rFonts w:cs="Arial"/>
                <w:b/>
              </w:rPr>
            </w:pPr>
          </w:p>
          <w:p w14:paraId="1500D36B" w14:textId="27C1D5F4" w:rsidR="00206C9E" w:rsidRPr="00206C9E" w:rsidRDefault="00206C9E" w:rsidP="00EF06BD">
            <w:pPr>
              <w:spacing w:after="0" w:line="240" w:lineRule="auto"/>
              <w:jc w:val="center"/>
              <w:rPr>
                <w:rFonts w:cs="Arial"/>
                <w:bCs/>
              </w:rPr>
            </w:pPr>
            <w:r w:rsidRPr="00206C9E">
              <w:rPr>
                <w:rFonts w:cs="Arial"/>
                <w:bCs/>
              </w:rPr>
              <w:t>600 лв.</w:t>
            </w:r>
          </w:p>
        </w:tc>
      </w:tr>
      <w:tr w:rsidR="000B22D0" w14:paraId="3B3EB042" w14:textId="77777777" w:rsidTr="00EF06BD">
        <w:trPr>
          <w:trHeight w:val="315"/>
          <w:jc w:val="center"/>
        </w:trPr>
        <w:tc>
          <w:tcPr>
            <w:tcW w:w="8212" w:type="dxa"/>
            <w:gridSpan w:val="3"/>
            <w:shd w:val="clear" w:color="auto" w:fill="C5E0B3" w:themeFill="accent6" w:themeFillTint="66"/>
          </w:tcPr>
          <w:p w14:paraId="2B59D5FA" w14:textId="77777777" w:rsidR="000B22D0" w:rsidRDefault="000B22D0" w:rsidP="00EF06BD">
            <w:pPr>
              <w:spacing w:after="0" w:line="240" w:lineRule="auto"/>
              <w:jc w:val="right"/>
              <w:rPr>
                <w:rFonts w:cs="Arial"/>
                <w:b/>
              </w:rPr>
            </w:pPr>
            <w:r>
              <w:rPr>
                <w:rFonts w:cs="Arial"/>
                <w:b/>
              </w:rPr>
              <w:t>РАЗМЕР НА НЕОБХОДИМАТА ИНВЕСТИЦИЯ:</w:t>
            </w:r>
          </w:p>
        </w:tc>
        <w:tc>
          <w:tcPr>
            <w:tcW w:w="1994" w:type="dxa"/>
            <w:gridSpan w:val="2"/>
            <w:shd w:val="clear" w:color="auto" w:fill="C5E0B3" w:themeFill="accent6" w:themeFillTint="66"/>
          </w:tcPr>
          <w:p w14:paraId="3072B2B6" w14:textId="2B5DCF54" w:rsidR="000B22D0" w:rsidRDefault="00206C9E" w:rsidP="00EF06BD">
            <w:pPr>
              <w:spacing w:after="0" w:line="240" w:lineRule="auto"/>
              <w:jc w:val="center"/>
              <w:rPr>
                <w:rFonts w:cs="Arial"/>
                <w:b/>
              </w:rPr>
            </w:pPr>
            <w:r>
              <w:rPr>
                <w:rFonts w:cs="Arial"/>
                <w:b/>
              </w:rPr>
              <w:t>2553 лв.</w:t>
            </w:r>
          </w:p>
        </w:tc>
      </w:tr>
    </w:tbl>
    <w:p w14:paraId="3E3903E0" w14:textId="77777777" w:rsidR="006C03E5" w:rsidRPr="00B423DA" w:rsidRDefault="006C03E5" w:rsidP="006C03E5">
      <w:pPr>
        <w:pStyle w:val="ListParagraph"/>
        <w:jc w:val="both"/>
        <w:rPr>
          <w:b/>
          <w:sz w:val="24"/>
          <w:lang w:val="en-US"/>
        </w:rPr>
      </w:pPr>
    </w:p>
    <w:p w14:paraId="2C5682D1" w14:textId="77777777" w:rsidR="006C03E5" w:rsidRPr="00AC655B" w:rsidRDefault="006C03E5" w:rsidP="006C03E5">
      <w:pPr>
        <w:pStyle w:val="ListParagraph"/>
        <w:jc w:val="both"/>
        <w:rPr>
          <w:b/>
          <w:sz w:val="24"/>
          <w:lang w:val="en-US"/>
        </w:rPr>
      </w:pPr>
    </w:p>
    <w:p w14:paraId="0DE5489F" w14:textId="77777777" w:rsidR="006C03E5" w:rsidRPr="00D50647" w:rsidRDefault="006C03E5" w:rsidP="006C03E5">
      <w:pPr>
        <w:pStyle w:val="ListParagraph"/>
        <w:numPr>
          <w:ilvl w:val="0"/>
          <w:numId w:val="20"/>
        </w:numPr>
        <w:jc w:val="both"/>
        <w:rPr>
          <w:b/>
          <w:sz w:val="24"/>
          <w:lang w:val="en-US"/>
        </w:rPr>
      </w:pPr>
      <w:r>
        <w:rPr>
          <w:b/>
          <w:sz w:val="24"/>
        </w:rPr>
        <w:t>Хонорари, заплати и комисионни</w:t>
      </w:r>
    </w:p>
    <w:p w14:paraId="301FB42F" w14:textId="3339CEA6" w:rsidR="006C03E5" w:rsidRDefault="006C03E5" w:rsidP="006C03E5">
      <w:pPr>
        <w:ind w:firstLine="360"/>
        <w:jc w:val="both"/>
        <w:rPr>
          <w:sz w:val="24"/>
        </w:rPr>
      </w:pPr>
      <w:r>
        <w:rPr>
          <w:sz w:val="24"/>
        </w:rPr>
        <w:t xml:space="preserve">В началния етап на нашата компания заплатата на нашите служители ще бъде само 1 </w:t>
      </w:r>
      <w:r w:rsidR="000B22D0">
        <w:rPr>
          <w:sz w:val="24"/>
        </w:rPr>
        <w:t>лв.</w:t>
      </w:r>
      <w:r>
        <w:rPr>
          <w:sz w:val="24"/>
        </w:rPr>
        <w:t>, тъй като се налага да натрупаме някакви печалби, за да можем да изплащаме добри заплати, а това може да отнеме месеци.</w:t>
      </w:r>
    </w:p>
    <w:p w14:paraId="4B50404C" w14:textId="7481E4A2" w:rsidR="006C03E5" w:rsidRPr="00D50647" w:rsidRDefault="006C03E5" w:rsidP="006C03E5">
      <w:pPr>
        <w:jc w:val="both"/>
        <w:rPr>
          <w:sz w:val="24"/>
        </w:rPr>
      </w:pPr>
      <w:r>
        <w:rPr>
          <w:sz w:val="24"/>
        </w:rPr>
        <w:tab/>
        <w:t>За в бъдеще смятаме заплатите на служителите да се определят спрямо ролята им в компанията.</w:t>
      </w:r>
    </w:p>
    <w:p w14:paraId="60BF798D" w14:textId="77777777" w:rsidR="006C03E5" w:rsidRPr="002250A5" w:rsidRDefault="006C03E5" w:rsidP="006C03E5">
      <w:pPr>
        <w:pStyle w:val="ListParagraph"/>
        <w:numPr>
          <w:ilvl w:val="0"/>
          <w:numId w:val="20"/>
        </w:numPr>
        <w:jc w:val="both"/>
        <w:rPr>
          <w:b/>
          <w:sz w:val="24"/>
          <w:lang w:val="en-US"/>
        </w:rPr>
      </w:pPr>
      <w:r>
        <w:rPr>
          <w:b/>
          <w:sz w:val="24"/>
        </w:rPr>
        <w:t>Прогнози и очаквания</w:t>
      </w:r>
    </w:p>
    <w:p w14:paraId="2CA6FD2D" w14:textId="0F1B5B08" w:rsidR="006C03E5" w:rsidRPr="002250A5" w:rsidRDefault="002549B4" w:rsidP="006C03E5">
      <w:pPr>
        <w:ind w:firstLine="360"/>
        <w:jc w:val="both"/>
        <w:rPr>
          <w:sz w:val="24"/>
        </w:rPr>
      </w:pPr>
      <w:r>
        <w:rPr>
          <w:sz w:val="24"/>
        </w:rPr>
        <w:t>------</w:t>
      </w:r>
    </w:p>
    <w:p w14:paraId="1D4B70DB" w14:textId="77777777" w:rsidR="006C03E5" w:rsidRPr="002250A5" w:rsidRDefault="006C03E5" w:rsidP="006C03E5">
      <w:pPr>
        <w:pStyle w:val="ListParagraph"/>
        <w:numPr>
          <w:ilvl w:val="0"/>
          <w:numId w:val="20"/>
        </w:numPr>
        <w:jc w:val="both"/>
        <w:rPr>
          <w:b/>
          <w:sz w:val="24"/>
          <w:lang w:val="en-US"/>
        </w:rPr>
      </w:pPr>
      <w:r>
        <w:rPr>
          <w:b/>
          <w:sz w:val="24"/>
        </w:rPr>
        <w:t>Рискове и начини за преодоляването им</w:t>
      </w:r>
    </w:p>
    <w:p w14:paraId="74937CAD" w14:textId="429B2F4E" w:rsidR="006C03E5" w:rsidRPr="002549B4" w:rsidRDefault="002549B4" w:rsidP="002549B4">
      <w:pPr>
        <w:ind w:left="360"/>
        <w:jc w:val="both"/>
        <w:rPr>
          <w:sz w:val="24"/>
        </w:rPr>
      </w:pPr>
      <w:r w:rsidRPr="002549B4">
        <w:rPr>
          <w:sz w:val="24"/>
        </w:rPr>
        <w:t>-----</w:t>
      </w:r>
    </w:p>
    <w:p w14:paraId="5922EDF6" w14:textId="77777777" w:rsidR="006C03E5" w:rsidRDefault="006C03E5" w:rsidP="006C03E5"/>
    <w:p w14:paraId="11F61A92" w14:textId="77777777" w:rsidR="006001DD" w:rsidRDefault="006001DD"/>
    <w:sectPr w:rsidR="006001DD" w:rsidSect="00BF35CB">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6245C" w14:textId="77777777" w:rsidR="002F0469" w:rsidRDefault="002F0469" w:rsidP="006C03E5">
      <w:pPr>
        <w:spacing w:after="0" w:line="240" w:lineRule="auto"/>
      </w:pPr>
      <w:r>
        <w:separator/>
      </w:r>
    </w:p>
  </w:endnote>
  <w:endnote w:type="continuationSeparator" w:id="0">
    <w:p w14:paraId="3DEE1EEB" w14:textId="77777777" w:rsidR="002F0469" w:rsidRDefault="002F0469" w:rsidP="006C0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984832"/>
      <w:docPartObj>
        <w:docPartGallery w:val="Page Numbers (Bottom of Page)"/>
        <w:docPartUnique/>
      </w:docPartObj>
    </w:sdtPr>
    <w:sdtEndPr>
      <w:rPr>
        <w:noProof/>
        <w:sz w:val="24"/>
        <w:szCs w:val="24"/>
      </w:rPr>
    </w:sdtEndPr>
    <w:sdtContent>
      <w:p w14:paraId="297AB636" w14:textId="77777777" w:rsidR="00BF35CB" w:rsidRPr="00BF35CB" w:rsidRDefault="00964761">
        <w:pPr>
          <w:pStyle w:val="Footer"/>
          <w:jc w:val="center"/>
          <w:rPr>
            <w:sz w:val="24"/>
            <w:szCs w:val="24"/>
          </w:rPr>
        </w:pPr>
        <w:r w:rsidRPr="00BF35CB">
          <w:rPr>
            <w:rFonts w:eastAsiaTheme="majorEastAsia" w:cstheme="majorBidi"/>
            <w:sz w:val="24"/>
            <w:szCs w:val="24"/>
          </w:rPr>
          <w:t xml:space="preserve">стр. </w:t>
        </w:r>
        <w:r w:rsidRPr="00BF35CB">
          <w:rPr>
            <w:rFonts w:eastAsiaTheme="minorEastAsia"/>
            <w:sz w:val="24"/>
            <w:szCs w:val="24"/>
          </w:rPr>
          <w:fldChar w:fldCharType="begin"/>
        </w:r>
        <w:r w:rsidRPr="00BF35CB">
          <w:rPr>
            <w:sz w:val="24"/>
            <w:szCs w:val="24"/>
          </w:rPr>
          <w:instrText>PAGE    \* MERGEFORMAT</w:instrText>
        </w:r>
        <w:r w:rsidRPr="00BF35CB">
          <w:rPr>
            <w:rFonts w:eastAsiaTheme="minorEastAsia"/>
            <w:sz w:val="24"/>
            <w:szCs w:val="24"/>
          </w:rPr>
          <w:fldChar w:fldCharType="separate"/>
        </w:r>
        <w:r w:rsidRPr="00D9372F">
          <w:rPr>
            <w:rFonts w:eastAsiaTheme="majorEastAsia" w:cstheme="majorBidi"/>
            <w:noProof/>
            <w:sz w:val="24"/>
            <w:szCs w:val="24"/>
          </w:rPr>
          <w:t>11</w:t>
        </w:r>
        <w:r w:rsidRPr="00BF35CB">
          <w:rPr>
            <w:rFonts w:eastAsiaTheme="majorEastAsia" w:cstheme="majorBidi"/>
            <w:sz w:val="24"/>
            <w:szCs w:val="24"/>
          </w:rPr>
          <w:fldChar w:fldCharType="end"/>
        </w:r>
      </w:p>
    </w:sdtContent>
  </w:sdt>
  <w:p w14:paraId="63AD07D0" w14:textId="77777777" w:rsidR="00BF35CB" w:rsidRDefault="002F04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B045E" w14:textId="77777777" w:rsidR="002F0469" w:rsidRDefault="002F0469" w:rsidP="006C03E5">
      <w:pPr>
        <w:spacing w:after="0" w:line="240" w:lineRule="auto"/>
      </w:pPr>
      <w:r>
        <w:separator/>
      </w:r>
    </w:p>
  </w:footnote>
  <w:footnote w:type="continuationSeparator" w:id="0">
    <w:p w14:paraId="54C7387A" w14:textId="77777777" w:rsidR="002F0469" w:rsidRDefault="002F0469" w:rsidP="006C0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D1B20" w14:textId="4E09F4FF" w:rsidR="006104D0" w:rsidRPr="006104D0" w:rsidRDefault="006C03E5" w:rsidP="006104D0">
    <w:pPr>
      <w:pBdr>
        <w:bottom w:val="single" w:sz="4" w:space="1" w:color="auto"/>
      </w:pBdr>
      <w:tabs>
        <w:tab w:val="left" w:pos="5954"/>
      </w:tabs>
      <w:spacing w:after="0" w:line="240" w:lineRule="auto"/>
      <w:rPr>
        <w:rFonts w:ascii="Calibri" w:eastAsia="Calibri" w:hAnsi="Calibri" w:cs="Times New Roman"/>
        <w:b/>
        <w:color w:val="767171" w:themeColor="background2" w:themeShade="80"/>
      </w:rPr>
    </w:pPr>
    <w:r>
      <w:rPr>
        <w:rFonts w:ascii="Calibri" w:eastAsia="Calibri" w:hAnsi="Calibri" w:cs="Times New Roman"/>
        <w:b/>
        <w:color w:val="767171" w:themeColor="background2" w:themeShade="80"/>
      </w:rPr>
      <w:t>Междинен</w:t>
    </w:r>
    <w:r w:rsidR="00964761">
      <w:rPr>
        <w:rFonts w:ascii="Calibri" w:eastAsia="Calibri" w:hAnsi="Calibri" w:cs="Times New Roman"/>
        <w:b/>
        <w:color w:val="767171" w:themeColor="background2" w:themeShade="80"/>
      </w:rPr>
      <w:t xml:space="preserve"> отчет           </w:t>
    </w:r>
    <w:r w:rsidR="00964761" w:rsidRPr="006104D0">
      <w:rPr>
        <w:rFonts w:ascii="Calibri" w:eastAsia="Calibri" w:hAnsi="Calibri" w:cs="Times New Roman"/>
        <w:b/>
        <w:color w:val="767171" w:themeColor="background2" w:themeShade="80"/>
      </w:rPr>
      <w:t xml:space="preserve">                  </w:t>
    </w:r>
    <w:r w:rsidR="00964761">
      <w:rPr>
        <w:rFonts w:ascii="Calibri" w:eastAsia="Calibri" w:hAnsi="Calibri" w:cs="Times New Roman"/>
        <w:b/>
        <w:color w:val="767171" w:themeColor="background2" w:themeShade="80"/>
      </w:rPr>
      <w:t xml:space="preserve">                              </w:t>
    </w:r>
    <w:r w:rsidR="00964761" w:rsidRPr="006104D0">
      <w:rPr>
        <w:rFonts w:ascii="Calibri" w:eastAsia="Calibri" w:hAnsi="Calibri" w:cs="Times New Roman"/>
        <w:b/>
        <w:color w:val="767171" w:themeColor="background2" w:themeShade="80"/>
      </w:rPr>
      <w:t xml:space="preserve">            </w:t>
    </w:r>
    <w:r w:rsidR="00964761">
      <w:rPr>
        <w:rFonts w:ascii="Calibri" w:eastAsia="Calibri" w:hAnsi="Calibri" w:cs="Times New Roman"/>
        <w:b/>
        <w:color w:val="767171" w:themeColor="background2" w:themeShade="80"/>
        <w:lang w:val="en-US"/>
      </w:rPr>
      <w:t xml:space="preserve">                                  </w:t>
    </w:r>
    <w:r>
      <w:rPr>
        <w:rFonts w:ascii="Calibri" w:eastAsia="Calibri" w:hAnsi="Calibri" w:cs="Times New Roman"/>
        <w:b/>
        <w:color w:val="767171" w:themeColor="background2" w:themeShade="80"/>
        <w:lang w:val="en-US"/>
      </w:rPr>
      <w:t xml:space="preserve"> </w:t>
    </w:r>
    <w:r w:rsidR="00964761">
      <w:rPr>
        <w:rFonts w:ascii="Calibri" w:eastAsia="Calibri" w:hAnsi="Calibri" w:cs="Times New Roman"/>
        <w:b/>
        <w:color w:val="767171" w:themeColor="background2" w:themeShade="80"/>
        <w:lang w:val="en-US"/>
      </w:rPr>
      <w:t xml:space="preserve">  </w:t>
    </w:r>
    <w:r>
      <w:rPr>
        <w:rFonts w:ascii="Calibri" w:eastAsia="Calibri" w:hAnsi="Calibri" w:cs="Times New Roman"/>
        <w:b/>
        <w:color w:val="767171" w:themeColor="background2" w:themeShade="80"/>
        <w:lang w:val="en-US"/>
      </w:rPr>
      <w:t>EcoDrone Surveillance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2E6A"/>
    <w:multiLevelType w:val="hybridMultilevel"/>
    <w:tmpl w:val="A906FC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7052F1"/>
    <w:multiLevelType w:val="hybridMultilevel"/>
    <w:tmpl w:val="938E1E08"/>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9937ACC"/>
    <w:multiLevelType w:val="hybridMultilevel"/>
    <w:tmpl w:val="F38E1B7A"/>
    <w:lvl w:ilvl="0" w:tplc="0402000F">
      <w:start w:val="1"/>
      <w:numFmt w:val="decimal"/>
      <w:lvlText w:val="%1."/>
      <w:lvlJc w:val="left"/>
      <w:pPr>
        <w:ind w:left="720" w:hanging="360"/>
      </w:pPr>
      <w:rPr>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AAA3B3F"/>
    <w:multiLevelType w:val="hybridMultilevel"/>
    <w:tmpl w:val="62BE7FC2"/>
    <w:lvl w:ilvl="0" w:tplc="04020017">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1401290B"/>
    <w:multiLevelType w:val="hybridMultilevel"/>
    <w:tmpl w:val="F92CD0C0"/>
    <w:lvl w:ilvl="0" w:tplc="04020017">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145D6CB6"/>
    <w:multiLevelType w:val="hybridMultilevel"/>
    <w:tmpl w:val="F38E1B7A"/>
    <w:lvl w:ilvl="0" w:tplc="0402000F">
      <w:start w:val="1"/>
      <w:numFmt w:val="decimal"/>
      <w:lvlText w:val="%1."/>
      <w:lvlJc w:val="left"/>
      <w:pPr>
        <w:ind w:left="720" w:hanging="360"/>
      </w:pPr>
      <w:rPr>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16322723"/>
    <w:multiLevelType w:val="hybridMultilevel"/>
    <w:tmpl w:val="530A2D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55F7827"/>
    <w:multiLevelType w:val="hybridMultilevel"/>
    <w:tmpl w:val="9878C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3C2DBD"/>
    <w:multiLevelType w:val="hybridMultilevel"/>
    <w:tmpl w:val="D30E69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D1A069F"/>
    <w:multiLevelType w:val="hybridMultilevel"/>
    <w:tmpl w:val="558A27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F3421D8"/>
    <w:multiLevelType w:val="hybridMultilevel"/>
    <w:tmpl w:val="06227E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009069C"/>
    <w:multiLevelType w:val="hybridMultilevel"/>
    <w:tmpl w:val="AEBAB68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F697181"/>
    <w:multiLevelType w:val="hybridMultilevel"/>
    <w:tmpl w:val="486E11D4"/>
    <w:lvl w:ilvl="0" w:tplc="B6CA1B66">
      <w:start w:val="2"/>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3" w15:restartNumberingAfterBreak="0">
    <w:nsid w:val="41DF5CF6"/>
    <w:multiLevelType w:val="hybridMultilevel"/>
    <w:tmpl w:val="681698F2"/>
    <w:lvl w:ilvl="0" w:tplc="6BECCD40">
      <w:start w:val="1"/>
      <w:numFmt w:val="decimal"/>
      <w:lvlText w:val="%1."/>
      <w:lvlJc w:val="left"/>
      <w:pPr>
        <w:ind w:left="786" w:hanging="360"/>
      </w:pPr>
      <w:rPr>
        <w:b/>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472C2499"/>
    <w:multiLevelType w:val="hybridMultilevel"/>
    <w:tmpl w:val="F38E1B7A"/>
    <w:lvl w:ilvl="0" w:tplc="0402000F">
      <w:start w:val="1"/>
      <w:numFmt w:val="decimal"/>
      <w:lvlText w:val="%1."/>
      <w:lvlJc w:val="left"/>
      <w:pPr>
        <w:ind w:left="720" w:hanging="360"/>
      </w:pPr>
      <w:rPr>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47D4652F"/>
    <w:multiLevelType w:val="hybridMultilevel"/>
    <w:tmpl w:val="353482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C5D5D75"/>
    <w:multiLevelType w:val="hybridMultilevel"/>
    <w:tmpl w:val="E7042BEE"/>
    <w:lvl w:ilvl="0" w:tplc="04020017">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506A350D"/>
    <w:multiLevelType w:val="hybridMultilevel"/>
    <w:tmpl w:val="1E20F80A"/>
    <w:lvl w:ilvl="0" w:tplc="0402000F">
      <w:start w:val="1"/>
      <w:numFmt w:val="decimal"/>
      <w:lvlText w:val="%1."/>
      <w:lvlJc w:val="left"/>
      <w:pPr>
        <w:ind w:left="720" w:hanging="360"/>
      </w:pPr>
      <w:rPr>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520F61FD"/>
    <w:multiLevelType w:val="hybridMultilevel"/>
    <w:tmpl w:val="DC400E66"/>
    <w:lvl w:ilvl="0" w:tplc="9C90E0CC">
      <w:start w:val="1"/>
      <w:numFmt w:val="decimal"/>
      <w:lvlText w:val="%1."/>
      <w:lvlJc w:val="left"/>
      <w:pPr>
        <w:ind w:left="360" w:hanging="360"/>
      </w:pPr>
      <w:rPr>
        <w:b w:val="0"/>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9" w15:restartNumberingAfterBreak="0">
    <w:nsid w:val="59F26ADE"/>
    <w:multiLevelType w:val="hybridMultilevel"/>
    <w:tmpl w:val="2D86C824"/>
    <w:lvl w:ilvl="0" w:tplc="04020001">
      <w:start w:val="1"/>
      <w:numFmt w:val="bullet"/>
      <w:lvlText w:val=""/>
      <w:lvlJc w:val="left"/>
      <w:pPr>
        <w:ind w:left="785"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0" w15:restartNumberingAfterBreak="0">
    <w:nsid w:val="6234301F"/>
    <w:multiLevelType w:val="hybridMultilevel"/>
    <w:tmpl w:val="DE82CDB8"/>
    <w:lvl w:ilvl="0" w:tplc="78F8531C">
      <w:start w:val="1"/>
      <w:numFmt w:val="decimal"/>
      <w:lvlText w:val="%1)"/>
      <w:lvlJc w:val="left"/>
      <w:pPr>
        <w:ind w:left="720" w:hanging="360"/>
      </w:pPr>
      <w:rPr>
        <w:b w:val="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15:restartNumberingAfterBreak="0">
    <w:nsid w:val="62406E15"/>
    <w:multiLevelType w:val="hybridMultilevel"/>
    <w:tmpl w:val="CFC8CF0A"/>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63E64498"/>
    <w:multiLevelType w:val="hybridMultilevel"/>
    <w:tmpl w:val="6C94C970"/>
    <w:lvl w:ilvl="0" w:tplc="0402000B">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3" w15:restartNumberingAfterBreak="0">
    <w:nsid w:val="68F835C5"/>
    <w:multiLevelType w:val="hybridMultilevel"/>
    <w:tmpl w:val="F3AA63F4"/>
    <w:lvl w:ilvl="0" w:tplc="0402000D">
      <w:start w:val="1"/>
      <w:numFmt w:val="bullet"/>
      <w:lvlText w:val=""/>
      <w:lvlJc w:val="left"/>
      <w:pPr>
        <w:ind w:left="927" w:hanging="360"/>
      </w:pPr>
      <w:rPr>
        <w:rFonts w:ascii="Wingdings" w:hAnsi="Wingdings"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24" w15:restartNumberingAfterBreak="0">
    <w:nsid w:val="6AE76B67"/>
    <w:multiLevelType w:val="hybridMultilevel"/>
    <w:tmpl w:val="37CCD62C"/>
    <w:lvl w:ilvl="0" w:tplc="6BECCD40">
      <w:start w:val="1"/>
      <w:numFmt w:val="decimal"/>
      <w:lvlText w:val="%1."/>
      <w:lvlJc w:val="left"/>
      <w:pPr>
        <w:ind w:left="720" w:hanging="360"/>
      </w:pPr>
      <w:rPr>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6C4E3EC7"/>
    <w:multiLevelType w:val="hybridMultilevel"/>
    <w:tmpl w:val="26D64A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C9F5D5C"/>
    <w:multiLevelType w:val="hybridMultilevel"/>
    <w:tmpl w:val="17986E6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72E22658"/>
    <w:multiLevelType w:val="hybridMultilevel"/>
    <w:tmpl w:val="9C7E18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734D27C3"/>
    <w:multiLevelType w:val="hybridMultilevel"/>
    <w:tmpl w:val="30C8EB1E"/>
    <w:lvl w:ilvl="0" w:tplc="6BECCD40">
      <w:start w:val="1"/>
      <w:numFmt w:val="decimal"/>
      <w:lvlText w:val="%1."/>
      <w:lvlJc w:val="left"/>
      <w:pPr>
        <w:ind w:left="720" w:hanging="360"/>
      </w:pPr>
      <w:rPr>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9" w15:restartNumberingAfterBreak="0">
    <w:nsid w:val="739E4EEC"/>
    <w:multiLevelType w:val="hybridMultilevel"/>
    <w:tmpl w:val="F2A41D42"/>
    <w:lvl w:ilvl="0" w:tplc="25162084">
      <w:start w:val="3"/>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30" w15:restartNumberingAfterBreak="0">
    <w:nsid w:val="798773BA"/>
    <w:multiLevelType w:val="hybridMultilevel"/>
    <w:tmpl w:val="EB4C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072027"/>
    <w:multiLevelType w:val="hybridMultilevel"/>
    <w:tmpl w:val="740EAE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7ED44F92"/>
    <w:multiLevelType w:val="hybridMultilevel"/>
    <w:tmpl w:val="9E14D43C"/>
    <w:lvl w:ilvl="0" w:tplc="0402000D">
      <w:start w:val="1"/>
      <w:numFmt w:val="bullet"/>
      <w:lvlText w:val=""/>
      <w:lvlJc w:val="left"/>
      <w:pPr>
        <w:ind w:left="927"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4"/>
  </w:num>
  <w:num w:numId="2">
    <w:abstractNumId w:val="28"/>
  </w:num>
  <w:num w:numId="3">
    <w:abstractNumId w:val="1"/>
  </w:num>
  <w:num w:numId="4">
    <w:abstractNumId w:val="32"/>
  </w:num>
  <w:num w:numId="5">
    <w:abstractNumId w:val="23"/>
  </w:num>
  <w:num w:numId="6">
    <w:abstractNumId w:val="9"/>
  </w:num>
  <w:num w:numId="7">
    <w:abstractNumId w:val="13"/>
  </w:num>
  <w:num w:numId="8">
    <w:abstractNumId w:val="2"/>
  </w:num>
  <w:num w:numId="9">
    <w:abstractNumId w:val="18"/>
  </w:num>
  <w:num w:numId="10">
    <w:abstractNumId w:val="3"/>
  </w:num>
  <w:num w:numId="11">
    <w:abstractNumId w:val="12"/>
  </w:num>
  <w:num w:numId="12">
    <w:abstractNumId w:val="4"/>
  </w:num>
  <w:num w:numId="13">
    <w:abstractNumId w:val="29"/>
  </w:num>
  <w:num w:numId="14">
    <w:abstractNumId w:val="16"/>
  </w:num>
  <w:num w:numId="15">
    <w:abstractNumId w:val="17"/>
  </w:num>
  <w:num w:numId="16">
    <w:abstractNumId w:val="19"/>
  </w:num>
  <w:num w:numId="17">
    <w:abstractNumId w:val="22"/>
  </w:num>
  <w:num w:numId="18">
    <w:abstractNumId w:val="5"/>
  </w:num>
  <w:num w:numId="19">
    <w:abstractNumId w:val="26"/>
  </w:num>
  <w:num w:numId="20">
    <w:abstractNumId w:val="14"/>
  </w:num>
  <w:num w:numId="21">
    <w:abstractNumId w:val="30"/>
  </w:num>
  <w:num w:numId="22">
    <w:abstractNumId w:val="11"/>
  </w:num>
  <w:num w:numId="23">
    <w:abstractNumId w:val="21"/>
  </w:num>
  <w:num w:numId="24">
    <w:abstractNumId w:val="8"/>
  </w:num>
  <w:num w:numId="25">
    <w:abstractNumId w:val="27"/>
  </w:num>
  <w:num w:numId="26">
    <w:abstractNumId w:val="0"/>
  </w:num>
  <w:num w:numId="27">
    <w:abstractNumId w:val="25"/>
  </w:num>
  <w:num w:numId="28">
    <w:abstractNumId w:val="31"/>
  </w:num>
  <w:num w:numId="29">
    <w:abstractNumId w:val="15"/>
  </w:num>
  <w:num w:numId="30">
    <w:abstractNumId w:val="20"/>
  </w:num>
  <w:num w:numId="31">
    <w:abstractNumId w:val="6"/>
  </w:num>
  <w:num w:numId="32">
    <w:abstractNumId w:val="10"/>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3E5"/>
    <w:rsid w:val="00003242"/>
    <w:rsid w:val="00013586"/>
    <w:rsid w:val="00041645"/>
    <w:rsid w:val="000B22D0"/>
    <w:rsid w:val="001054C5"/>
    <w:rsid w:val="00147F32"/>
    <w:rsid w:val="001A0164"/>
    <w:rsid w:val="00206C9E"/>
    <w:rsid w:val="002549B4"/>
    <w:rsid w:val="002629BD"/>
    <w:rsid w:val="002F0469"/>
    <w:rsid w:val="00313D89"/>
    <w:rsid w:val="00340E55"/>
    <w:rsid w:val="003F453E"/>
    <w:rsid w:val="004570A3"/>
    <w:rsid w:val="004D3836"/>
    <w:rsid w:val="004F4BB8"/>
    <w:rsid w:val="005D7010"/>
    <w:rsid w:val="005F680E"/>
    <w:rsid w:val="006001DD"/>
    <w:rsid w:val="006C03E5"/>
    <w:rsid w:val="006D45FC"/>
    <w:rsid w:val="008018DF"/>
    <w:rsid w:val="00822A12"/>
    <w:rsid w:val="00964761"/>
    <w:rsid w:val="00A4093A"/>
    <w:rsid w:val="00AF3418"/>
    <w:rsid w:val="00B6751D"/>
    <w:rsid w:val="00B72A57"/>
    <w:rsid w:val="00C53D13"/>
    <w:rsid w:val="00C60D03"/>
    <w:rsid w:val="00C90FC8"/>
    <w:rsid w:val="00DE09EC"/>
    <w:rsid w:val="00E0553D"/>
    <w:rsid w:val="00E55EC3"/>
    <w:rsid w:val="00E574BA"/>
    <w:rsid w:val="00E635CA"/>
    <w:rsid w:val="00EE223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6B924"/>
  <w15:chartTrackingRefBased/>
  <w15:docId w15:val="{438E01CE-1A73-49C1-A89A-C5B0A96EB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3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C03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03E5"/>
  </w:style>
  <w:style w:type="paragraph" w:styleId="Title">
    <w:name w:val="Title"/>
    <w:basedOn w:val="Normal"/>
    <w:next w:val="Normal"/>
    <w:link w:val="TitleChar"/>
    <w:uiPriority w:val="10"/>
    <w:qFormat/>
    <w:rsid w:val="006C03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3E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C03E5"/>
    <w:pPr>
      <w:ind w:left="720"/>
      <w:contextualSpacing/>
    </w:pPr>
  </w:style>
  <w:style w:type="paragraph" w:styleId="Header">
    <w:name w:val="header"/>
    <w:basedOn w:val="Normal"/>
    <w:link w:val="HeaderChar"/>
    <w:uiPriority w:val="99"/>
    <w:unhideWhenUsed/>
    <w:rsid w:val="006C03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03E5"/>
  </w:style>
  <w:style w:type="character" w:styleId="Strong">
    <w:name w:val="Strong"/>
    <w:basedOn w:val="DefaultParagraphFont"/>
    <w:uiPriority w:val="22"/>
    <w:qFormat/>
    <w:rsid w:val="000B22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9</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Ивона</dc:creator>
  <cp:keywords/>
  <dc:description/>
  <cp:lastModifiedBy>Ивона</cp:lastModifiedBy>
  <cp:revision>27</cp:revision>
  <dcterms:created xsi:type="dcterms:W3CDTF">2022-02-07T14:50:00Z</dcterms:created>
  <dcterms:modified xsi:type="dcterms:W3CDTF">2022-03-02T15:18:00Z</dcterms:modified>
</cp:coreProperties>
</file>