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/V1/bulk/{bulkUuid}/detailed-status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/rest/default/V1/bulk/{bulkUuid}/detailed-status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Bulk summary data with list of operations items full 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bulkUuid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{"operations_list":{"type":"array","description":"Operations list.","items":{"$ref":"#\/definitions\/asynchronous-operations-data-operation-interface"}},"extension_attributes":{"$ref":"#\/definitions\/asynchronous-operations-data-bulk-summary-extension-interface"},"user_type":{"type":"integer","description":"User type"},"bulk_id":{"type":"string","description":"Bulk uuid"},"description":{"type":"string","description":"Bulk description"},"start_time":{"type":"string","description":"Bulk scheduled time"},"user_id":{"type":"integer","description":"User id"},"operation_count":{"type":"integer","description":"Total number of operations scheduled in scope of this bulk"}}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