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/V1/carts/{cartId}/billing-address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/rest/default/V1/carts/{cartId}/billing-address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Assigns a specified billing address to a specified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cart ID.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quoteBillingAddressManagementV1AssignPostBody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address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{"id":{"type":"integer","description":"Id"},"region":{"type":"string","description":"Region name"},"region_id":{"type":"integer","description":"Region id"},"region_code":{"type":"string","description":"Region code"},"country_id":{"type":"string","description":"Country id"},"street":{"type":"array","description":"Street","items":{"type":"string"}},"company":{"type":"string","description":"Company"},"telephone":{"type":"string","description":"Telephone number"},"fax":{"type":"string","description":"Fax number"},"postcode":{"type":"string","description":"Postcode"},"city":{"type":"string","description":"City name"},"firstname":{"type":"string","description":"First name"},"lastname":{"type":"string","description":"Last name"},"middlename":{"type":"string","description":"Middle name"},"prefix":{"type":"string","description":"Prefix"},"suffix":{"type":"string","description":"Suffix"},"vat_id":{"type":"string","description":"Vat id"},"customer_id":{"type":"integer","description":"Customer id"},"email":{"type":"string","description":"Billing\/shipping email"},"same_as_billing":{"type":"integer","description":"Same as billing flag"},"customer_address_id":{"type":"integer","description":"Customer address id"},"save_in_address_book":{"type":"integer","description":"Save in address book flag"},"extension_attributes":{"$ref":"#\/definitions\/quote-data-address-extension-interface"},"custom_attributes":{"type":"array","description":"Custom attributes values.","items":{"$ref":"#\/definitions\/framework-attribute-interface"}}}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useForShipping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