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Arial" w:hAnsi="Arial" w:eastAsia="Arial" w:cs="Arial"/>
          <w:sz w:val="40"/>
          <w:szCs w:val="40"/>
        </w:rPr>
        <w:t xml:space="preserve">/V1/cmsBlock/{blockId}</w:t>
      </w:r>
    </w:p>
    <w:p>
      <w:pPr/>
      <w:r>
        <w:rPr>
          <w:rFonts w:ascii="Arial" w:hAnsi="Arial" w:eastAsia="Arial" w:cs="Arial"/>
          <w:sz w:val="22"/>
          <w:szCs w:val="22"/>
        </w:rPr>
        <w:t xml:space="preserve">/rest/default/V1/cmsBlock/{blockId}</w:t>
      </w:r>
    </w:p>
    <w:p/>
    <w:p>
      <w:pPr/>
      <w:r>
        <w:rPr>
          <w:rFonts w:ascii="Arial" w:hAnsi="Arial" w:eastAsia="Arial" w:cs="Arial"/>
          <w:sz w:val="28"/>
          <w:szCs w:val="28"/>
        </w:rPr>
        <w:t xml:space="preserve">GET</w:t>
      </w:r>
    </w:p>
    <w:p>
      <w:pPr/>
      <w:r>
        <w:pict>
          <v:shape id="_x0000_s1005" type="#_x0000_t32" style="width:450pt; height:0pt; margin-left:0pt; margin-top:0pt; mso-position-horizontal:left; mso-position-vertical:top; mso-position-horizontal-relative:char; mso-position-vertical-relative:line;">
            <w10:wrap type="inline"/>
            <v:stroke weight="1pt" color="black"/>
          </v:shape>
        </w:pict>
      </w:r>
    </w:p>
    <w:p/>
    <w:p>
      <w:pPr/>
      <w:r>
        <w:rPr>
          <w:rFonts w:ascii="Arial" w:hAnsi="Arial" w:eastAsia="Arial" w:cs="Arial"/>
          <w:sz w:val="24"/>
          <w:szCs w:val="24"/>
        </w:rPr>
        <w:t xml:space="preserve">Retrieve block.</w:t>
      </w:r>
    </w:p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PARAMETRI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blockId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In: path - Type: integer</w:t>
      </w:r>
    </w:p>
    <w:p/>
    <w:p/>
    <w:p/>
    <w:p>
      <w:pPr/>
      <w:r>
        <w:rPr>
          <w:rFonts w:ascii="Arial" w:hAnsi="Arial" w:eastAsia="Arial" w:cs="Arial"/>
          <w:color w:val="A9A9AD"/>
          <w:sz w:val="28"/>
          <w:szCs w:val="28"/>
        </w:rPr>
        <w:t xml:space="preserve">RISPOSTA</w:t>
      </w:r>
    </w:p>
    <w:p/>
    <w:p>
      <w:pPr/>
      <w:r>
        <w:rPr>
          <w:rFonts w:ascii="Arial" w:hAnsi="Arial" w:eastAsia="Arial" w:cs="Arial"/>
          <w:sz w:val="22"/>
          <w:szCs w:val="22"/>
        </w:rPr>
        <w:t xml:space="preserve">200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200 Success.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{"id":{"type":"integer","description":"ID"},"identifier":{"type":"string","description":"Identifier"},"title":{"type":"string","description":"Title"},"content":{"type":"string","description":"Content"},"creation_time":{"type":"string","description":"Creation time"},"update_time":{"type":"string","description":"Update time"},"active":{"type":"boolean","description":"Active"}}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401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401 Unauthorized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500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Internal Server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p>
      <w:pPr/>
      <w:r>
        <w:rPr>
          <w:rFonts w:ascii="Arial" w:hAnsi="Arial" w:eastAsia="Arial" w:cs="Arial"/>
          <w:sz w:val="22"/>
          <w:szCs w:val="22"/>
        </w:rPr>
        <w:t xml:space="preserve">default</w:t>
      </w:r>
    </w:p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Unexpected error</w:t>
      </w:r>
    </w:p>
    <w:p/>
    <w:p>
      <w:pPr/>
      <w:r>
        <w:rPr>
          <w:rFonts w:ascii="Arial" w:hAnsi="Arial" w:eastAsia="Arial" w:cs="Arial"/>
          <w:color w:val="4E4E51"/>
          <w:sz w:val="20"/>
          <w:szCs w:val="20"/>
        </w:rPr>
        <w:t xml:space="preserve">{"message":{"type":"string","description":"Error message"},"errors":{"$ref":"#\/definitions\/error-errors"},"code":{"type":"integer","description":"Error code"},"parameters":{"$ref":"#\/definitions\/error-parameters"},"trace":{"type":"string","description":"Stack trace"}}</w:t>
      </w:r>
    </w:p>
    <w:p/>
    <w:p/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2020-04-15T23:48:42+02:00</dcterms:created>
  <dcterms:modified xsi:type="dcterms:W3CDTF">2020-04-15T23:48:42+02:00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