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/V1/customers/{customerId}/billingAddress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/rest/default/V1/customers/{customerId}/billingAddress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default billing address for the given customerId.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{"id":{"type":"integer","description":"ID"},"customer_id":{"type":"integer","description":"Customer ID"},"region":{"$ref":"#\/definitions\/customer-data-region-interface"},"region_id":{"type":"integer","description":"Region ID"},"country_id":{"type":"string","description":"Country code in ISO_3166-2 format"},"street":{"type":"array","description":"Street","items":{"type":"string"}},"company":{"type":"string","description":"Company"},"telephone":{"type":"string","description":"Telephone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id"},"default_shipping":{"type":"boolean","description":"If this address is default shipping address."},"default_billing":{"type":"boolean","description":"If this address is default billing address"},"extension_attributes":{"$ref":"#\/definitions\/customer-data-address-extension-interface"},"custom_attributes":{"type":"array","description":"Custom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