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/V1/inventory/bulk-product-source-unassign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/rest/default/V1/inventory/bulk-product-source-unassign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Run mass product to source un-assignment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inventoryCatalogApiBulkSourceUnassignV1ExecutePostBody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sourceCodes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