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/V1/inventory/is-product-salable/{sku}/{stockId}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/rest/default/V1/inventory/is-product-salable/{sku}/{stockId}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is product in salable for given SKU in a given Stock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stockId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