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/V1/inventory/source-items</w:t>
      </w:r>
    </w:p>
    <w:p>
      <w:pPr/>
      <w:r>
        <w:rPr>
          <w:rFonts w:ascii="Arial" w:hAnsi="Arial" w:eastAsia="Arial" w:cs="Arial"/>
          <w:sz w:val="22"/>
          <w:szCs w:val="22"/>
        </w:rPr>
        <w:t xml:space="preserve">/rest/default/V1/inventory/source-items</w:t>
      </w:r>
    </w:p>
    <w:p/>
    <w:p>
      <w:pPr/>
      <w:r>
        <w:rPr>
          <w:rFonts w:ascii="Arial" w:hAnsi="Arial" w:eastAsia="Arial" w:cs="Arial"/>
          <w:sz w:val="28"/>
          <w:szCs w:val="28"/>
        </w:rPr>
        <w:t xml:space="preserve">GET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SourceItems by SearchCriteria We need to have this method for direct work with SourceItems because this object contains additional data like as qty, status (for example can be searchable by additional field)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{"items":{"type":"array","description":"Source items list","items":{"$ref":"#\/definitions\/inventory-api-data-source-item-interface"}},"search_criteria":{"$ref":"#\/definitions\/framework-search-criteria-interface"},"total_count":{"type":"integer","description":"Total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2020-04-15T23:48:45+02:00</dcterms:created>
  <dcterms:modified xsi:type="dcterms:W3CDTF">2020-04-15T23:48:45+02:00</dcterms:modified>
</cp:coreProperties>
</file>

<file path=docProps/custom.xml><?xml version="1.0" encoding="utf-8"?>
<Properties xmlns="http://schemas.openxmlformats.org/officeDocument/2006/custom-properties" xmlns:vt="http://schemas.openxmlformats.org/officeDocument/2006/docPropsVTypes"/>
</file>