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Find Sources by SearchCriteria SearchCriteria is not required because load all stocks is useful case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{"items":{"type":"array","description":"Sources list","items":{"$ref":"#\/definitions\/inventory-api-data-source-interface"}},"search_criteria":{"$ref":"#\/definitions\/framework-search-criteria-interface"},"total_count":{"type":"integer","description":"Total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