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/V1/inventory/stock-source-links-delete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/rest/default/V1/inventory/stock-source-links-delete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Remove StockSourceLink list list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inventoryApiStockSourceLinksDeleteV1ExecutePostBody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links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