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/V1/inventory/stock-source-links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/rest/default/V1/inventory/stock-source-links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Find StockSourceLink list by given SearchCriteria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Field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searchCriteria[filterGroups][0][filters][0][value]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Value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searchCriteria[filterGroups][0][filters][0][conditionType]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Condition type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searchCriteria[sortOrders][0][field]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field.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searchCriteria[sortOrders][0][direction]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string - Description: Sorting direction.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searchCriteria[pageSize]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Page size.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searchCriteria[currentPage]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query - Type: integer - Description: Current page.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{"items":{"type":"array","description":"StockSourceLink list","items":{"$ref":"#\/definitions\/inventory-api-data-stock-source-link-interface"}},"search_criteria":{"$ref":"#\/definitions\/framework-search-criteria-interface"},"total_count":{"type":"integer","description":"Total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