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attribute to attribute set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catalogProductAttributeManagementV1AssignPostBody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attributeGroupId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sortOrder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