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/V1/returnsAttributeMetadata/custom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/rest/default/V1/returnsAttributeMetadata/custom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custom attribute metadata for the given Data object's attribute set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dataObjectClassName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Data object class name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