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/V1/taxRates/{rateId}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/rest/default/V1/taxRates/{rateId}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tax rate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rateId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