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>
      <w:pPr>
        <w:pStyle w:val="Standard1"/>
        <w:jc w:val="center"/>
        <w:rPr>
          <w:b/>
        </w:rPr>
      </w:pPr>
      <w:r>
        <w:rPr>
          <w:b/>
        </w:rPr>
        <w:t>Кафедра МО ЭВМ</w:t>
      </w:r>
    </w:p>
    <w:p>
      <w:pPr>
        <w:pStyle w:val="Standard1"/>
        <w:jc w:val="center"/>
        <w:rPr>
          <w:b/>
          <w:caps/>
        </w:rPr>
      </w:pPr>
      <w:r>
        <w:rPr>
          <w:b/>
          <w:caps/>
        </w:rPr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Times14212"/>
        <w:spacing w:lineRule="auto" w:line="360"/>
        <w:ind w:firstLine="737" w:left="0" w:right="0"/>
        <w:jc w:val="center"/>
        <w:rPr>
          <w:b/>
          <w:bCs/>
        </w:rPr>
      </w:pPr>
      <w:r>
        <w:rPr>
          <w:b/>
          <w:bCs/>
          <w:caps/>
        </w:rPr>
        <w:t>отчет</w:t>
      </w:r>
    </w:p>
    <w:p>
      <w:pPr>
        <w:pStyle w:val="Standard1"/>
        <w:jc w:val="center"/>
        <w:rPr>
          <w:b w:val="false"/>
          <w:bCs w:val="false"/>
        </w:rPr>
      </w:pPr>
      <w:r>
        <w:rPr>
          <w:b w:val="false"/>
          <w:bCs w:val="false"/>
        </w:rPr>
        <w:t>по лабораторной работе</w:t>
      </w:r>
      <w:r>
        <w:rPr>
          <w:b w:val="false"/>
          <w:bCs w:val="false"/>
          <w:color w:val="FF0000"/>
        </w:rPr>
        <w:t xml:space="preserve"> </w:t>
      </w:r>
      <w:r>
        <w:rPr>
          <w:b w:val="false"/>
          <w:bCs w:val="false"/>
          <w:color w:val="000000"/>
        </w:rPr>
        <w:t>№</w:t>
      </w:r>
      <w:r>
        <w:rPr>
          <w:b w:val="false"/>
          <w:bCs w:val="false"/>
          <w:color w:val="000000"/>
          <w:lang w:val="en-US"/>
        </w:rPr>
        <w:t>3</w:t>
      </w:r>
    </w:p>
    <w:p>
      <w:pPr>
        <w:pStyle w:val="Standard1"/>
        <w:jc w:val="center"/>
        <w:rPr>
          <w:b w:val="false"/>
          <w:bCs w:val="false"/>
        </w:rPr>
      </w:pPr>
      <w:r>
        <w:rPr>
          <w:b w:val="false"/>
          <w:bCs w:val="false"/>
        </w:rPr>
        <w:t xml:space="preserve">по дисциплине </w:t>
      </w:r>
      <w:r>
        <w:rPr>
          <w:b w:val="false"/>
          <w:bCs w:val="false"/>
          <w:color w:val="000000"/>
        </w:rPr>
        <w:t>«Объектно-ориентированное программирование»</w:t>
      </w:r>
    </w:p>
    <w:p>
      <w:pPr>
        <w:pStyle w:val="Standard1"/>
        <w:jc w:val="center"/>
        <w:rPr>
          <w:color w:val="000000"/>
        </w:rPr>
      </w:pPr>
      <w:r>
        <w:rPr>
          <w:caps w:val="false"/>
          <w:smallCaps w:val="false"/>
        </w:rPr>
        <w:t xml:space="preserve">Тема: </w:t>
      </w:r>
      <w:r>
        <w:rPr>
          <w:caps w:val="false"/>
          <w:smallCaps w:val="false"/>
          <w:color w:val="000000"/>
        </w:rPr>
        <w:t>Связывание классов</w:t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tbl>
      <w:tblPr>
        <w:tblW w:w="9854" w:type="dxa"/>
        <w:jc w:val="left"/>
        <w:tblInd w:w="-2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ind w:firstLine="709" w:left="0" w:right="0"/>
              <w:rPr>
                <w:spacing w:val="0"/>
                <w:kern w:val="0"/>
                <w:szCs w:val="20"/>
              </w:rPr>
            </w:pPr>
            <w:r>
              <w:rPr>
                <w:spacing w:val="0"/>
                <w:kern w:val="0"/>
                <w:szCs w:val="20"/>
              </w:rPr>
              <w:t>Студентка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hanging="0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Снигирев А.А.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hanging="0" w:left="0" w:right="0"/>
              <w:rPr>
                <w:color w:val="000000"/>
                <w:spacing w:val="0"/>
                <w:kern w:val="0"/>
                <w:szCs w:val="20"/>
              </w:rPr>
            </w:pPr>
            <w:r>
              <w:rPr>
                <w:color w:val="000000"/>
                <w:spacing w:val="0"/>
                <w:kern w:val="0"/>
                <w:szCs w:val="20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/>
              <w:suppressAutoHyphens w:val="true"/>
              <w:spacing w:before="0" w:after="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pacing w:val="0"/>
                <w:kern w:val="0"/>
                <w:szCs w:val="20"/>
              </w:rPr>
              <w:t>Жангиров Т.Р.</w:t>
            </w:r>
          </w:p>
        </w:tc>
      </w:tr>
    </w:tbl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</w:r>
    </w:p>
    <w:p>
      <w:pPr>
        <w:pStyle w:val="Standard1"/>
        <w:jc w:val="center"/>
        <w:rPr/>
      </w:pPr>
      <w:r>
        <w:rPr/>
        <w:t>Санкт-Петербург</w:t>
      </w:r>
    </w:p>
    <w:p>
      <w:pPr>
        <w:pStyle w:val="Standard1"/>
        <w:jc w:val="center"/>
        <w:rPr/>
      </w:pPr>
      <w:r>
        <w:rPr/>
        <w:t>2024</w:t>
      </w:r>
    </w:p>
    <w:p>
      <w:pPr>
        <w:pStyle w:val="Heading1"/>
        <w:ind w:firstLine="709" w:left="0" w:right="0"/>
        <w:rPr/>
      </w:pPr>
      <w:r>
        <w:rPr/>
        <w:t>Цель работы</w:t>
      </w:r>
    </w:p>
    <w:p>
      <w:pPr>
        <w:pStyle w:val="Textbody1"/>
        <w:ind w:hanging="0" w:left="0" w:right="0"/>
        <w:rPr/>
      </w:pPr>
      <w:r>
        <w:rPr/>
        <w:tab/>
      </w:r>
      <w:r>
        <w:rPr/>
        <w:t>Объединить существующие классы в основной игровой цикл. Реализовать возможность сохранения и загрузки игры.</w:t>
      </w:r>
    </w:p>
    <w:p>
      <w:pPr>
        <w:pStyle w:val="Heading1"/>
        <w:ind w:firstLine="709" w:left="0" w:right="0"/>
        <w:rPr/>
      </w:pPr>
      <w:r>
        <w:rPr/>
        <w:t>Задание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Создать класс игры, который реализует следующий игровой цикл:</w:t>
      </w:r>
    </w:p>
    <w:p>
      <w:pPr>
        <w:pStyle w:val="Textbody1"/>
        <w:widowControl/>
        <w:numPr>
          <w:ilvl w:val="3"/>
          <w:numId w:val="2"/>
        </w:numPr>
        <w:bidi w:val="0"/>
        <w:spacing w:lineRule="auto" w:line="360" w:before="0" w:after="0"/>
        <w:jc w:val="both"/>
        <w:rPr/>
      </w:pPr>
      <w:r>
        <w:rPr/>
        <w:t>Начало игры</w:t>
      </w:r>
    </w:p>
    <w:p>
      <w:pPr>
        <w:pStyle w:val="Textbody1"/>
        <w:widowControl/>
        <w:numPr>
          <w:ilvl w:val="3"/>
          <w:numId w:val="2"/>
        </w:numPr>
        <w:bidi w:val="0"/>
        <w:spacing w:lineRule="auto" w:line="360" w:before="0" w:after="0"/>
        <w:jc w:val="both"/>
        <w:rPr/>
      </w:pPr>
      <w:r>
        <w:rPr/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Textbody1"/>
        <w:widowControl/>
        <w:numPr>
          <w:ilvl w:val="3"/>
          <w:numId w:val="2"/>
        </w:numPr>
        <w:bidi w:val="0"/>
        <w:spacing w:lineRule="auto" w:line="360" w:before="0" w:after="0"/>
        <w:jc w:val="both"/>
        <w:rPr/>
      </w:pPr>
      <w:r>
        <w:rPr/>
        <w:t>В случае проигрыша пользователь начинает новую игру</w:t>
      </w:r>
    </w:p>
    <w:p>
      <w:pPr>
        <w:pStyle w:val="Textbody1"/>
        <w:widowControl/>
        <w:numPr>
          <w:ilvl w:val="3"/>
          <w:numId w:val="2"/>
        </w:numPr>
        <w:bidi w:val="0"/>
        <w:spacing w:lineRule="auto" w:line="360" w:before="0" w:after="0"/>
        <w:jc w:val="both"/>
        <w:rPr/>
      </w:pPr>
      <w:r>
        <w:rPr/>
        <w:t>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Textbody1"/>
        <w:widowControl/>
        <w:numPr>
          <w:ilvl w:val="3"/>
          <w:numId w:val="2"/>
        </w:numPr>
        <w:bidi w:val="0"/>
        <w:spacing w:lineRule="auto" w:line="360" w:before="0" w:after="0"/>
        <w:jc w:val="both"/>
        <w:rPr/>
      </w:pPr>
      <w:r>
        <w:rPr/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Textbody1"/>
        <w:widowControl/>
        <w:numPr>
          <w:ilvl w:val="0"/>
          <w:numId w:val="1"/>
        </w:numPr>
        <w:bidi w:val="0"/>
        <w:spacing w:lineRule="auto" w:line="360" w:before="0" w:after="0"/>
        <w:ind w:firstLine="397" w:left="737" w:right="0"/>
        <w:jc w:val="both"/>
        <w:rPr/>
      </w:pPr>
      <w:r>
        <w:rPr/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Textbody1"/>
        <w:widowControl/>
        <w:numPr>
          <w:ilvl w:val="0"/>
          <w:numId w:val="0"/>
        </w:numPr>
        <w:bidi w:val="0"/>
        <w:spacing w:lineRule="auto" w:line="360" w:before="0" w:after="0"/>
        <w:ind w:hanging="0" w:left="737" w:right="0"/>
        <w:jc w:val="both"/>
        <w:rPr>
          <w:b/>
          <w:bCs/>
        </w:rPr>
      </w:pPr>
      <w:r>
        <w:rPr>
          <w:b/>
          <w:bCs/>
        </w:rPr>
        <w:t>Примечание:</w:t>
      </w:r>
    </w:p>
    <w:p>
      <w:pPr>
        <w:pStyle w:val="Textbody1"/>
        <w:widowControl/>
        <w:numPr>
          <w:ilvl w:val="3"/>
          <w:numId w:val="3"/>
        </w:numPr>
        <w:bidi w:val="0"/>
        <w:spacing w:lineRule="auto" w:line="360" w:before="0" w:after="0"/>
        <w:jc w:val="both"/>
        <w:rPr/>
      </w:pPr>
      <w:r>
        <w:rPr/>
        <w:t>Класс игры может знать о игровых сущностях, но не наоборот</w:t>
      </w:r>
    </w:p>
    <w:p>
      <w:pPr>
        <w:pStyle w:val="Textbody1"/>
        <w:widowControl/>
        <w:numPr>
          <w:ilvl w:val="3"/>
          <w:numId w:val="3"/>
        </w:numPr>
        <w:bidi w:val="0"/>
        <w:spacing w:lineRule="auto" w:line="360" w:before="0" w:after="0"/>
        <w:jc w:val="both"/>
        <w:rPr/>
      </w:pPr>
      <w:r>
        <w:rPr/>
        <w:t>Игровые сущности не должны сами порождать объекты состояния</w:t>
      </w:r>
    </w:p>
    <w:p>
      <w:pPr>
        <w:pStyle w:val="Textbody1"/>
        <w:widowControl/>
        <w:numPr>
          <w:ilvl w:val="3"/>
          <w:numId w:val="3"/>
        </w:numPr>
        <w:bidi w:val="0"/>
        <w:spacing w:lineRule="auto" w:line="360" w:before="0" w:after="0"/>
        <w:jc w:val="both"/>
        <w:rPr/>
      </w:pPr>
      <w:r>
        <w:rPr/>
        <w:t>Для управления самое игрой можно использовать обертки над командами</w:t>
      </w:r>
    </w:p>
    <w:p>
      <w:pPr>
        <w:pStyle w:val="Textbody1"/>
        <w:widowControl/>
        <w:numPr>
          <w:ilvl w:val="3"/>
          <w:numId w:val="3"/>
        </w:numPr>
        <w:bidi w:val="0"/>
        <w:spacing w:lineRule="auto" w:line="360" w:before="0" w:after="0"/>
        <w:jc w:val="both"/>
        <w:rPr/>
      </w:pPr>
      <w:r>
        <w:rPr/>
        <w:t>При работе с файлом используйте идиому RAII.</w:t>
      </w:r>
    </w:p>
    <w:p>
      <w:pPr>
        <w:pStyle w:val="Textbody1"/>
        <w:rPr/>
      </w:pPr>
      <w:r>
        <w:rPr/>
      </w:r>
    </w:p>
    <w:p>
      <w:pPr>
        <w:pStyle w:val="Heading2"/>
        <w:ind w:firstLine="708" w:left="0" w:right="0"/>
        <w:rPr/>
      </w:pPr>
      <w:r>
        <w:rPr/>
        <w:t>Выполнение работы</w:t>
      </w:r>
    </w:p>
    <w:p>
      <w:pPr>
        <w:pStyle w:val="Textbody1"/>
        <w:ind w:firstLine="708" w:left="0" w:right="0"/>
        <w:rPr>
          <w:lang w:val="ru-RU"/>
        </w:rPr>
      </w:pPr>
      <w:r>
        <w:rPr>
          <w:lang w:val="ru-RU"/>
        </w:rPr>
        <w:t xml:space="preserve">а) </w:t>
      </w:r>
      <w:r>
        <w:rPr>
          <w:lang w:val="ru-RU"/>
        </w:rPr>
        <w:t>Игровой цикл</w:t>
      </w:r>
    </w:p>
    <w:p>
      <w:pPr>
        <w:pStyle w:val="Textbody1"/>
        <w:ind w:firstLine="709" w:left="708" w:right="0"/>
        <w:rPr/>
      </w:pPr>
      <w:r>
        <w:rPr>
          <w:b w:val="false"/>
          <w:bCs w:val="false"/>
        </w:rPr>
        <w:t xml:space="preserve">Файл 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en-US"/>
        </w:rPr>
        <w:t>Game</w:t>
      </w:r>
      <w:r>
        <w:rPr>
          <w:rFonts w:ascii="Courier New" w:hAnsi="Courier New"/>
          <w:b w:val="false"/>
          <w:bCs w:val="false"/>
          <w:i w:val="false"/>
          <w:iCs w:val="false"/>
          <w:sz w:val="24"/>
          <w:szCs w:val="24"/>
          <w:lang w:val="en-US"/>
        </w:rPr>
        <w:t>.h</w:t>
      </w:r>
      <w:r>
        <w:rPr>
          <w:lang w:val="en-US"/>
        </w:rPr>
        <w:t>.</w:t>
      </w:r>
      <w:r>
        <w:rPr>
          <w:lang w:val="ru-RU"/>
        </w:rPr>
        <w:t xml:space="preserve"> Содержит объявление</w:t>
      </w:r>
      <w:r>
        <w:rPr>
          <w:lang w:val="ru-RU"/>
        </w:rPr>
        <w:t xml:space="preserve"> </w:t>
      </w:r>
      <w:r>
        <w:rPr>
          <w:lang w:val="en-US"/>
        </w:rPr>
        <w:t>к</w:t>
      </w:r>
      <w:r>
        <w:rPr>
          <w:lang w:val="ru-RU"/>
        </w:rPr>
        <w:t>ласса</w:t>
      </w:r>
      <w:r>
        <w:rPr>
          <w:lang w:val="ru-RU"/>
        </w:rPr>
        <w:t xml:space="preserve"> </w:t>
      </w:r>
      <w:r>
        <w:rPr>
          <w:rFonts w:ascii="Courier New" w:hAnsi="Courier New"/>
          <w:i w:val="false"/>
          <w:iCs w:val="false"/>
          <w:sz w:val="24"/>
          <w:szCs w:val="24"/>
          <w:lang w:val="en-US"/>
        </w:rPr>
        <w:t>G</w:t>
      </w:r>
      <w:r>
        <w:rPr>
          <w:rFonts w:ascii="Courier New" w:hAnsi="Courier New"/>
          <w:i w:val="false"/>
          <w:iCs w:val="false"/>
          <w:sz w:val="24"/>
          <w:szCs w:val="24"/>
          <w:lang w:val="en-US"/>
        </w:rPr>
        <w:t>ame</w:t>
      </w:r>
      <w:r>
        <w:rPr>
          <w:lang w:val="en-US"/>
        </w:rPr>
        <w:t xml:space="preserve">. </w:t>
      </w:r>
      <w:r>
        <w:rPr>
          <w:lang w:val="ru-RU"/>
        </w:rPr>
        <w:t xml:space="preserve">В полях класса лежат два объекта </w:t>
      </w:r>
      <w:r>
        <w:rPr>
          <w:rFonts w:ascii="Courier New" w:hAnsi="Courier New"/>
          <w:sz w:val="24"/>
          <w:szCs w:val="24"/>
          <w:lang w:val="en-US"/>
        </w:rPr>
        <w:t>ShipManager</w:t>
      </w:r>
      <w:r>
        <w:rPr>
          <w:lang w:val="en-US"/>
        </w:rPr>
        <w:t>,</w:t>
      </w:r>
      <w:r>
        <w:rPr>
          <w:lang w:val="ru-RU"/>
        </w:rPr>
        <w:t xml:space="preserve"> два объекта </w:t>
      </w:r>
      <w:r>
        <w:rPr>
          <w:rFonts w:ascii="Courier New" w:hAnsi="Courier New"/>
          <w:sz w:val="24"/>
          <w:szCs w:val="24"/>
          <w:lang w:val="en-US"/>
        </w:rPr>
        <w:t>GameField, AbilityManager</w:t>
      </w:r>
      <w:r>
        <w:rPr>
          <w:lang w:val="en-US"/>
        </w:rPr>
        <w:t xml:space="preserve"> </w:t>
      </w:r>
      <w:r>
        <w:rPr>
          <w:lang w:val="ru-RU"/>
        </w:rPr>
        <w:t>и переменные, отражающие текущее состояние игры.</w:t>
      </w:r>
    </w:p>
    <w:p>
      <w:pPr>
        <w:pStyle w:val="Textbody1"/>
        <w:ind w:firstLine="709" w:left="708" w:right="0"/>
        <w:rPr>
          <w:lang w:val="ru-RU"/>
        </w:rPr>
      </w:pPr>
      <w:r>
        <w:rPr>
          <w:sz w:val="28"/>
          <w:szCs w:val="28"/>
          <w:lang w:val="ru-RU"/>
        </w:rPr>
        <w:t>Методы: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initialize_round(); </w:t>
      </w:r>
      <w:r>
        <w:rPr>
          <w:rFonts w:ascii="Times New Roman" w:hAnsi="Times New Roman"/>
          <w:sz w:val="28"/>
          <w:szCs w:val="28"/>
          <w:lang w:val="ru-RU"/>
        </w:rPr>
        <w:t>- создает и случайным образом инициализирует корабли компьютера и размещает их на поле.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execute_player_turn(); </w:t>
      </w:r>
      <w:r>
        <w:rPr>
          <w:rFonts w:ascii="Times New Roman" w:hAnsi="Times New Roman"/>
          <w:sz w:val="28"/>
          <w:szCs w:val="28"/>
          <w:lang w:val="ru-RU"/>
        </w:rPr>
        <w:t>- проведение хода игрока, во время хода игрок может сохранить/загрузить игру, использовать способность и провести обычную атаку.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execute_enemy_turn(); </w:t>
      </w:r>
      <w:r>
        <w:rPr>
          <w:rFonts w:ascii="Times New Roman" w:hAnsi="Times New Roman"/>
          <w:sz w:val="28"/>
          <w:szCs w:val="28"/>
          <w:lang w:val="ru-RU"/>
        </w:rPr>
        <w:t>- проведение хода компьютера, атакует случайную точку поля игрока.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bool check_victory() const; </w:t>
      </w:r>
      <w:r>
        <w:rPr>
          <w:rFonts w:ascii="Times New Roman" w:hAnsi="Times New Roman"/>
          <w:sz w:val="28"/>
          <w:szCs w:val="28"/>
          <w:lang w:val="ru-RU"/>
        </w:rPr>
        <w:t>- сравнивает количество уцелевших кораблей компьютера с 0.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bool check_defeat() const; </w:t>
      </w:r>
      <w:r>
        <w:rPr>
          <w:rFonts w:ascii="Times New Roman" w:hAnsi="Times New Roman"/>
          <w:sz w:val="28"/>
          <w:szCs w:val="28"/>
          <w:lang w:val="ru-RU"/>
        </w:rPr>
        <w:t>- аналогично для игрока.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start_new_game();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создание и инициализация поля и менеджера игрока, запуск игрового цикла.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start_round();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игровой цикл, где игрок и компьютер ходят по очереди до тех пор, пока у кого-нибудь не кончатся корабли. Если это будет игрок, игра перезапустится, если компьютер — игра перейдет на новый раунд.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save_game(const std::string&amp; filename);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 xml:space="preserve">сохраняет текущее состояние игровых сущностей с помощью метода </w:t>
      </w:r>
      <w:r>
        <w:rPr>
          <w:rFonts w:ascii="Times New Roman" w:hAnsi="Times New Roman"/>
          <w:sz w:val="28"/>
          <w:szCs w:val="28"/>
          <w:lang w:val="en-US"/>
        </w:rPr>
        <w:t>клаcса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GameState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load_game(const std::string&amp; filename);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загружает из файла данные и ини присваивает игровым сущностям данные сохранения.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UseCommand();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 xml:space="preserve">вспомогательный метод, отвечающий за обработку команды от игрока, </w:t>
      </w:r>
      <w:r>
        <w:rPr>
          <w:rFonts w:ascii="Times New Roman" w:hAnsi="Times New Roman"/>
          <w:sz w:val="28"/>
          <w:szCs w:val="28"/>
          <w:lang w:val="ru-RU"/>
        </w:rPr>
        <w:t>вызывается из метода-хода игрока.</w:t>
      </w:r>
    </w:p>
    <w:p>
      <w:pPr>
        <w:pStyle w:val="Textbody1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360" w:before="0" w:after="0"/>
        <w:ind w:hanging="1020" w:left="1361" w:right="0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UseAbility();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вспомогательный метод, отвечающий за применение способности игроком</w:t>
      </w:r>
      <w:r>
        <w:rPr>
          <w:rFonts w:ascii="Times New Roman" w:hAnsi="Times New Roman"/>
          <w:sz w:val="28"/>
          <w:szCs w:val="28"/>
          <w:lang w:val="ru-RU"/>
        </w:rPr>
        <w:t>,  вызывается из метода-хода игрока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 w:left="708" w:right="0"/>
        <w:jc w:val="both"/>
        <w:rPr/>
      </w:pPr>
      <w:r>
        <w:rPr/>
        <w:t>б) Класс состояний. Создается в момент сохранения и загрузки, при сохранении инициализируется текущими игровыми сущностями, при загрузке — сущностями, которые сохранены в файл.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 w:left="708" w:right="0"/>
        <w:jc w:val="both"/>
        <w:rPr>
          <w:lang w:val="en-US"/>
        </w:rPr>
      </w:pPr>
      <w:r>
        <w:rPr>
          <w:lang w:val="en-US"/>
        </w:rPr>
        <w:t>GameState: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 w:left="708" w:right="0"/>
        <w:jc w:val="both"/>
        <w:rPr>
          <w:lang w:val="en-US"/>
        </w:rPr>
      </w:pPr>
      <w:r>
        <w:rPr>
          <w:lang w:val="en-US"/>
        </w:rPr>
        <w:t xml:space="preserve">        </w:t>
      </w:r>
      <w:r>
        <w:rPr>
          <w:rFonts w:ascii="Courier New" w:hAnsi="Courier New"/>
          <w:sz w:val="24"/>
          <w:szCs w:val="24"/>
          <w:lang w:val="en-US"/>
        </w:rPr>
        <w:t xml:space="preserve">int roundNumber; - </w:t>
      </w:r>
      <w:r>
        <w:rPr>
          <w:rFonts w:ascii="Times New Roman" w:hAnsi="Times New Roman"/>
          <w:sz w:val="28"/>
          <w:szCs w:val="28"/>
          <w:lang w:val="ru-RU"/>
        </w:rPr>
        <w:t>номер раунда.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 w:left="708" w:right="0"/>
        <w:jc w:val="both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 xml:space="preserve">    </w:t>
      </w:r>
      <w:r>
        <w:rPr>
          <w:rFonts w:ascii="Courier New" w:hAnsi="Courier New"/>
          <w:sz w:val="24"/>
          <w:szCs w:val="24"/>
          <w:lang w:val="en-US"/>
        </w:rPr>
        <w:t xml:space="preserve">GameField pField; - </w:t>
      </w:r>
      <w:r>
        <w:rPr>
          <w:rFonts w:ascii="Times New Roman" w:hAnsi="Times New Roman"/>
          <w:sz w:val="28"/>
          <w:szCs w:val="28"/>
          <w:lang w:val="ru-RU"/>
        </w:rPr>
        <w:t>поле игрока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 w:left="708" w:right="0"/>
        <w:jc w:val="both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 xml:space="preserve">    </w:t>
      </w:r>
      <w:r>
        <w:rPr>
          <w:rFonts w:ascii="Courier New" w:hAnsi="Courier New"/>
          <w:sz w:val="24"/>
          <w:szCs w:val="24"/>
          <w:lang w:val="en-US"/>
        </w:rPr>
        <w:t xml:space="preserve">GameField eField; - </w:t>
      </w:r>
      <w:r>
        <w:rPr>
          <w:rFonts w:ascii="Times New Roman" w:hAnsi="Times New Roman"/>
          <w:sz w:val="28"/>
          <w:szCs w:val="28"/>
          <w:lang w:val="ru-RU"/>
        </w:rPr>
        <w:t>поле компьютера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 w:left="708" w:right="0"/>
        <w:jc w:val="both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 xml:space="preserve">   </w:t>
      </w:r>
      <w:r>
        <w:rPr>
          <w:rFonts w:ascii="Courier New" w:hAnsi="Courier New"/>
          <w:sz w:val="24"/>
          <w:szCs w:val="24"/>
          <w:lang w:val="en-US"/>
        </w:rPr>
        <w:t xml:space="preserve">std::vector &lt;char&gt; pAbilities; - </w:t>
      </w:r>
      <w:r>
        <w:rPr>
          <w:rFonts w:ascii="Times New Roman" w:hAnsi="Times New Roman"/>
          <w:sz w:val="28"/>
          <w:szCs w:val="28"/>
          <w:lang w:val="ru-RU"/>
        </w:rPr>
        <w:t>символьное представление очереди способностей.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 w:left="708" w:right="0"/>
        <w:jc w:val="both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 xml:space="preserve">    </w:t>
      </w:r>
      <w:r>
        <w:rPr>
          <w:rFonts w:ascii="Courier New" w:hAnsi="Courier New"/>
          <w:sz w:val="24"/>
          <w:szCs w:val="24"/>
          <w:lang w:val="en-US"/>
        </w:rPr>
        <w:t xml:space="preserve">ShipManager pShips; - </w:t>
      </w:r>
      <w:r>
        <w:rPr>
          <w:rFonts w:ascii="Times New Roman" w:hAnsi="Times New Roman"/>
          <w:sz w:val="28"/>
          <w:szCs w:val="28"/>
          <w:lang w:val="ru-RU"/>
        </w:rPr>
        <w:t>корабли игрока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 w:left="708" w:right="0"/>
        <w:jc w:val="both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 xml:space="preserve">    </w:t>
      </w:r>
      <w:r>
        <w:rPr>
          <w:rFonts w:ascii="Courier New" w:hAnsi="Courier New"/>
          <w:sz w:val="24"/>
          <w:szCs w:val="24"/>
          <w:lang w:val="en-US"/>
        </w:rPr>
        <w:t xml:space="preserve">ShipManager eShips; - </w:t>
      </w:r>
      <w:r>
        <w:rPr>
          <w:rFonts w:ascii="Times New Roman" w:hAnsi="Times New Roman"/>
          <w:sz w:val="28"/>
          <w:szCs w:val="28"/>
          <w:lang w:val="ru-RU"/>
        </w:rPr>
        <w:t>корабли противника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 w:left="708" w:right="0"/>
        <w:jc w:val="both"/>
        <w:rPr>
          <w:rFonts w:ascii="Courier New" w:hAnsi="Courier New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Методы:</w:t>
      </w:r>
    </w:p>
    <w:p>
      <w:pPr>
        <w:pStyle w:val="Textbody1"/>
        <w:widowControl/>
        <w:numPr>
          <w:ilvl w:val="0"/>
          <w:numId w:val="5"/>
        </w:numPr>
        <w:suppressAutoHyphens w:val="true"/>
        <w:overflowPunct w:val="false"/>
        <w:bidi w:val="0"/>
        <w:spacing w:lineRule="auto" w:line="360" w:before="0" w:after="0"/>
        <w:jc w:val="left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ru-RU"/>
        </w:rPr>
        <w:t>GameState(const int round, const GameField&amp; playerField, const GameField&amp; enemyField, std::vector&lt;char&gt; playerAbilities);</w:t>
      </w:r>
    </w:p>
    <w:p>
      <w:pPr>
        <w:pStyle w:val="Textbody1"/>
        <w:widowControl/>
        <w:numPr>
          <w:ilvl w:val="0"/>
          <w:numId w:val="5"/>
        </w:numPr>
        <w:suppressAutoHyphens w:val="true"/>
        <w:overflowPunct w:val="false"/>
        <w:bidi w:val="0"/>
        <w:spacing w:lineRule="auto" w:line="360" w:before="0" w:after="0"/>
        <w:jc w:val="left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ru-RU"/>
        </w:rPr>
        <w:t xml:space="preserve">friend std::ostream&amp; operator&lt;&lt;(std::ostream&amp; out, const GameState&amp; state); - </w:t>
      </w:r>
      <w:r>
        <w:rPr>
          <w:rFonts w:ascii="Times New Roman" w:hAnsi="Times New Roman"/>
          <w:sz w:val="28"/>
          <w:szCs w:val="28"/>
          <w:lang w:val="ru-RU"/>
        </w:rPr>
        <w:t>переопределение оператора вывода. При использовании должен записывать состояние игры в файл.</w:t>
      </w:r>
    </w:p>
    <w:p>
      <w:pPr>
        <w:pStyle w:val="Textbody1"/>
        <w:widowControl/>
        <w:numPr>
          <w:ilvl w:val="0"/>
          <w:numId w:val="5"/>
        </w:numPr>
        <w:suppressAutoHyphens w:val="true"/>
        <w:overflowPunct w:val="false"/>
        <w:bidi w:val="0"/>
        <w:spacing w:lineRule="auto" w:line="360" w:before="0" w:after="0"/>
        <w:jc w:val="left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ru-RU"/>
        </w:rPr>
        <w:t xml:space="preserve">friend std::istream&amp; operator&gt;&gt;(std::istream&amp; in, GameState&amp; state); - </w:t>
      </w:r>
      <w:r>
        <w:rPr>
          <w:rFonts w:ascii="Times New Roman" w:hAnsi="Times New Roman"/>
          <w:sz w:val="28"/>
          <w:szCs w:val="28"/>
          <w:lang w:val="ru-RU"/>
        </w:rPr>
        <w:t>переопределение оператора ввода. При использовании должен считывать состояние игры из файла.</w:t>
      </w:r>
    </w:p>
    <w:p>
      <w:pPr>
        <w:pStyle w:val="Textbody1"/>
        <w:widowControl/>
        <w:numPr>
          <w:ilvl w:val="0"/>
          <w:numId w:val="5"/>
        </w:numPr>
        <w:suppressAutoHyphens w:val="true"/>
        <w:overflowPunct w:val="false"/>
        <w:bidi w:val="0"/>
        <w:spacing w:lineRule="auto" w:line="360" w:before="0" w:after="0"/>
        <w:jc w:val="left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save(std::ostream&amp; out, const ShipManager&amp; playerShips, const ShipManager&amp; enemyShips); - </w:t>
      </w:r>
      <w:r>
        <w:rPr>
          <w:rFonts w:ascii="Times New Roman" w:hAnsi="Times New Roman"/>
          <w:sz w:val="28"/>
          <w:szCs w:val="28"/>
          <w:lang w:val="ru-RU"/>
        </w:rPr>
        <w:t>функция, производящая сохранения игры.</w:t>
      </w:r>
    </w:p>
    <w:p>
      <w:pPr>
        <w:pStyle w:val="Textbody1"/>
        <w:widowControl/>
        <w:numPr>
          <w:ilvl w:val="0"/>
          <w:numId w:val="5"/>
        </w:numPr>
        <w:suppressAutoHyphens w:val="true"/>
        <w:overflowPunct w:val="false"/>
        <w:bidi w:val="0"/>
        <w:spacing w:lineRule="auto" w:line="360" w:before="0" w:after="0"/>
        <w:jc w:val="left"/>
        <w:rPr>
          <w:rFonts w:ascii="Courier New" w:hAnsi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ru-RU"/>
        </w:rPr>
        <w:t xml:space="preserve">void load(int round, GameField&amp; playerField, GameField&amp; enemyField,ShipManager&amp; playerShips, ShipManager&amp; enemyShips, AbilityManager&amp; playerAbilities, std::istream&amp; in); - </w:t>
      </w:r>
      <w:r>
        <w:rPr>
          <w:rFonts w:ascii="Times New Roman" w:hAnsi="Times New Roman"/>
          <w:sz w:val="28"/>
          <w:szCs w:val="28"/>
          <w:lang w:val="ru-RU"/>
        </w:rPr>
        <w:t>функция, производящая загрузку игры.</w:t>
      </w:r>
    </w:p>
    <w:p>
      <w:pPr>
        <w:pStyle w:val="Textbody1"/>
        <w:widowControl/>
        <w:suppressAutoHyphens w:val="true"/>
        <w:overflowPunct w:val="false"/>
        <w:bidi w:val="0"/>
        <w:spacing w:lineRule="auto" w:line="360" w:before="0" w:after="0"/>
        <w:ind w:hanging="0"/>
        <w:jc w:val="left"/>
        <w:rPr>
          <w:rFonts w:ascii="Courier New" w:hAnsi="Courier New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Класс ввода. </w:t>
      </w:r>
      <w:r>
        <w:rPr>
          <w:rFonts w:ascii="Courier New" w:hAnsi="Courier New"/>
          <w:sz w:val="24"/>
          <w:szCs w:val="24"/>
          <w:lang w:val="en-US"/>
        </w:rPr>
        <w:t>Input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Вспомогательный класс, отвечающий за начальный ввод игроком кораблей и их размещения.</w:t>
      </w:r>
    </w:p>
    <w:p>
      <w:pPr>
        <w:pStyle w:val="Textbody1"/>
        <w:rPr>
          <w:rFonts w:ascii="Courier New" w:hAnsi="Courier New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UML-</w:t>
      </w:r>
      <w:r>
        <w:rPr>
          <w:sz w:val="28"/>
          <w:szCs w:val="28"/>
          <w:lang w:val="ru-RU"/>
        </w:rPr>
        <w:t xml:space="preserve">диаграмму классов смотреть в </w:t>
      </w:r>
      <w:r>
        <w:rPr>
          <w:b/>
          <w:bCs/>
          <w:sz w:val="28"/>
          <w:szCs w:val="28"/>
          <w:lang w:val="ru-RU"/>
        </w:rPr>
        <w:t>ПРИЛОЖЕНИИ</w:t>
      </w:r>
      <w:r>
        <w:br w:type="page"/>
      </w:r>
    </w:p>
    <w:p>
      <w:pPr>
        <w:pStyle w:val="Heading1"/>
        <w:spacing w:before="0" w:after="0"/>
        <w:ind w:hanging="0" w:left="0" w:right="0"/>
        <w:rPr/>
      </w:pPr>
      <w:r>
        <w:rPr/>
        <w:tab/>
        <w:t>Вывод</w:t>
      </w:r>
    </w:p>
    <w:p>
      <w:pPr>
        <w:pStyle w:val="Textbody1"/>
        <w:rPr>
          <w:color w:val="000000"/>
        </w:rPr>
      </w:pPr>
      <w:r>
        <w:rPr>
          <w:color w:val="000000"/>
        </w:rPr>
        <w:t>В ходе лабораторной работы был добавлен функционал использования особых способностей. Также были написаны классы-исключения для наиболее распространенных предполагаемых исключений и сделаны корректировки имеющейся логики.</w:t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Textbody1"/>
        <w:ind w:hanging="0" w:left="0" w:right="0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ПРИЛОЖЕНИЕ</w:t>
      </w:r>
    </w:p>
    <w:p>
      <w:pPr>
        <w:pStyle w:val="1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UML-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диаграмма</w:t>
      </w:r>
    </w:p>
    <w:p>
      <w:pPr>
        <w:pStyle w:val="1"/>
        <w:jc w:val="center"/>
        <w:rPr>
          <w:lang w:val="ru-RU"/>
        </w:rPr>
      </w:pPr>
      <w:r>
        <w:rPr>
          <w:lang w:val="ru-RU"/>
        </w:rPr>
      </w:r>
    </w:p>
    <w:p>
      <w:pPr>
        <w:pStyle w:val="1"/>
        <w:jc w:val="center"/>
        <w:rPr>
          <w:rFonts w:ascii="Times New Roman" w:hAnsi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1" distT="0" distB="0" distL="5715000" distR="0" simplePos="0" locked="0" layoutInCell="0" allowOverlap="1" relativeHeight="14">
                <wp:simplePos x="0" y="0"/>
                <wp:positionH relativeFrom="margin">
                  <wp:align>right</wp:align>
                </wp:positionH>
                <wp:positionV relativeFrom="paragraph">
                  <wp:posOffset>3404870</wp:posOffset>
                </wp:positionV>
                <wp:extent cx="404495" cy="635"/>
                <wp:effectExtent l="0" t="3404870" r="0" b="0"/>
                <wp:wrapSquare wrapText="bothSides"/>
                <wp:docPr id="1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40" cy="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/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8445" cy="41675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Рисунок 1. </w:t>
      </w:r>
      <w:r>
        <w:rPr>
          <w:rFonts w:ascii="Times New Roman" w:hAnsi="Times New Roman"/>
          <w:sz w:val="28"/>
          <w:szCs w:val="28"/>
          <w:lang w:val="en-US"/>
        </w:rPr>
        <w:t>UML-</w:t>
      </w:r>
      <w:r>
        <w:rPr>
          <w:rFonts w:ascii="Times New Roman" w:hAnsi="Times New Roman"/>
          <w:sz w:val="28"/>
          <w:szCs w:val="28"/>
          <w:lang w:val="ru-RU"/>
        </w:rPr>
        <w:t>диаграмма</w:t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 w:left="0" w:right="0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roman"/>
    <w:pitch w:val="variable"/>
  </w:font>
  <w:font w:name="XO Thame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432.35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417"/>
        </w:tabs>
        <w:ind w:left="2417" w:hanging="360"/>
      </w:pPr>
      <w:rPr/>
    </w:lvl>
    <w:lvl w:ilvl="1">
      <w:start w:val="1"/>
      <w:numFmt w:val="decimal"/>
      <w:lvlText w:val="%2."/>
      <w:lvlJc w:val="left"/>
      <w:pPr>
        <w:tabs>
          <w:tab w:val="num" w:pos="2777"/>
        </w:tabs>
        <w:ind w:left="2777" w:hanging="360"/>
      </w:pPr>
      <w:rPr/>
    </w:lvl>
    <w:lvl w:ilvl="2">
      <w:start w:val="1"/>
      <w:numFmt w:val="decimal"/>
      <w:lvlText w:val="%3."/>
      <w:lvlJc w:val="left"/>
      <w:pPr>
        <w:tabs>
          <w:tab w:val="num" w:pos="3137"/>
        </w:tabs>
        <w:ind w:left="3137" w:hanging="360"/>
      </w:pPr>
      <w:rPr/>
    </w:lvl>
    <w:lvl w:ilvl="3">
      <w:start w:val="1"/>
      <w:numFmt w:val="decimal"/>
      <w:lvlText w:val="%4."/>
      <w:lvlJc w:val="left"/>
      <w:pPr>
        <w:tabs>
          <w:tab w:val="num" w:pos="3497"/>
        </w:tabs>
        <w:ind w:left="3497" w:hanging="360"/>
      </w:pPr>
      <w:rPr/>
    </w:lvl>
    <w:lvl w:ilvl="4">
      <w:start w:val="1"/>
      <w:numFmt w:val="decimal"/>
      <w:lvlText w:val="%5."/>
      <w:lvlJc w:val="left"/>
      <w:pPr>
        <w:tabs>
          <w:tab w:val="num" w:pos="3857"/>
        </w:tabs>
        <w:ind w:left="3857" w:hanging="360"/>
      </w:pPr>
      <w:rPr/>
    </w:lvl>
    <w:lvl w:ilvl="5">
      <w:start w:val="1"/>
      <w:numFmt w:val="decimal"/>
      <w:lvlText w:val="%6."/>
      <w:lvlJc w:val="left"/>
      <w:pPr>
        <w:tabs>
          <w:tab w:val="num" w:pos="4217"/>
        </w:tabs>
        <w:ind w:left="4217" w:hanging="360"/>
      </w:pPr>
      <w:rPr/>
    </w:lvl>
    <w:lvl w:ilvl="6">
      <w:start w:val="1"/>
      <w:numFmt w:val="decimal"/>
      <w:lvlText w:val="%7."/>
      <w:lvlJc w:val="left"/>
      <w:pPr>
        <w:tabs>
          <w:tab w:val="num" w:pos="4577"/>
        </w:tabs>
        <w:ind w:left="4577" w:hanging="360"/>
      </w:pPr>
      <w:rPr/>
    </w:lvl>
    <w:lvl w:ilvl="7">
      <w:start w:val="1"/>
      <w:numFmt w:val="decimal"/>
      <w:lvlText w:val="%8."/>
      <w:lvlJc w:val="left"/>
      <w:pPr>
        <w:tabs>
          <w:tab w:val="num" w:pos="4937"/>
        </w:tabs>
        <w:ind w:left="4937" w:hanging="360"/>
      </w:pPr>
      <w:rPr/>
    </w:lvl>
    <w:lvl w:ilvl="8">
      <w:start w:val="1"/>
      <w:numFmt w:val="decimal"/>
      <w:lvlText w:val="%9."/>
      <w:lvlJc w:val="left"/>
      <w:pPr>
        <w:tabs>
          <w:tab w:val="num" w:pos="5297"/>
        </w:tabs>
        <w:ind w:left="5297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708"/>
        </w:tabs>
        <w:ind w:left="1708" w:hanging="360"/>
      </w:pPr>
      <w:rPr/>
    </w:lvl>
    <w:lvl w:ilvl="1">
      <w:start w:val="1"/>
      <w:numFmt w:val="decimal"/>
      <w:lvlText w:val="%2."/>
      <w:lvlJc w:val="left"/>
      <w:pPr>
        <w:tabs>
          <w:tab w:val="num" w:pos="2068"/>
        </w:tabs>
        <w:ind w:left="2068" w:hanging="360"/>
      </w:pPr>
      <w:rPr/>
    </w:lvl>
    <w:lvl w:ilvl="2">
      <w:start w:val="1"/>
      <w:numFmt w:val="decimal"/>
      <w:lvlText w:val="%3."/>
      <w:lvlJc w:val="left"/>
      <w:pPr>
        <w:tabs>
          <w:tab w:val="num" w:pos="2428"/>
        </w:tabs>
        <w:ind w:left="2428" w:hanging="360"/>
      </w:pPr>
      <w:rPr/>
    </w:lvl>
    <w:lvl w:ilvl="3">
      <w:start w:val="1"/>
      <w:numFmt w:val="decimal"/>
      <w:lvlText w:val="%4."/>
      <w:lvlJc w:val="left"/>
      <w:pPr>
        <w:tabs>
          <w:tab w:val="num" w:pos="2788"/>
        </w:tabs>
        <w:ind w:left="2788" w:hanging="360"/>
      </w:pPr>
      <w:rPr/>
    </w:lvl>
    <w:lvl w:ilvl="4">
      <w:start w:val="1"/>
      <w:numFmt w:val="decimal"/>
      <w:lvlText w:val="%5."/>
      <w:lvlJc w:val="left"/>
      <w:pPr>
        <w:tabs>
          <w:tab w:val="num" w:pos="3148"/>
        </w:tabs>
        <w:ind w:left="3148" w:hanging="360"/>
      </w:pPr>
      <w:rPr/>
    </w:lvl>
    <w:lvl w:ilvl="5">
      <w:start w:val="1"/>
      <w:numFmt w:val="decimal"/>
      <w:lvlText w:val="%6."/>
      <w:lvlJc w:val="left"/>
      <w:pPr>
        <w:tabs>
          <w:tab w:val="num" w:pos="3508"/>
        </w:tabs>
        <w:ind w:left="3508" w:hanging="360"/>
      </w:pPr>
      <w:rPr/>
    </w:lvl>
    <w:lvl w:ilvl="6">
      <w:start w:val="1"/>
      <w:numFmt w:val="decimal"/>
      <w:lvlText w:val="%7."/>
      <w:lvlJc w:val="left"/>
      <w:pPr>
        <w:tabs>
          <w:tab w:val="num" w:pos="3868"/>
        </w:tabs>
        <w:ind w:left="3868" w:hanging="360"/>
      </w:pPr>
      <w:rPr/>
    </w:lvl>
    <w:lvl w:ilvl="7">
      <w:start w:val="1"/>
      <w:numFmt w:val="decimal"/>
      <w:lvlText w:val="%8."/>
      <w:lvlJc w:val="left"/>
      <w:pPr>
        <w:tabs>
          <w:tab w:val="num" w:pos="4228"/>
        </w:tabs>
        <w:ind w:left="4228" w:hanging="360"/>
      </w:pPr>
      <w:rPr/>
    </w:lvl>
    <w:lvl w:ilvl="8">
      <w:start w:val="1"/>
      <w:numFmt w:val="decimal"/>
      <w:lvlText w:val="%9."/>
      <w:lvlJc w:val="left"/>
      <w:pPr>
        <w:tabs>
          <w:tab w:val="num" w:pos="4588"/>
        </w:tabs>
        <w:ind w:left="4588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color w:val="000000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basedOn w:val="Heading2"/>
    <w:next w:val="Textbody1"/>
    <w:qFormat/>
    <w:pPr>
      <w:numPr>
        <w:ilvl w:val="0"/>
        <w:numId w:val="0"/>
      </w:numPr>
      <w:ind w:firstLine="709" w:left="0"/>
      <w:outlineLvl w:val="0"/>
    </w:pPr>
    <w:rPr/>
  </w:style>
  <w:style w:type="paragraph" w:styleId="Heading2">
    <w:name w:val="Heading 2"/>
    <w:basedOn w:val="Style14"/>
    <w:next w:val="Textbody1"/>
    <w:qFormat/>
    <w:pPr>
      <w:numPr>
        <w:ilvl w:val="0"/>
        <w:numId w:val="0"/>
      </w:numPr>
      <w:spacing w:before="0" w:after="0"/>
      <w:ind w:firstLine="709" w:left="0"/>
      <w:outlineLvl w:val="1"/>
    </w:pPr>
    <w:rPr>
      <w:rFonts w:ascii="Times New Roman" w:hAnsi="Times New Roman"/>
      <w:b/>
    </w:rPr>
  </w:style>
  <w:style w:type="paragraph" w:styleId="Heading3">
    <w:name w:val="Heading 3"/>
    <w:basedOn w:val="Style14"/>
    <w:next w:val="Textbody1"/>
    <w:qFormat/>
    <w:pPr>
      <w:numPr>
        <w:ilvl w:val="0"/>
        <w:numId w:val="0"/>
      </w:numPr>
      <w:spacing w:before="0" w:after="0"/>
      <w:ind w:firstLine="709" w:left="0"/>
      <w:outlineLvl w:val="2"/>
    </w:pPr>
    <w:rPr>
      <w:rFonts w:ascii="Times New Roman" w:hAnsi="Times New Roman"/>
      <w:b/>
      <w:i/>
    </w:rPr>
  </w:style>
  <w:style w:type="paragraph" w:styleId="Heading4">
    <w:name w:val="Heading 4"/>
    <w:basedOn w:val="Normal"/>
    <w:next w:val="Normal"/>
    <w:qFormat/>
    <w:pPr>
      <w:keepNext w:val="true"/>
      <w:numPr>
        <w:ilvl w:val="0"/>
        <w:numId w:val="0"/>
      </w:numPr>
      <w:spacing w:before="240" w:after="60"/>
      <w:ind w:firstLine="709" w:left="0"/>
      <w:outlineLvl w:val="3"/>
    </w:pPr>
    <w:rPr>
      <w:rFonts w:ascii="Calibri" w:hAnsi="Calibri"/>
      <w:b/>
    </w:rPr>
  </w:style>
  <w:style w:type="paragraph" w:styleId="Heading5">
    <w:name w:val="Heading 5"/>
    <w:basedOn w:val="Normal"/>
    <w:next w:val="Normal"/>
    <w:qFormat/>
    <w:pPr>
      <w:numPr>
        <w:ilvl w:val="0"/>
        <w:numId w:val="0"/>
      </w:numPr>
      <w:spacing w:before="240" w:after="60"/>
      <w:ind w:firstLine="709" w:left="0"/>
      <w:outlineLvl w:val="4"/>
    </w:pPr>
    <w:rPr>
      <w:rFonts w:ascii="Calibri" w:hAnsi="Calibri"/>
      <w:b/>
      <w:i/>
      <w:sz w:val="26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BookTitle">
    <w:name w:val="Book Title"/>
    <w:link w:val="BookTitle1"/>
    <w:qFormat/>
    <w:rPr>
      <w:b/>
      <w:smallCaps/>
      <w:spacing w:val="5"/>
    </w:rPr>
  </w:style>
  <w:style w:type="character" w:styleId="Textbody">
    <w:name w:val="Text body"/>
    <w:basedOn w:val="Standard"/>
    <w:link w:val="Textbody1"/>
    <w:qFormat/>
    <w:rPr/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Framecontents">
    <w:name w:val="Frame contents"/>
    <w:basedOn w:val="Standard"/>
    <w:qFormat/>
    <w:rPr/>
  </w:style>
  <w:style w:type="character" w:styleId="Drawing">
    <w:name w:val="Drawing"/>
    <w:basedOn w:val="Caption1"/>
    <w:qFormat/>
    <w:rPr>
      <w:i w:val="false"/>
      <w:sz w:val="28"/>
    </w:rPr>
  </w:style>
  <w:style w:type="character" w:styleId="Style9">
    <w:name w:val="Название"/>
    <w:basedOn w:val="Style11"/>
    <w:qFormat/>
    <w:rPr>
      <w:rFonts w:ascii="Times New Roman" w:hAnsi="Times New Roman"/>
      <w:b/>
      <w:color w:val="000000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Heading31">
    <w:name w:val="Heading 31"/>
    <w:basedOn w:val="Heading"/>
    <w:qFormat/>
    <w:rPr>
      <w:rFonts w:ascii="Times New Roman" w:hAnsi="Times New Roman"/>
      <w:b/>
      <w:i/>
    </w:rPr>
  </w:style>
  <w:style w:type="character" w:styleId="Style10">
    <w:name w:val="Символ нумерации"/>
    <w:qFormat/>
    <w:rPr/>
  </w:style>
  <w:style w:type="character" w:styleId="List1">
    <w:name w:val="List1"/>
    <w:basedOn w:val="Textbody"/>
    <w:qFormat/>
    <w:rPr>
      <w:sz w:val="24"/>
    </w:rPr>
  </w:style>
  <w:style w:type="character" w:styleId="Times142">
    <w:name w:val="Times14_РИО2 Знак"/>
    <w:link w:val="Times14211"/>
    <w:qFormat/>
    <w:rPr>
      <w:rFonts w:ascii="Times New Roman" w:hAnsi="Times New Roman"/>
      <w:sz w:val="24"/>
    </w:rPr>
  </w:style>
  <w:style w:type="character" w:styleId="Table">
    <w:name w:val="Table"/>
    <w:basedOn w:val="Caption1"/>
    <w:qFormat/>
    <w:rPr>
      <w:i w:val="false"/>
      <w:sz w:val="28"/>
    </w:rPr>
  </w:style>
  <w:style w:type="character" w:styleId="DocumentMap">
    <w:name w:val="Document Map"/>
    <w:link w:val="DocumentMap1"/>
    <w:qFormat/>
    <w:rPr>
      <w:rFonts w:ascii="Calibri" w:hAnsi="Calibri"/>
    </w:rPr>
  </w:style>
  <w:style w:type="character" w:styleId="Style11">
    <w:name w:val="Листинг"/>
    <w:basedOn w:val="Standard"/>
    <w:link w:val="1"/>
    <w:qFormat/>
    <w:rPr>
      <w:rFonts w:ascii="Courier New" w:hAnsi="Courier New"/>
      <w:sz w:val="22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TableContents">
    <w:name w:val="Table Contents"/>
    <w:basedOn w:val="Standard"/>
    <w:qFormat/>
    <w:rPr/>
  </w:style>
  <w:style w:type="character" w:styleId="Caption1">
    <w:name w:val="caption1"/>
    <w:basedOn w:val="Standard"/>
    <w:link w:val="Caption2"/>
    <w:qFormat/>
    <w:rPr>
      <w:i/>
      <w:sz w:val="24"/>
    </w:rPr>
  </w:style>
  <w:style w:type="character" w:styleId="TableHeading">
    <w:name w:val="Table Heading"/>
    <w:basedOn w:val="TableContents"/>
    <w:qFormat/>
    <w:rPr>
      <w:b/>
    </w:rPr>
  </w:style>
  <w:style w:type="character" w:styleId="Heading51">
    <w:name w:val="Heading 51"/>
    <w:qFormat/>
    <w:rPr>
      <w:rFonts w:ascii="Calibri" w:hAnsi="Calibri"/>
      <w:b/>
      <w:i/>
      <w:sz w:val="26"/>
    </w:rPr>
  </w:style>
  <w:style w:type="character" w:styleId="Style12">
    <w:name w:val="ТекстРазделов Знак"/>
    <w:link w:val="11"/>
    <w:qFormat/>
    <w:rPr>
      <w:rFonts w:ascii="Times New Roman" w:hAnsi="Times New Roman"/>
      <w:sz w:val="28"/>
    </w:rPr>
  </w:style>
  <w:style w:type="character" w:styleId="Heading11">
    <w:name w:val="Heading 11"/>
    <w:basedOn w:val="Heading21"/>
    <w:qFormat/>
    <w:rPr/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Standard">
    <w:name w:val="Standard"/>
    <w:link w:val="Standard1"/>
    <w:qFormat/>
    <w:rPr>
      <w:rFonts w:ascii="Times New Roman" w:hAnsi="Times New Roman"/>
      <w:sz w:val="28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TableGrid1">
    <w:name w:val="Table Grid1"/>
    <w:basedOn w:val="DocumentMap"/>
    <w:link w:val="TableGrid11"/>
    <w:qFormat/>
    <w:rPr/>
  </w:style>
  <w:style w:type="character" w:styleId="Header1">
    <w:name w:val="Header1"/>
    <w:qFormat/>
    <w:rPr/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Footer1">
    <w:name w:val="Footer1"/>
    <w:basedOn w:val="Standard"/>
    <w:qFormat/>
    <w:rPr/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Heading">
    <w:name w:val="Heading"/>
    <w:basedOn w:val="Standard"/>
    <w:qFormat/>
    <w:rPr>
      <w:rFonts w:ascii="Liberation Sans" w:hAnsi="Liberation Sans"/>
    </w:rPr>
  </w:style>
  <w:style w:type="character" w:styleId="Index">
    <w:name w:val="Index"/>
    <w:basedOn w:val="Standard"/>
    <w:qFormat/>
    <w:rPr>
      <w:sz w:val="24"/>
    </w:rPr>
  </w:style>
  <w:style w:type="character" w:styleId="Times1421">
    <w:name w:val="Times14_РИО2"/>
    <w:basedOn w:val="Standard"/>
    <w:link w:val="Times14212"/>
    <w:qFormat/>
    <w:rPr/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Calibri" w:hAnsi="Calibri"/>
      <w:b/>
    </w:rPr>
  </w:style>
  <w:style w:type="character" w:styleId="Heading21">
    <w:name w:val="Heading 21"/>
    <w:basedOn w:val="Heading"/>
    <w:qFormat/>
    <w:rPr>
      <w:rFonts w:ascii="Times New Roman" w:hAnsi="Times New Roman"/>
      <w:b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Standard1"/>
    <w:next w:val="Textbody1"/>
    <w:qFormat/>
    <w:pPr>
      <w:keepNext w:val="true"/>
      <w:spacing w:before="240" w:after="120"/>
    </w:pPr>
    <w:rPr>
      <w:rFonts w:ascii="Liberation Sans" w:hAnsi="Liberation Sans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1"/>
    <w:link w:val="Style9"/>
    <w:qFormat/>
    <w:pPr>
      <w:ind w:hanging="0" w:left="0"/>
      <w:jc w:val="center"/>
    </w:pPr>
    <w:rPr>
      <w:rFonts w:ascii="Times New Roman" w:hAnsi="Times New Roman"/>
      <w:b/>
      <w:color w:val="000000"/>
      <w:sz w:val="28"/>
    </w:rPr>
  </w:style>
  <w:style w:type="paragraph" w:styleId="Style15">
    <w:name w:val="Указатель"/>
    <w:basedOn w:val="Standard1"/>
    <w:qFormat/>
    <w:pPr/>
    <w:rPr>
      <w:sz w:val="24"/>
    </w:rPr>
  </w:style>
  <w:style w:type="paragraph" w:styleId="TOC2">
    <w:name w:val="TOC 2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BookTitle1">
    <w:name w:val="Book Title1"/>
    <w:link w:val="BookTitle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b/>
      <w:smallCaps/>
      <w:color w:val="000000"/>
      <w:spacing w:val="5"/>
      <w:kern w:val="0"/>
      <w:sz w:val="20"/>
      <w:szCs w:val="20"/>
      <w:lang w:val="ru-RU" w:eastAsia="zh-CN" w:bidi="hi-IN"/>
    </w:rPr>
  </w:style>
  <w:style w:type="paragraph" w:styleId="Textbody1">
    <w:name w:val="Text body1"/>
    <w:basedOn w:val="Standard1"/>
    <w:link w:val="Textbody"/>
    <w:qFormat/>
    <w:pPr/>
    <w:rPr/>
  </w:style>
  <w:style w:type="paragraph" w:styleId="ListLabel91">
    <w:name w:val="ListLabel 9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OC4">
    <w:name w:val="TOC 4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6">
    <w:name w:val="Содержимое врезки"/>
    <w:basedOn w:val="Standard1"/>
    <w:qFormat/>
    <w:pPr/>
    <w:rPr/>
  </w:style>
  <w:style w:type="paragraph" w:styleId="Style17">
    <w:name w:val="Рисунок"/>
    <w:basedOn w:val="Caption2"/>
    <w:qFormat/>
    <w:pPr>
      <w:spacing w:lineRule="auto" w:line="240" w:before="0" w:after="0"/>
      <w:ind w:hanging="0" w:left="0"/>
      <w:jc w:val="center"/>
    </w:pPr>
    <w:rPr>
      <w:i w:val="false"/>
      <w:sz w:val="28"/>
    </w:rPr>
  </w:style>
  <w:style w:type="paragraph" w:styleId="DefaultParagraphFont1">
    <w:name w:val="Default Paragraph Font1"/>
    <w:link w:val="DefaultParagraphFont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NumberingSymbols">
    <w:name w:val="Numbering Symbols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51">
    <w:name w:val="ListLabel 5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mes14211">
    <w:name w:val="Times14_РИО2 Знак1"/>
    <w:link w:val="Times142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4"/>
      <w:szCs w:val="20"/>
      <w:lang w:val="ru-RU" w:eastAsia="zh-CN" w:bidi="hi-IN"/>
    </w:rPr>
  </w:style>
  <w:style w:type="paragraph" w:styleId="Style18">
    <w:name w:val="Таблица"/>
    <w:basedOn w:val="Caption2"/>
    <w:qFormat/>
    <w:pPr>
      <w:spacing w:lineRule="auto" w:line="240" w:before="0" w:after="0"/>
      <w:ind w:hanging="0" w:left="0"/>
      <w:jc w:val="left"/>
    </w:pPr>
    <w:rPr>
      <w:i w:val="false"/>
      <w:sz w:val="28"/>
    </w:rPr>
  </w:style>
  <w:style w:type="paragraph" w:styleId="DocumentMap1">
    <w:name w:val="Document Map1"/>
    <w:link w:val="DocumentMap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Calibri" w:hAnsi="Calibri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1">
    <w:name w:val="Листинг1"/>
    <w:basedOn w:val="Standard1"/>
    <w:link w:val="Style11"/>
    <w:qFormat/>
    <w:pPr>
      <w:spacing w:lineRule="auto" w:line="240"/>
    </w:pPr>
    <w:rPr>
      <w:rFonts w:ascii="Courier New" w:hAnsi="Courier New"/>
      <w:sz w:val="22"/>
    </w:rPr>
  </w:style>
  <w:style w:type="paragraph" w:styleId="TOC3">
    <w:name w:val="TOC 3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9">
    <w:name w:val="Содержимое таблицы"/>
    <w:basedOn w:val="Standard1"/>
    <w:qFormat/>
    <w:pPr/>
    <w:rPr/>
  </w:style>
  <w:style w:type="paragraph" w:styleId="Caption2">
    <w:name w:val="caption2"/>
    <w:basedOn w:val="Standard1"/>
    <w:link w:val="Caption1"/>
    <w:qFormat/>
    <w:pPr>
      <w:spacing w:before="120" w:after="120"/>
    </w:pPr>
    <w:rPr>
      <w:i/>
      <w:sz w:val="24"/>
    </w:rPr>
  </w:style>
  <w:style w:type="paragraph" w:styleId="ListLabel411">
    <w:name w:val="ListLabel 41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71">
    <w:name w:val="ListLabel 7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0">
    <w:name w:val="Заголовок таблицы"/>
    <w:basedOn w:val="Style19"/>
    <w:qFormat/>
    <w:pPr>
      <w:jc w:val="center"/>
    </w:pPr>
    <w:rPr>
      <w:b/>
    </w:rPr>
  </w:style>
  <w:style w:type="paragraph" w:styleId="11">
    <w:name w:val="ТекстРазделов Знак1"/>
    <w:link w:val="Style12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210">
    <w:name w:val="ListLabel 210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FF"/>
      <w:spacing w:val="0"/>
      <w:kern w:val="0"/>
      <w:sz w:val="20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overflowPunct w:val="fals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SimSun" w:cs="Arial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XO Thames" w:hAnsi="XO Thames" w:eastAsia="NSimSun" w:cs="Arial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1">
    <w:name w:val="Колонтитул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Standard1">
    <w:name w:val="Standard1"/>
    <w:link w:val="Standard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110">
    <w:name w:val="ListLabel 110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Times New Roman" w:hAnsi="Times New Roman" w:eastAsia="NSimSun" w:cs="Arial"/>
      <w:color w:val="000000"/>
      <w:spacing w:val="0"/>
      <w:kern w:val="0"/>
      <w:sz w:val="24"/>
      <w:szCs w:val="20"/>
      <w:lang w:val="ru-RU" w:eastAsia="zh-CN" w:bidi="hi-IN"/>
    </w:rPr>
  </w:style>
  <w:style w:type="paragraph" w:styleId="TOC9">
    <w:name w:val="TOC 9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TableGrid11">
    <w:name w:val="Table Grid11"/>
    <w:basedOn w:val="DocumentMap1"/>
    <w:link w:val="TableGrid1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8">
    <w:name w:val="TOC 8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Footer">
    <w:name w:val="Footer"/>
    <w:basedOn w:val="Standard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5">
    <w:name w:val="TOC 5"/>
    <w:next w:val="Normal"/>
    <w:pPr>
      <w:widowControl/>
      <w:suppressAutoHyphens w:val="true"/>
      <w:overflowPunct w:val="fals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SimSun" w:cs="Arial"/>
      <w:color w:val="000000"/>
      <w:spacing w:val="0"/>
      <w:kern w:val="0"/>
      <w:sz w:val="28"/>
      <w:szCs w:val="20"/>
      <w:lang w:val="ru-RU" w:eastAsia="zh-CN" w:bidi="hi-IN"/>
    </w:rPr>
  </w:style>
  <w:style w:type="paragraph" w:styleId="ListLabel371">
    <w:name w:val="ListLabel 37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ListLabel81">
    <w:name w:val="ListLabel 8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mes14212">
    <w:name w:val="Times14_РИО21"/>
    <w:basedOn w:val="Standard1"/>
    <w:link w:val="Times1421"/>
    <w:qFormat/>
    <w:pPr>
      <w:tabs>
        <w:tab w:val="clear" w:pos="708"/>
        <w:tab w:val="left" w:pos="709" w:leader="none"/>
      </w:tabs>
      <w:spacing w:lineRule="auto" w:line="312"/>
    </w:pPr>
    <w:rPr/>
  </w:style>
  <w:style w:type="paragraph" w:styleId="Subtitle">
    <w:name w:val="Subtitle"/>
    <w:next w:val="Normal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both"/>
    </w:pPr>
    <w:rPr>
      <w:rFonts w:ascii="XO Thames" w:hAnsi="XO Thames" w:eastAsia="NSimSun" w:cs="Arial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ListLabel61">
    <w:name w:val="ListLabel 61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Liberation Serif" w:hAnsi="Liberation Serif" w:eastAsia="NSimSun" w:cs="Arial"/>
      <w:color w:val="000000"/>
      <w:spacing w:val="0"/>
      <w:kern w:val="0"/>
      <w:sz w:val="20"/>
      <w:szCs w:val="20"/>
      <w:lang w:val="ru-RU" w:eastAsia="zh-CN" w:bidi="hi-IN"/>
    </w:rPr>
  </w:style>
  <w:style w:type="paragraph" w:styleId="Title">
    <w:name w:val="Title"/>
    <w:next w:val="Normal"/>
    <w:qFormat/>
    <w:pPr>
      <w:widowControl/>
      <w:suppressAutoHyphens w:val="true"/>
      <w:overflowPunct w:val="fals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SimSun" w:cs="Arial"/>
      <w:b/>
      <w:caps/>
      <w:color w:val="000000"/>
      <w:spacing w:val="0"/>
      <w:kern w:val="0"/>
      <w:sz w:val="4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Application>LibreOffice/24.2.0.3$Windows_X86_64 LibreOffice_project/da48488a73ddd66ea24cf16bbc4f7b9c08e9bea1</Application>
  <AppVersion>15.0000</AppVersion>
  <Pages>7</Pages>
  <Words>626</Words>
  <Characters>4297</Characters>
  <CharactersWithSpaces>4862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2024-11-01T13:51:16Z</cp:lastPrinted>
  <dcterms:modified xsi:type="dcterms:W3CDTF">2024-12-01T21:21:31Z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