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F0B7A" w14:textId="430FF195" w:rsidR="00B91E6C" w:rsidRDefault="00B91E6C" w:rsidP="00B91E6C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76ACD9D" wp14:editId="7BEDD3C6">
            <wp:simplePos x="0" y="0"/>
            <wp:positionH relativeFrom="column">
              <wp:posOffset>3014345</wp:posOffset>
            </wp:positionH>
            <wp:positionV relativeFrom="paragraph">
              <wp:posOffset>419904</wp:posOffset>
            </wp:positionV>
            <wp:extent cx="3126001" cy="4732020"/>
            <wp:effectExtent l="0" t="0" r="0" b="0"/>
            <wp:wrapTight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ight>
            <wp:docPr id="12163766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6661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01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49D">
        <w:rPr>
          <w:noProof/>
        </w:rPr>
        <w:drawing>
          <wp:anchor distT="0" distB="0" distL="114300" distR="114300" simplePos="0" relativeHeight="251651072" behindDoc="1" locked="0" layoutInCell="1" allowOverlap="1" wp14:anchorId="4CF269DC" wp14:editId="78635C60">
            <wp:simplePos x="0" y="0"/>
            <wp:positionH relativeFrom="column">
              <wp:posOffset>-342900</wp:posOffset>
            </wp:positionH>
            <wp:positionV relativeFrom="paragraph">
              <wp:posOffset>449580</wp:posOffset>
            </wp:positionV>
            <wp:extent cx="3124200" cy="4701540"/>
            <wp:effectExtent l="0" t="0" r="0" b="0"/>
            <wp:wrapTight wrapText="bothSides">
              <wp:wrapPolygon edited="0">
                <wp:start x="0" y="0"/>
                <wp:lineTo x="0" y="21530"/>
                <wp:lineTo x="21468" y="21530"/>
                <wp:lineTo x="21468" y="0"/>
                <wp:lineTo x="0" y="0"/>
              </wp:wrapPolygon>
            </wp:wrapTight>
            <wp:docPr id="483644046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44046" name="Picture 1" descr="A screenshot of a surve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325">
        <w:rPr>
          <w:b/>
          <w:bCs/>
          <w:u w:val="single"/>
        </w:rPr>
        <w:t>COMP 3025 Assignment 3 External Documentation</w:t>
      </w:r>
    </w:p>
    <w:p w14:paraId="2224524E" w14:textId="77777777" w:rsidR="00B91E6C" w:rsidRDefault="00B91E6C" w:rsidP="00B91E6C">
      <w:pPr>
        <w:jc w:val="center"/>
        <w:rPr>
          <w:b/>
          <w:bCs/>
          <w:u w:val="single"/>
        </w:rPr>
      </w:pPr>
    </w:p>
    <w:p w14:paraId="25FA94FE" w14:textId="77777777" w:rsidR="00B91E6C" w:rsidRDefault="00B91E6C" w:rsidP="00B91E6C">
      <w:r>
        <w:t xml:space="preserve">Tapping the Row Cell will open the details for the selected event. </w:t>
      </w:r>
    </w:p>
    <w:p w14:paraId="6AD1B44F" w14:textId="77777777" w:rsidR="00B91E6C" w:rsidRDefault="00B91E6C" w:rsidP="00B91E6C">
      <w:r>
        <w:t xml:space="preserve">You can mark the </w:t>
      </w:r>
      <w:proofErr w:type="gramStart"/>
      <w:r>
        <w:t>To</w:t>
      </w:r>
      <w:proofErr w:type="gramEnd"/>
      <w:r>
        <w:t xml:space="preserve"> do (event) as done with the check box on the main screen.</w:t>
      </w:r>
    </w:p>
    <w:p w14:paraId="1779209A" w14:textId="77777777" w:rsidR="00B91E6C" w:rsidRDefault="00B91E6C" w:rsidP="00B91E6C">
      <w:r>
        <w:t>The context under the event title will contain a small blurb about the details without going over the row size limit.</w:t>
      </w:r>
    </w:p>
    <w:p w14:paraId="1FAF161A" w14:textId="77777777" w:rsidR="00954F00" w:rsidRDefault="00B91E6C" w:rsidP="00B91E6C">
      <w:r>
        <w:t>Rows will have alternating background colors to easily differentiate between them.</w:t>
      </w:r>
    </w:p>
    <w:p w14:paraId="51E6EBF5" w14:textId="1AEFA217" w:rsidR="00B91E6C" w:rsidRDefault="00B91E6C" w:rsidP="00B91E6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6117EC" w14:textId="33A3C3CC" w:rsidR="00B91E6C" w:rsidRDefault="00B91E6C" w:rsidP="00B91E6C">
      <w:r w:rsidRPr="00B91E6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5877E48" wp14:editId="7B6CA5F4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762625" cy="2581275"/>
            <wp:effectExtent l="0" t="0" r="0" b="0"/>
            <wp:wrapTight wrapText="bothSides">
              <wp:wrapPolygon edited="0">
                <wp:start x="0" y="0"/>
                <wp:lineTo x="0" y="21520"/>
                <wp:lineTo x="21564" y="21520"/>
                <wp:lineTo x="21564" y="0"/>
                <wp:lineTo x="0" y="0"/>
              </wp:wrapPolygon>
            </wp:wrapTight>
            <wp:docPr id="1644189789" name="Picture 1" descr="A blue and grey color palet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89789" name="Picture 1" descr="A blue and grey color palett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E6C">
        <w:t>https://www.color-hex.com/color-palette/1294</w:t>
      </w:r>
      <w:r>
        <w:t>,</w:t>
      </w:r>
      <w:r w:rsidRPr="00B91E6C">
        <w:t xml:space="preserve"> Beautiful Blues</w:t>
      </w:r>
    </w:p>
    <w:p w14:paraId="7E8BB70B" w14:textId="77777777" w:rsidR="00954F00" w:rsidRDefault="00954F00" w:rsidP="00B91E6C"/>
    <w:p w14:paraId="42804BAF" w14:textId="1A20FCB7" w:rsidR="00B91E6C" w:rsidRDefault="00B91E6C" w:rsidP="00B91E6C">
      <w:r>
        <w:rPr>
          <w:noProof/>
        </w:rPr>
        <w:drawing>
          <wp:anchor distT="0" distB="0" distL="114300" distR="114300" simplePos="0" relativeHeight="251664384" behindDoc="1" locked="0" layoutInCell="1" allowOverlap="1" wp14:anchorId="1D0DFCE1" wp14:editId="02D74C4F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76262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64" y="21441"/>
                <wp:lineTo x="21564" y="0"/>
                <wp:lineTo x="0" y="0"/>
              </wp:wrapPolygon>
            </wp:wrapTight>
            <wp:docPr id="1680689243" name="Picture 1" descr="A purple and pin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9243" name="Picture 1" descr="A purple and pink rectang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E6C">
        <w:t>https://www.color-hex.com/color-palette/1048651</w:t>
      </w:r>
      <w:r>
        <w:t>,</w:t>
      </w:r>
      <w:r w:rsidRPr="00B91E6C">
        <w:t xml:space="preserve"> Sunset Fad</w:t>
      </w:r>
      <w:r>
        <w:t>e</w:t>
      </w:r>
    </w:p>
    <w:p w14:paraId="02F1C216" w14:textId="337FCF50" w:rsidR="00B91E6C" w:rsidRDefault="00B91E6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7B44FF" w14:textId="0A16EE13" w:rsidR="00AD5E58" w:rsidRDefault="000D5B07" w:rsidP="00B91E6C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5715200" wp14:editId="19FF546F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3105785" cy="5532120"/>
            <wp:effectExtent l="0" t="0" r="0" b="0"/>
            <wp:wrapTight wrapText="bothSides">
              <wp:wrapPolygon edited="0">
                <wp:start x="0" y="0"/>
                <wp:lineTo x="0" y="21496"/>
                <wp:lineTo x="21463" y="21496"/>
                <wp:lineTo x="21463" y="0"/>
                <wp:lineTo x="0" y="0"/>
              </wp:wrapPolygon>
            </wp:wrapTight>
            <wp:docPr id="16736726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2646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E58">
        <w:rPr>
          <w:noProof/>
        </w:rPr>
        <w:drawing>
          <wp:anchor distT="0" distB="0" distL="114300" distR="114300" simplePos="0" relativeHeight="251666432" behindDoc="1" locked="0" layoutInCell="1" allowOverlap="1" wp14:anchorId="092F3F5B" wp14:editId="3A4EA73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33725" cy="5581650"/>
            <wp:effectExtent l="0" t="0" r="0" b="0"/>
            <wp:wrapTight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ight>
            <wp:docPr id="993290854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0854" name="Picture 1" descr="A screenshot of a checkli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1016F" w14:textId="7FB2D15E" w:rsidR="00131325" w:rsidRDefault="00AD5E58" w:rsidP="00B91E6C">
      <w:r>
        <w:t>For part two when the code is implemented for generating the list the color swapping will also be implemented.</w:t>
      </w:r>
    </w:p>
    <w:p w14:paraId="110E7521" w14:textId="6345393F" w:rsidR="00AD5E58" w:rsidRPr="00AD5E58" w:rsidRDefault="00AD5E58" w:rsidP="00B91E6C">
      <w:r>
        <w:t>Color palette chosen was beautiful blue.</w:t>
      </w:r>
    </w:p>
    <w:sectPr w:rsidR="00AD5E58" w:rsidRPr="00AD5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25"/>
    <w:rsid w:val="0002049D"/>
    <w:rsid w:val="000D5B07"/>
    <w:rsid w:val="00131325"/>
    <w:rsid w:val="001356BC"/>
    <w:rsid w:val="0026184C"/>
    <w:rsid w:val="00486ABB"/>
    <w:rsid w:val="00561AC6"/>
    <w:rsid w:val="00915385"/>
    <w:rsid w:val="00954F00"/>
    <w:rsid w:val="009F0CA6"/>
    <w:rsid w:val="00AD5E58"/>
    <w:rsid w:val="00B91E6C"/>
    <w:rsid w:val="00C74F43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002D"/>
  <w15:chartTrackingRefBased/>
  <w15:docId w15:val="{13A7F564-44CF-45F8-B6CF-36C94606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Peebles</dc:creator>
  <cp:keywords/>
  <dc:description/>
  <cp:lastModifiedBy>Alexander Peebles</cp:lastModifiedBy>
  <cp:revision>3</cp:revision>
  <dcterms:created xsi:type="dcterms:W3CDTF">2024-07-23T00:03:00Z</dcterms:created>
  <dcterms:modified xsi:type="dcterms:W3CDTF">2024-07-23T02:58:00Z</dcterms:modified>
</cp:coreProperties>
</file>