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100</w:t>
        <w:br/>
        <w:t>MARUTI SUZUKI INDIA LIMITED</w:t>
        <w:br/>
        <w:t xml:space="preserve">Business Responsibility </w:t>
        <w:br/>
        <w:t>Report</w:t>
        <w:br/>
        <w:t xml:space="preserve">Maruti Suzuki India Limited (the Company) strives for holistic growth of its business and welfare, and prosperity of its stakeholders. </w:t>
        <w:br/>
        <w:t xml:space="preserve">The Company focuses on all three aspects of sustainability i.e. economic, environmental and social along with ethics and good </w:t>
        <w:br/>
        <w:t>governance practices.</w:t>
        <w:br/>
        <w:t>This report gives a brief on the Business Responsibility performance of the Company for 2015-16.</w:t>
        <w:br/>
        <w:t xml:space="preserve">Section A </w:t>
        <w:br/>
        <w:t xml:space="preserve">Sl. </w:t>
        <w:br/>
        <w:t>No.</w:t>
        <w:br/>
        <w:t>General information about the Company</w:t>
        <w:br/>
        <w:t xml:space="preserve">Details </w:t>
        <w:br/>
        <w:t>1</w:t>
        <w:br/>
        <w:t>Corporate Identity Number (CIN) of the Company</w:t>
        <w:br/>
        <w:t>L34103DL1981PLC011375</w:t>
        <w:br/>
        <w:t>2</w:t>
        <w:br/>
        <w:t>Name of the Company</w:t>
        <w:br/>
        <w:t>Maruti Suzuki India Limited</w:t>
        <w:br/>
        <w:t>3</w:t>
        <w:br/>
        <w:t>Registered address</w:t>
        <w:br/>
        <w:t xml:space="preserve">1, Nelson Mandela Road, Vasant Kunj, </w:t>
        <w:br/>
        <w:t>New Delhi-110070</w:t>
        <w:br/>
        <w:t>4</w:t>
        <w:br/>
        <w:t>Website</w:t>
        <w:br/>
        <w:t>www.marutisuzuki.com</w:t>
        <w:br/>
        <w:t>5</w:t>
        <w:br/>
        <w:t>E-mail id</w:t>
        <w:br/>
        <w:t>investor@maruti.co.in</w:t>
        <w:br/>
        <w:t>6</w:t>
        <w:br/>
        <w:t>Financial year reported</w:t>
        <w:br/>
        <w:t>2015-16</w:t>
        <w:br/>
        <w:t>7</w:t>
        <w:br/>
        <w:t>Sector(s) that the Company is engaged in (industrial activity code-wise)</w:t>
        <w:br/>
        <w:t>Automobile</w:t>
        <w:br/>
        <w:t>8</w:t>
        <w:br/>
        <w:t xml:space="preserve">List three key products/services that the Company manufactures/provides </w:t>
        <w:br/>
        <w:t>(as in balance sheet)</w:t>
        <w:br/>
        <w:t xml:space="preserve">Passenger cars, Multi Utility Vehicles (MUV), </w:t>
        <w:br/>
        <w:t>Multi-Purpose Vehicles (MPV)</w:t>
        <w:br/>
        <w:t>9</w:t>
        <w:br/>
        <w:t xml:space="preserve">Total number of locations where business activity is undertaken by the </w:t>
        <w:br/>
        <w:t>Company</w:t>
        <w:br/>
        <w:t xml:space="preserve">i. </w:t>
        <w:br/>
        <w:t xml:space="preserve"> Number of international locations </w:t>
        <w:br/>
        <w:t>(Provide details of major 5)</w:t>
        <w:br/>
        <w:t>Nil</w:t>
        <w:br/>
        <w:t>ii. Number of National Locations</w:t>
        <w:br/>
        <w:t xml:space="preserve">Company manufactures vehicles at its </w:t>
        <w:br/>
        <w:t xml:space="preserve">Gurgaon and Manesar plants located in </w:t>
        <w:br/>
        <w:t>Haryana, India</w:t>
        <w:br/>
        <w:t>10</w:t>
        <w:br/>
        <w:t>Markets served by the Company – Local/ State/ National/ International</w:t>
        <w:br/>
        <w:t>Domestic: Across India</w:t>
        <w:br/>
        <w:t xml:space="preserve">International: Europe, Africa, Asia, Oceania </w:t>
        <w:br/>
        <w:t>and Latin America etc.</w:t>
        <w:br/>
        <w:t>Section B</w:t>
        <w:br/>
        <w:t xml:space="preserve">Sl. </w:t>
        <w:br/>
        <w:t>No.</w:t>
        <w:br/>
        <w:t>Financial details of the Company</w:t>
        <w:br/>
        <w:t xml:space="preserve">Details </w:t>
        <w:br/>
        <w:t>1</w:t>
        <w:br/>
        <w:t>Paid up capital (`)</w:t>
        <w:br/>
        <w:t>1,510,400,300</w:t>
        <w:br/>
        <w:t>2</w:t>
        <w:br/>
        <w:t>Total turnover (` million)</w:t>
        <w:br/>
        <w:t>563,504</w:t>
        <w:br/>
        <w:t>3</w:t>
        <w:br/>
        <w:t>Total profit after taxes (` million)</w:t>
        <w:br/>
        <w:t>45,714</w:t>
        <w:br/>
        <w:t>4</w:t>
        <w:br/>
        <w:t>Total CSR spent (` million)</w:t>
        <w:br/>
        <w:t>784.6</w:t>
        <w:br/>
        <w:t>STATUTORY REPORTS | BUSINESS RESPONSIBILITY REPORT</w:t>
        <w:br/>
        <w:t>101</w:t>
        <w:br/>
        <w:t xml:space="preserve">Sl. </w:t>
        <w:br/>
        <w:t>No.</w:t>
        <w:br/>
        <w:t>Financial details of the Company</w:t>
        <w:br/>
        <w:t xml:space="preserve">Details </w:t>
        <w:br/>
        <w:t>5</w:t>
        <w:br/>
        <w:t xml:space="preserve">Total spending on Corporate Social Responsibility (CSR) as percentage of </w:t>
        <w:br/>
        <w:t>profit after tax (%)</w:t>
        <w:br/>
        <w:t>1.71%</w:t>
        <w:br/>
        <w:t>6</w:t>
        <w:br/>
        <w:t xml:space="preserve">Total spending on CSR as percentage of average net profit of the previous </w:t>
        <w:br/>
        <w:t>three years as per Companies Act 2013</w:t>
        <w:br/>
        <w:t>2.4%</w:t>
        <w:br/>
        <w:t>7</w:t>
        <w:br/>
        <w:t>List of activities in which expenditure in 4 above has been incurred</w:t>
        <w:br/>
        <w:t xml:space="preserve">I. </w:t>
        <w:br/>
        <w:t>Community Development</w:t>
        <w:br/>
        <w:t>II. Skill Development</w:t>
        <w:br/>
        <w:t>III. Road Safety</w:t>
        <w:br/>
        <w:t>Section C</w:t>
        <w:br/>
        <w:t xml:space="preserve">Sl. </w:t>
        <w:br/>
        <w:t>No.</w:t>
        <w:br/>
        <w:t xml:space="preserve">Other details </w:t>
        <w:br/>
        <w:t xml:space="preserve">Details </w:t>
        <w:br/>
        <w:t>1</w:t>
        <w:br/>
        <w:t xml:space="preserve">Does the Company have any Subsidiary Company/ Companies? </w:t>
        <w:br/>
        <w:t>Yes</w:t>
        <w:br/>
        <w:t>2</w:t>
        <w:br/>
        <w:t xml:space="preserve">Do the Subsidiary Company/Companies participate in the BR Initiatives of </w:t>
        <w:br/>
        <w:t xml:space="preserve">the parent company? If yes, then indicate the number of such subsidiary </w:t>
        <w:br/>
        <w:t xml:space="preserve">company(s) </w:t>
        <w:br/>
        <w:t>No</w:t>
        <w:br/>
        <w:t>3</w:t>
        <w:br/>
        <w:t xml:space="preserve">Do any other entity/entities (e.g. suppliers, distributors etc.) that the </w:t>
        <w:br/>
        <w:t xml:space="preserve">Company does business with; participate in the BR initiatives of the </w:t>
        <w:br/>
        <w:t xml:space="preserve">Company? If yes, then indicate the percentage of such entity/entities? [Less </w:t>
        <w:br/>
        <w:t xml:space="preserve">than 30%, 30-60%, More than 60%] </w:t>
        <w:br/>
        <w:t>No</w:t>
        <w:br/>
        <w:t>Section D: BR Information</w:t>
        <w:br/>
        <w:t>1. Details of Director/Directors responsible for BR</w:t>
        <w:br/>
        <w:t xml:space="preserve">  </w:t>
        <w:br/>
        <w:t xml:space="preserve">i. </w:t>
        <w:br/>
        <w:t>Details of the Director/Director responsible for implementation of the BR policy/policies</w:t>
        <w:br/>
        <w:t xml:space="preserve">Sl. </w:t>
        <w:br/>
        <w:t>No.</w:t>
        <w:br/>
        <w:t>Particulars</w:t>
        <w:br/>
        <w:t xml:space="preserve">Details </w:t>
        <w:br/>
        <w:t>1</w:t>
        <w:br/>
        <w:t>DIN Number (if applicable)</w:t>
        <w:br/>
        <w:t>02262755</w:t>
        <w:br/>
        <w:t>2</w:t>
        <w:br/>
        <w:t>Name</w:t>
        <w:br/>
        <w:t xml:space="preserve">Mr. Kenichi Ayukawa </w:t>
        <w:br/>
        <w:t>3</w:t>
        <w:br/>
        <w:t xml:space="preserve">Designation </w:t>
        <w:br/>
        <w:t>Managing Director &amp; CEO</w:t>
        <w:br/>
        <w:t>ii. Details of the BR head</w:t>
        <w:br/>
        <w:t xml:space="preserve">Sl. </w:t>
        <w:br/>
        <w:t>No.</w:t>
        <w:br/>
        <w:t>Particulars</w:t>
        <w:br/>
        <w:t xml:space="preserve">Details </w:t>
        <w:br/>
        <w:t>1</w:t>
        <w:br/>
        <w:t>DIN Number (if applicable)</w:t>
        <w:br/>
        <w:t>NA</w:t>
        <w:br/>
        <w:t>2</w:t>
        <w:br/>
        <w:t>Name</w:t>
        <w:br/>
        <w:t>Mr. Kanwaldeep Singh</w:t>
        <w:br/>
        <w:t>3</w:t>
        <w:br/>
        <w:t xml:space="preserve">Designation </w:t>
        <w:br/>
        <w:t xml:space="preserve">Sr. Vice President, Corporate Planning </w:t>
        <w:br/>
        <w:t>4</w:t>
        <w:br/>
        <w:t>Telephone number</w:t>
        <w:br/>
        <w:t xml:space="preserve">011-46781123 </w:t>
        <w:br/>
        <w:t>5</w:t>
        <w:br/>
        <w:t xml:space="preserve">e-mail id </w:t>
        <w:br/>
        <w:t xml:space="preserve">kanwaldeep.singh@maruti.co.in </w:t>
        <w:br/>
        <w:t>List of Principles</w:t>
        <w:br/>
        <w:t xml:space="preserve"> </w:t>
        <w:br/>
        <w:t>Principle 1: Businesses should conduct and govern themselves with Ethics, Transparency and Accountability</w:t>
        <w:br/>
        <w:t xml:space="preserve"> </w:t>
        <w:br/>
        <w:t xml:space="preserve">Principle 2:  Businesses should provide goods and services that are safe and contribute to sustainability throughout their </w:t>
        <w:br/>
        <w:t>life cycle</w:t>
        <w:br/>
        <w:t xml:space="preserve"> </w:t>
        <w:br/>
        <w:t>Principle 3: Businesses should promote the wellbeing of all employees</w:t>
        <w:br/>
        <w:t xml:space="preserve"> </w:t>
        <w:br/>
        <w:t xml:space="preserve"> Principle 4:  Businesses should respect the interests of, and be responsive towards all stakeholders, especially those who are </w:t>
        <w:br/>
        <w:t>disadvantaged, vulnerable and marginalised</w:t>
        <w:br/>
        <w:t xml:space="preserve"> </w:t>
        <w:br/>
        <w:t>Principle 5: Businesses should respect and promote human rights</w:t>
        <w:br/>
        <w:t xml:space="preserve"> </w:t>
        <w:br/>
        <w:t>Principle 6: Business should respect, protect, and make efforts to restore the environment</w:t>
        <w:br/>
        <w:t>102</w:t>
        <w:br/>
        <w:t>MARUTI SUZUKI INDIA LIMITED</w:t>
        <w:br/>
        <w:t xml:space="preserve"> </w:t>
        <w:br/>
        <w:t>Principle 7: Businesses when engaged in influencing public and regulatory policy, should do so in a responsible manner</w:t>
        <w:br/>
        <w:t xml:space="preserve"> </w:t>
        <w:br/>
        <w:t>Principle 8: Businesses should support inclusive growth and equitable development</w:t>
        <w:br/>
        <w:t xml:space="preserve"> </w:t>
        <w:br/>
        <w:t>Principle 9: Businesses should engage with and provide value to their customers and consumers in a responsible manner</w:t>
        <w:br/>
        <w:t>2. Principle-wise (as per NVGs) BR Policy/policies</w:t>
        <w:br/>
        <w:t xml:space="preserve"> </w:t>
        <w:br/>
        <w:t>(a) Details of compliance (Reply in Y/N)</w:t>
        <w:br/>
        <w:t xml:space="preserve">Sl. </w:t>
        <w:br/>
        <w:t>No. Question</w:t>
        <w:br/>
        <w:t xml:space="preserve">Principle (Yes/No) </w:t>
        <w:br/>
        <w:t>1</w:t>
        <w:br/>
        <w:t>2</w:t>
        <w:br/>
        <w:t xml:space="preserve"> 3</w:t>
        <w:br/>
        <w:t>4</w:t>
        <w:br/>
        <w:t>5</w:t>
        <w:br/>
        <w:t>6</w:t>
        <w:br/>
        <w:t>7</w:t>
        <w:br/>
        <w:t>8</w:t>
        <w:br/>
        <w:t>9</w:t>
        <w:br/>
        <w:t>1</w:t>
        <w:br/>
        <w:t>Do you have a policy for</w:t>
        <w:br/>
        <w:t>Y</w:t>
        <w:br/>
        <w:t>Y</w:t>
        <w:br/>
        <w:t>Y</w:t>
        <w:br/>
        <w:t>Y</w:t>
        <w:br/>
        <w:t>N</w:t>
        <w:br/>
        <w:t>Y</w:t>
        <w:br/>
        <w:t>N</w:t>
        <w:br/>
        <w:t>Y</w:t>
        <w:br/>
        <w:t>Y</w:t>
        <w:br/>
        <w:t>2</w:t>
        <w:br/>
        <w:t xml:space="preserve">Has the policy been formulated in consultation with the relevant </w:t>
        <w:br/>
        <w:t>stakeholders?</w:t>
        <w:br/>
        <w:t>Y</w:t>
        <w:br/>
        <w:t>Y</w:t>
        <w:br/>
        <w:t>Y</w:t>
        <w:br/>
        <w:t>Y</w:t>
        <w:br/>
        <w:t>N</w:t>
        <w:br/>
        <w:t>Y</w:t>
        <w:br/>
        <w:t>N</w:t>
        <w:br/>
        <w:t>Y</w:t>
        <w:br/>
        <w:t>Y</w:t>
        <w:br/>
        <w:t>3</w:t>
        <w:br/>
        <w:t>Does the policy conform to any national /international standards? If yes, specify?</w:t>
        <w:br/>
        <w:t>N</w:t>
        <w:br/>
        <w:t>N</w:t>
        <w:br/>
        <w:t>Y</w:t>
        <w:br/>
        <w:t>Y</w:t>
        <w:br/>
        <w:t>N</w:t>
        <w:br/>
        <w:t>Y</w:t>
        <w:br/>
        <w:t>N</w:t>
        <w:br/>
        <w:t>Y</w:t>
        <w:br/>
        <w:t>Y</w:t>
        <w:br/>
        <w:t>4</w:t>
        <w:br/>
        <w:t xml:space="preserve">Has the policy being approved by the Board? If yes, has it been signed by </w:t>
        <w:br/>
        <w:t>MD/owner/CEO/appropriate Board Director?</w:t>
        <w:br/>
        <w:t>Y</w:t>
        <w:br/>
        <w:t>Y</w:t>
        <w:br/>
        <w:t>Y</w:t>
        <w:br/>
        <w:t>Y</w:t>
        <w:br/>
        <w:t>N</w:t>
        <w:br/>
        <w:t>Y</w:t>
        <w:br/>
        <w:t>N</w:t>
        <w:br/>
        <w:t>Y</w:t>
        <w:br/>
        <w:t>Y</w:t>
        <w:br/>
        <w:t>5</w:t>
        <w:br/>
        <w:t>Does the Company have a specified committee of the Board/ Director/</w:t>
        <w:br/>
        <w:t>Official to oversee the implementation of the policy?</w:t>
        <w:br/>
        <w:t>Y</w:t>
        <w:br/>
        <w:t>N</w:t>
        <w:br/>
        <w:t>Y</w:t>
        <w:br/>
        <w:t>Y</w:t>
        <w:br/>
        <w:t>N</w:t>
        <w:br/>
        <w:t>Y</w:t>
        <w:br/>
        <w:t>N</w:t>
        <w:br/>
        <w:t>Y</w:t>
        <w:br/>
        <w:t>Y</w:t>
        <w:br/>
        <w:t>6</w:t>
        <w:br/>
        <w:t>Indicate the link for the policy to be viewed online?</w:t>
        <w:br/>
        <w:t>Y** Y*</w:t>
        <w:br/>
        <w:t>Y** Y*</w:t>
        <w:br/>
        <w:t>N</w:t>
        <w:br/>
        <w:t>Y** N</w:t>
        <w:br/>
        <w:t>Y** Y*</w:t>
        <w:br/>
        <w:t>7</w:t>
        <w:br/>
        <w:t xml:space="preserve">Has the policy been formally communicated to all relevant internal and </w:t>
        <w:br/>
        <w:t>external stakeholders?</w:t>
        <w:br/>
        <w:t>Y</w:t>
        <w:br/>
        <w:t>Y</w:t>
        <w:br/>
        <w:t>Y</w:t>
        <w:br/>
        <w:t>Y</w:t>
        <w:br/>
        <w:t>N</w:t>
        <w:br/>
        <w:t>Y</w:t>
        <w:br/>
        <w:t>N</w:t>
        <w:br/>
        <w:t>Y</w:t>
        <w:br/>
        <w:t>Y</w:t>
        <w:br/>
        <w:t>8</w:t>
        <w:br/>
        <w:t>Does the Company have in-house structure to implement the policy/</w:t>
        <w:br/>
        <w:t>policies?</w:t>
        <w:br/>
        <w:t>Y</w:t>
        <w:br/>
        <w:t>Y</w:t>
        <w:br/>
        <w:t>Y</w:t>
        <w:br/>
        <w:t>Y</w:t>
        <w:br/>
        <w:t>N</w:t>
        <w:br/>
        <w:t>Y</w:t>
        <w:br/>
        <w:t>N</w:t>
        <w:br/>
        <w:t>Y</w:t>
        <w:br/>
        <w:t>Y</w:t>
        <w:br/>
        <w:t>9</w:t>
        <w:br/>
        <w:t>Does the Company have a grievance redressal mechanism related to the policy/</w:t>
        <w:br/>
        <w:t>policies to address stakeholders’ grievances related to the policy/policies?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Y</w:t>
        <w:br/>
        <w:t>10</w:t>
        <w:br/>
        <w:t xml:space="preserve">Has the Company carried out independent audit/evaluation of the working </w:t>
        <w:br/>
        <w:t>of this policy by an internal or external agency?</w:t>
        <w:br/>
        <w:t>N</w:t>
        <w:br/>
        <w:t>N</w:t>
        <w:br/>
        <w:t>N</w:t>
        <w:br/>
        <w:t>N</w:t>
        <w:br/>
        <w:t>N</w:t>
        <w:br/>
        <w:t>Y</w:t>
        <w:br/>
        <w:t>N</w:t>
        <w:br/>
        <w:t>Y</w:t>
        <w:br/>
        <w:t>Y</w:t>
        <w:br/>
        <w:t xml:space="preserve"> </w:t>
        <w:br/>
        <w:t>* Policies available on internal portal which is accessible only to employees</w:t>
        <w:br/>
        <w:t xml:space="preserve"> </w:t>
        <w:br/>
        <w:t xml:space="preserve">** Policies available on Company website   - http://www.marutisuzuki.com/our-policies.aspx, http://www.marutisuzuki.com/code-of-conduct.aspx </w:t>
        <w:br/>
        <w:t xml:space="preserve"> </w:t>
        <w:br/>
        <w:t>(b)  If answer to the question at serial number 1 against any principle, is ‘No’, please explain why: (Tick up to 2 options)</w:t>
        <w:br/>
        <w:t xml:space="preserve">Sl. </w:t>
        <w:br/>
        <w:t>No. Question</w:t>
        <w:br/>
        <w:t xml:space="preserve">Principle (Yes/No) </w:t>
        <w:br/>
        <w:t>P</w:t>
        <w:br/>
        <w:t>P</w:t>
        <w:br/>
        <w:t>P</w:t>
        <w:br/>
        <w:t>P</w:t>
        <w:br/>
        <w:t>P</w:t>
        <w:br/>
        <w:t>P</w:t>
        <w:br/>
        <w:t>P</w:t>
        <w:br/>
        <w:t>P</w:t>
        <w:br/>
        <w:t>P</w:t>
        <w:br/>
        <w:t>1</w:t>
        <w:br/>
        <w:t>2</w:t>
        <w:br/>
        <w:t xml:space="preserve"> 3</w:t>
        <w:br/>
        <w:t>4</w:t>
        <w:br/>
        <w:t>5</w:t>
        <w:br/>
        <w:t>6</w:t>
        <w:br/>
        <w:t>7</w:t>
        <w:br/>
        <w:t>8</w:t>
        <w:br/>
        <w:t>9</w:t>
        <w:br/>
        <w:t>1</w:t>
        <w:br/>
        <w:t>The Company has not understood the Principles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2</w:t>
        <w:br/>
        <w:t xml:space="preserve">The Company is not at a stage where it finds itself in a position to formulate </w:t>
        <w:br/>
        <w:t>and implement the policies on specified principles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3</w:t>
        <w:br/>
        <w:t>The Company does not have financial or manpower resources available for the task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4</w:t>
        <w:br/>
        <w:t>It  is  planned  to  be  done  within  next  6 months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5</w:t>
        <w:br/>
        <w:t>It is planned to be done within the next 1 year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6</w:t>
        <w:br/>
        <w:t>Any other reason (please specify)</w:t>
        <w:br/>
        <w:t>-</w:t>
        <w:br/>
        <w:t>-</w:t>
        <w:br/>
        <w:t>-</w:t>
        <w:br/>
        <w:t>-</w:t>
        <w:br/>
        <w:t>*</w:t>
        <w:br/>
        <w:t>-</w:t>
        <w:br/>
        <w:t>**</w:t>
        <w:br/>
        <w:t>-</w:t>
        <w:br/>
        <w:t>-</w:t>
        <w:br/>
        <w:t xml:space="preserve"> </w:t>
        <w:br/>
        <w:t xml:space="preserve"> *Human Rights: The Company doesn’t have a standalone Human Rights policy. Aspects of human rights such as child labour, forced labour, occupational safety, non-</w:t>
        <w:br/>
        <w:t xml:space="preserve">discrimination are covered by its various Human Resource policies. </w:t>
        <w:br/>
        <w:t xml:space="preserve"> </w:t>
        <w:br/>
        <w:t xml:space="preserve"> **Policy Advocacy: The Company doesn’t have a separate policy on policy advocacy. For advocacy on policies related to the automobile industry, the Company works </w:t>
        <w:br/>
        <w:t xml:space="preserve">through industry associations such as SIAM, CII and FICCI etc. There is an independent department in the Company responsible for interaction with industry bodies </w:t>
        <w:br/>
        <w:t>and managing government affairs.</w:t>
        <w:br/>
        <w:t>STATUTORY REPORTS | BUSINESS RESPONSIBILITY REPORT</w:t>
        <w:br/>
        <w:t>103</w:t>
        <w:br/>
        <w:t>3. Governance related to BR</w:t>
        <w:br/>
        <w:t xml:space="preserve"> </w:t>
        <w:br/>
        <w:t xml:space="preserve">i. </w:t>
        <w:br/>
        <w:t xml:space="preserve"> Indicate the frequency with which the Board of </w:t>
        <w:br/>
        <w:t xml:space="preserve">Directors, Committee of the Board or CEO to assess </w:t>
        <w:br/>
        <w:t xml:space="preserve">the BR performance of the Company. Within 3 </w:t>
        <w:br/>
        <w:t>months, 3-6 months, Annually, More than 1 year.</w:t>
        <w:br/>
        <w:t xml:space="preserve"> </w:t>
        <w:br/>
        <w:t xml:space="preserve"> </w:t>
        <w:br/>
        <w:t xml:space="preserve"> The Managing Director and top management periodically </w:t>
        <w:br/>
        <w:t xml:space="preserve">review the BR performance of the Company through the </w:t>
        <w:br/>
        <w:t xml:space="preserve">weekly Business Review Meetings. The action points that </w:t>
        <w:br/>
        <w:t xml:space="preserve">emerge from the discussions at these meetings are recorded </w:t>
        <w:br/>
        <w:t xml:space="preserve">and reviewed in subsequent meetings to ensure their closure. </w:t>
        <w:br/>
        <w:t xml:space="preserve">The BRM process is a part of ISO 9001:2008 framework and </w:t>
        <w:br/>
        <w:t xml:space="preserve">is audited by an external agency every six months.  </w:t>
        <w:br/>
        <w:t xml:space="preserve"> </w:t>
        <w:br/>
        <w:t xml:space="preserve"> </w:t>
        <w:br/>
        <w:t xml:space="preserve"> Besides, the CSR Committee of the Board reviews the </w:t>
        <w:br/>
        <w:t xml:space="preserve">social performance of the Company as per provisions of </w:t>
        <w:br/>
        <w:t>the Companies Act 2013.</w:t>
        <w:br/>
        <w:t xml:space="preserve"> </w:t>
        <w:br/>
        <w:t xml:space="preserve">ii.  Does the Company publish a BR or a Sustainability </w:t>
        <w:br/>
        <w:t xml:space="preserve">Report? What is the hyperlink for viewing this </w:t>
        <w:br/>
        <w:t xml:space="preserve">report? How frequently it is published? </w:t>
        <w:br/>
        <w:t xml:space="preserve"> </w:t>
        <w:br/>
        <w:t xml:space="preserve"> </w:t>
        <w:br/>
        <w:t xml:space="preserve"> The </w:t>
        <w:br/>
        <w:t xml:space="preserve">Company </w:t>
        <w:br/>
        <w:t xml:space="preserve">has </w:t>
        <w:br/>
        <w:t xml:space="preserve">been </w:t>
        <w:br/>
        <w:t xml:space="preserve">publishing </w:t>
        <w:br/>
        <w:t xml:space="preserve">standalone </w:t>
        <w:br/>
        <w:t xml:space="preserve">Sustainability Report annually as per the international </w:t>
        <w:br/>
        <w:t xml:space="preserve">GRI framework since 2008-09. From the year 2015-16, </w:t>
        <w:br/>
        <w:t xml:space="preserve">the Company has decided to make Sustainability Report </w:t>
        <w:br/>
        <w:t>an integral part of the Annual Report.</w:t>
        <w:br/>
        <w:t xml:space="preserve">Section E: Principle wise Performance </w:t>
        <w:br/>
        <w:t xml:space="preserve">Principle 1: Businesses Should Conduct And Govern </w:t>
        <w:br/>
        <w:t>Themselves with Ethics, Transparency and Accountability</w:t>
        <w:br/>
        <w:t xml:space="preserve">1.  Does the policy relating to ethics, bribery and </w:t>
        <w:br/>
        <w:t xml:space="preserve">corruption cover only the Company? Yes/ No. Does </w:t>
        <w:br/>
        <w:t>it extend to the Group/Joint Ventures/ Suppliers/</w:t>
        <w:br/>
        <w:t xml:space="preserve">Contractors/NGOs /Others? </w:t>
        <w:br/>
        <w:t xml:space="preserve"> </w:t>
        <w:br/>
        <w:t xml:space="preserve"> The Company’s Code of Business Conduct and Ethics </w:t>
        <w:br/>
        <w:t xml:space="preserve">addresses subjects like bribery, corruption, compliance to </w:t>
        <w:br/>
        <w:t xml:space="preserve">the Company’s standards of business conduct and ethics </w:t>
        <w:br/>
        <w:t xml:space="preserve">and ensures compliance with regulatory requirements. All </w:t>
        <w:br/>
        <w:t xml:space="preserve">employees sign a Code of Conduct at the time of joining </w:t>
        <w:br/>
        <w:t xml:space="preserve">the Company. The middle and senior management sign the </w:t>
        <w:br/>
        <w:t xml:space="preserve">Code of Conduct every year. In 2015-16, 15 workshops were </w:t>
        <w:br/>
        <w:t xml:space="preserve">conducted for senior management to reinforce the Code </w:t>
        <w:br/>
        <w:t xml:space="preserve">of Business Conduct and Ethics. As a new initiative Code </w:t>
        <w:br/>
        <w:t xml:space="preserve">of Conduct and Business Ethics session has been made </w:t>
        <w:br/>
        <w:t xml:space="preserve">mandatory for all new joinees. The Company also has in place </w:t>
        <w:br/>
        <w:t xml:space="preserve">a Whistle Blower Policy. The workmen are governed by the </w:t>
        <w:br/>
        <w:t xml:space="preserve">Certified Standing Order under the Industrial Employment </w:t>
        <w:br/>
        <w:t>(Standing Order) Act, 1946.</w:t>
        <w:br/>
        <w:t xml:space="preserve"> </w:t>
        <w:br/>
        <w:t xml:space="preserve"> All joint ventures, suppliers and contractors of the Company </w:t>
        <w:br/>
        <w:t xml:space="preserve">are independent entities. Therefore, the Company’s Code of </w:t>
        <w:br/>
        <w:t>Conduct and Whistle Blower Policy do not apply to them.</w:t>
        <w:br/>
        <w:t xml:space="preserve">2.  How many stakeholder complaints have been received </w:t>
        <w:br/>
        <w:t xml:space="preserve">in the past financial year and what percentage was </w:t>
        <w:br/>
        <w:t xml:space="preserve">satisfactorily resolved by the management? If so, </w:t>
        <w:br/>
        <w:t>provide details thereof, in about 50 words or so.</w:t>
        <w:br/>
        <w:t xml:space="preserve">  </w:t>
        <w:br/>
        <w:t xml:space="preserve"> </w:t>
        <w:br/>
        <w:t xml:space="preserve"> The Company has an Internal Complaints Committee </w:t>
        <w:br/>
        <w:t xml:space="preserve">(ICC) to redress complaints received regarding sexual </w:t>
        <w:br/>
        <w:t xml:space="preserve">harassment. During the period under review, one </w:t>
        <w:br/>
        <w:t xml:space="preserve">complaint was received by ICC and the same was </w:t>
        <w:br/>
        <w:t>closed after following the due process.</w:t>
        <w:br/>
        <w:t xml:space="preserve"> </w:t>
        <w:br/>
        <w:t xml:space="preserve"> </w:t>
        <w:br/>
        <w:t xml:space="preserve"> Under the Whistle Blower Policy of the Company, three </w:t>
        <w:br/>
        <w:t xml:space="preserve">complaints were received in 2015-16 and the same are </w:t>
        <w:br/>
        <w:t>under review.</w:t>
        <w:br/>
        <w:t xml:space="preserve">Principle 2: Businesses should provide goods and services </w:t>
        <w:br/>
        <w:t xml:space="preserve">that are safe and contribute to sustainability throughout </w:t>
        <w:br/>
        <w:t>their life cycle</w:t>
        <w:br/>
        <w:t xml:space="preserve">1.  List up to 3 of your products or services whose design </w:t>
        <w:br/>
        <w:t xml:space="preserve">has incorporated social or environmental concerns, </w:t>
        <w:br/>
        <w:t xml:space="preserve">risks and/or opportunities. </w:t>
        <w:br/>
        <w:t xml:space="preserve"> </w:t>
        <w:br/>
        <w:t xml:space="preserve"> Fuel Efficiency Improvements: Maruti Suzuki’s vehicles </w:t>
        <w:br/>
        <w:t xml:space="preserve">are known for high fuel efficiency. Taking it further, in </w:t>
        <w:br/>
        <w:t xml:space="preserve">2015-16, the Company refreshed certain existing vehicles </w:t>
        <w:br/>
        <w:t>and launched new vehicles with best-in-class fuel efficiency.</w:t>
        <w:br/>
        <w:t xml:space="preserve"> </w:t>
        <w:br/>
        <w:t>Fuel efficiency improvement in select models (2015-16)</w:t>
        <w:br/>
        <w:t>Model</w:t>
        <w:br/>
        <w:t>Fuel efficiency (kmpl)</w:t>
        <w:br/>
        <w:t>Improvement (%)</w:t>
        <w:br/>
        <w:t>Ertiga SHVS (DDiS)</w:t>
        <w:br/>
        <w:t>24.52</w:t>
        <w:br/>
        <w:t>18.1</w:t>
        <w:br/>
        <w:t>Ertiga MC (CNG)</w:t>
        <w:br/>
        <w:t>24.49</w:t>
        <w:br/>
        <w:t>7.4</w:t>
        <w:br/>
        <w:t>Ciaz SHVS (DDiS)</w:t>
        <w:br/>
        <w:t>28.09</w:t>
        <w:br/>
        <w:t>7.2</w:t>
        <w:br/>
        <w:t xml:space="preserve"> </w:t>
        <w:br/>
        <w:t xml:space="preserve"> Alternate Fuel Technology: Presently, the Company offers </w:t>
        <w:br/>
        <w:t xml:space="preserve">six alternate fuel models namely Alto 800, Alto K10, Celerio, </w:t>
        <w:br/>
        <w:t xml:space="preserve">WagonR, Eeco and Ertiga with Intelligent Gas Port Injection </w:t>
        <w:br/>
        <w:t xml:space="preserve">(i-GPI) CNG engine technology. Maruti Suzuki has sold over </w:t>
        <w:br/>
        <w:t xml:space="preserve">5.44 lakh (1 Lakh = 100,000 units) alternate fuel vehicles </w:t>
        <w:br/>
        <w:t xml:space="preserve">cumulatively till 31st March, 2016 which has helped in </w:t>
        <w:br/>
        <w:t>offsetting about 3.73 lakh tons of CO2 emission cumulatively.</w:t>
        <w:br/>
        <w:t xml:space="preserve"> </w:t>
        <w:br/>
        <w:t xml:space="preserve"> Customer Safety: In 2015-16, safety features in vehicles </w:t>
        <w:br/>
        <w:t xml:space="preserve">were further improved. The S-Cross is equipped with ABS for </w:t>
        <w:br/>
        <w:t xml:space="preserve">all wheels, dual air bags and anti-pinch windows. The new </w:t>
        <w:br/>
        <w:t>model Baleno has safety features like - dual airbags, anti-</w:t>
        <w:br/>
        <w:t xml:space="preserve">pinch power windows, generation 3 Hub Unit, driver seat belt </w:t>
        <w:br/>
        <w:t xml:space="preserve">reminder buzzer and rear parking sensors with camera.  </w:t>
        <w:br/>
        <w:t xml:space="preserve"> </w:t>
        <w:br/>
        <w:t xml:space="preserve"> The Vitara Brezza embodies Suzuki’s Total Effective Control </w:t>
        <w:br/>
        <w:t xml:space="preserve">Technology (TECT) concept for occupant protection. It meets </w:t>
        <w:br/>
        <w:t xml:space="preserve">offset and side impact crash test standards which will come </w:t>
        <w:br/>
        <w:t xml:space="preserve">into force in India in 2017. It is the first vehicle in India to be </w:t>
        <w:br/>
        <w:t xml:space="preserve">certified by homologation agency for meeting these future </w:t>
        <w:br/>
        <w:t xml:space="preserve">regulations. Also, driver side airbag has been introduced </w:t>
        <w:br/>
        <w:t xml:space="preserve">in most of the vehicles either as standard feature or as </w:t>
        <w:br/>
        <w:t xml:space="preserve">an option.  </w:t>
        <w:br/>
        <w:t>104</w:t>
        <w:br/>
        <w:t>MARUTI SUZUKI INDIA LIMITED</w:t>
        <w:br/>
        <w:t xml:space="preserve">2.  For each such product, provide the following details in </w:t>
        <w:br/>
        <w:t xml:space="preserve">respect of resource use (energy, water, raw material </w:t>
        <w:br/>
        <w:t xml:space="preserve">etc.) per unit of product (optional): </w:t>
        <w:br/>
        <w:t xml:space="preserve"> </w:t>
        <w:br/>
        <w:t xml:space="preserve">(a)  Reduction during sourcing/production/ distribution </w:t>
        <w:br/>
        <w:t xml:space="preserve">achieved since the previous year throughout the </w:t>
        <w:br/>
        <w:t xml:space="preserve">value chain? </w:t>
        <w:br/>
        <w:t xml:space="preserve"> </w:t>
        <w:br/>
        <w:t xml:space="preserve"> </w:t>
        <w:br/>
        <w:t xml:space="preserve"> As production lines at the Company are flexible and </w:t>
        <w:br/>
        <w:t xml:space="preserve">produce multiple models, there is practical difficulty </w:t>
        <w:br/>
        <w:t xml:space="preserve">in isolating model-wise resource utilisation data. The </w:t>
        <w:br/>
        <w:t xml:space="preserve">detailed information related to resource conservation is </w:t>
        <w:br/>
        <w:t xml:space="preserve">shared under subtopics- water, energy, material and waste </w:t>
        <w:br/>
        <w:t>etc. in the Sustainability section of this Annual Report.</w:t>
        <w:br/>
        <w:t xml:space="preserve">  </w:t>
        <w:br/>
        <w:t xml:space="preserve">(b)  Reduction during usage by consumers (energy, </w:t>
        <w:br/>
        <w:t xml:space="preserve">water) has been achieved since the previous year? </w:t>
        <w:br/>
        <w:t xml:space="preserve"> </w:t>
        <w:br/>
        <w:t xml:space="preserve"> </w:t>
        <w:br/>
        <w:t xml:space="preserve"> The end users of the vehicles produced by the Company </w:t>
        <w:br/>
        <w:t xml:space="preserve">are individual customers. Therefore, it is difficult for the </w:t>
        <w:br/>
        <w:t xml:space="preserve">Company to determine the reduction in energy and water </w:t>
        <w:br/>
        <w:t>during usage of vehicles.</w:t>
        <w:br/>
        <w:t xml:space="preserve">3.  Does the Company have procedures in place for </w:t>
        <w:br/>
        <w:t xml:space="preserve">sustainable sourcing (including transportation)? </w:t>
        <w:br/>
        <w:t xml:space="preserve"> </w:t>
        <w:br/>
        <w:t xml:space="preserve">(a)  If yes, what percentage of your inputs was sourced </w:t>
        <w:br/>
        <w:t xml:space="preserve">sustainably? Also, provide details thereof, in about </w:t>
        <w:br/>
        <w:t xml:space="preserve">50 words or so. </w:t>
        <w:br/>
        <w:t xml:space="preserve"> </w:t>
        <w:br/>
        <w:t xml:space="preserve"> </w:t>
        <w:br/>
        <w:t xml:space="preserve"> In the reporting period, the Company had a supplier base </w:t>
        <w:br/>
        <w:t xml:space="preserve">of 444 local component suppliers. Nearly, 88% of the </w:t>
        <w:br/>
        <w:t xml:space="preserve">supplier base by value is located within 100 km radius </w:t>
        <w:br/>
        <w:t xml:space="preserve">of the Company. As far as possible, Maruti Suzuki strives </w:t>
        <w:br/>
        <w:t xml:space="preserve">to procure components from local markets without </w:t>
        <w:br/>
        <w:t xml:space="preserve">compromising on quality. The Company has implemented </w:t>
        <w:br/>
        <w:t xml:space="preserve">Green Procurement Guidelines for suppliers which </w:t>
        <w:br/>
        <w:t xml:space="preserve">prohibit usage of any kind of banned substances as per </w:t>
        <w:br/>
        <w:t>law in component manufacturing.</w:t>
        <w:br/>
        <w:t xml:space="preserve"> </w:t>
        <w:br/>
        <w:t xml:space="preserve"> </w:t>
        <w:br/>
        <w:t xml:space="preserve"> The Company has been encouraging and supporting its </w:t>
        <w:br/>
        <w:t xml:space="preserve">tier-I local component suppliers in implementation of </w:t>
        <w:br/>
        <w:t xml:space="preserve">ISO 14001. As on 31st March, 2016, 86% of the local </w:t>
        <w:br/>
        <w:t xml:space="preserve">component suppliers plant (applicable for this purpose) </w:t>
        <w:br/>
        <w:t xml:space="preserve">were ISO 14001 certified. The Company supports its </w:t>
        <w:br/>
        <w:t xml:space="preserve">suppliers for optimisation of raw materials in component </w:t>
        <w:br/>
        <w:t>manufacturing.</w:t>
        <w:br/>
        <w:t xml:space="preserve">4.  Has the Company taken any steps to procure goods </w:t>
        <w:br/>
        <w:t xml:space="preserve">and services from local &amp; small producers, including </w:t>
        <w:br/>
        <w:t xml:space="preserve">communities surrounding their place of work? </w:t>
        <w:br/>
        <w:t xml:space="preserve"> </w:t>
        <w:br/>
        <w:t xml:space="preserve">(a)  If yes, what steps have been taken to improve their </w:t>
        <w:br/>
        <w:t xml:space="preserve">capacity and capability of local and small vendors? </w:t>
        <w:br/>
        <w:t xml:space="preserve"> </w:t>
        <w:br/>
        <w:t xml:space="preserve"> </w:t>
        <w:br/>
        <w:t xml:space="preserve"> The Company undertakes initiatives to build capabilities </w:t>
        <w:br/>
        <w:t xml:space="preserve">of the suppliers. In 2015-16, the Company strengthened </w:t>
        <w:br/>
        <w:t xml:space="preserve">its efforts towards quality across the value chain. </w:t>
        <w:br/>
        <w:t xml:space="preserve">Following initiatives were taken in this direction: </w:t>
        <w:br/>
        <w:t xml:space="preserve"> </w:t>
        <w:br/>
        <w:t xml:space="preserve"> </w:t>
        <w:br/>
        <w:t xml:space="preserve"> </w:t>
        <w:br/>
        <w:t xml:space="preserve"> The Company continued to publish manuals and </w:t>
        <w:br/>
        <w:t xml:space="preserve">operating standards on critical issues for suppliers, </w:t>
        <w:br/>
        <w:t xml:space="preserve">to communicate expectations and achieve quality </w:t>
        <w:br/>
        <w:t xml:space="preserve">related objectives. </w:t>
        <w:br/>
        <w:t xml:space="preserve"> </w:t>
        <w:br/>
        <w:t xml:space="preserve"> </w:t>
        <w:br/>
        <w:t xml:space="preserve"> </w:t>
        <w:br/>
        <w:t xml:space="preserve"> Maruti Centre of Excellence (MACE) provides training </w:t>
        <w:br/>
        <w:t xml:space="preserve">support, and consultation to tier-I and II suppliers to </w:t>
        <w:br/>
        <w:t xml:space="preserve">help them achieve world class standards in quality, </w:t>
        <w:br/>
        <w:t>cost, service and technology orientation.</w:t>
        <w:br/>
        <w:t xml:space="preserve"> </w:t>
        <w:br/>
        <w:t xml:space="preserve"> </w:t>
        <w:br/>
        <w:t xml:space="preserve"> </w:t>
        <w:br/>
        <w:t xml:space="preserve"> A monthly assembly and weld training is organised for </w:t>
        <w:br/>
        <w:t xml:space="preserve">line supervisors of vendors and they are trained on the </w:t>
        <w:br/>
        <w:t>concepts of safety, kaizen, 5S and operations etc.</w:t>
        <w:br/>
        <w:t xml:space="preserve"> </w:t>
        <w:br/>
        <w:t xml:space="preserve"> </w:t>
        <w:br/>
        <w:t xml:space="preserve"> </w:t>
        <w:br/>
        <w:t xml:space="preserve"> Maruti </w:t>
        <w:br/>
        <w:t xml:space="preserve">Suzuki </w:t>
        <w:br/>
        <w:t xml:space="preserve">supports </w:t>
        <w:br/>
        <w:t xml:space="preserve">suppliers </w:t>
        <w:br/>
        <w:t xml:space="preserve">for </w:t>
        <w:br/>
        <w:t xml:space="preserve">tool </w:t>
        <w:br/>
        <w:t xml:space="preserve">management </w:t>
        <w:br/>
        <w:t xml:space="preserve">through </w:t>
        <w:br/>
        <w:t xml:space="preserve">ensuring </w:t>
        <w:br/>
        <w:t xml:space="preserve">standardised </w:t>
        <w:br/>
        <w:t xml:space="preserve">specifications, tool refurbishment and replacement </w:t>
        <w:br/>
        <w:t xml:space="preserve">system, and creation of database for monitoring </w:t>
        <w:br/>
        <w:t xml:space="preserve">tool life for improving quality. Also, there are other </w:t>
        <w:br/>
        <w:t xml:space="preserve">initiatives taken by the Company to support suppliers </w:t>
        <w:br/>
        <w:t xml:space="preserve">in the areas like, financial assessment, and HR and IR </w:t>
        <w:br/>
        <w:t>Management etc.</w:t>
        <w:br/>
        <w:t xml:space="preserve">5.  Does the Company have a mechanism to recycle </w:t>
        <w:br/>
        <w:t xml:space="preserve">products and waste? If yes what is the percentage of </w:t>
        <w:br/>
        <w:t xml:space="preserve">recycling of products and waste (separately as &lt;5%, </w:t>
        <w:br/>
        <w:t xml:space="preserve">5-10%, &gt;10%). Also, provide details thereof, in about </w:t>
        <w:br/>
        <w:t xml:space="preserve">50 words or so. </w:t>
        <w:br/>
        <w:t xml:space="preserve"> </w:t>
        <w:br/>
        <w:t xml:space="preserve"> Presently, the Company does vehicle scrapping on very </w:t>
        <w:br/>
        <w:t xml:space="preserve">low scale inside its factory. Whereas, the hazardous </w:t>
        <w:br/>
        <w:t xml:space="preserve">waste materials generated by the Company during vehicle </w:t>
        <w:br/>
        <w:t xml:space="preserve">manufacturing are given to authorised vendors either for </w:t>
        <w:br/>
        <w:t xml:space="preserve">disposal or recycling. More information on recycling of </w:t>
        <w:br/>
        <w:t xml:space="preserve">product and waste management is given in the Sustainability  </w:t>
        <w:br/>
        <w:t>section of this Annual Report.</w:t>
        <w:br/>
        <w:t xml:space="preserve">Principle 3: Businesses should promote the Wellbeing </w:t>
        <w:br/>
        <w:t>of all employees</w:t>
        <w:br/>
        <w:t xml:space="preserve">1. Please indicate the Total number of employees. </w:t>
        <w:br/>
        <w:t xml:space="preserve">The Company provides following employee benefits: </w:t>
        <w:br/>
        <w:t xml:space="preserve"> </w:t>
        <w:br/>
        <w:t xml:space="preserve"> </w:t>
        <w:br/>
        <w:t xml:space="preserve"> Regular employees are provided with subsidised meals </w:t>
        <w:br/>
        <w:t xml:space="preserve">and all employees with their dependent children/ parents </w:t>
        <w:br/>
        <w:t xml:space="preserve">are covered under the Company’s Hospitalisation Policy. </w:t>
        <w:br/>
        <w:t xml:space="preserve"> </w:t>
        <w:br/>
        <w:t xml:space="preserve"> </w:t>
        <w:br/>
        <w:t xml:space="preserve"> Contractual employees are provided with free meals and </w:t>
        <w:br/>
        <w:t xml:space="preserve">are covered under Government’s ESIC scheme.  </w:t>
        <w:br/>
        <w:t xml:space="preserve"> </w:t>
        <w:br/>
        <w:t xml:space="preserve"> There is a medical centre in factory premises for first aid and </w:t>
        <w:br/>
        <w:t>regular health check-ups of all the employees.</w:t>
        <w:br/>
        <w:t>STATUTORY REPORTS | BUSINESS RESPONSIBILITY REPORT</w:t>
        <w:br/>
        <w:t>105</w:t>
        <w:br/>
        <w:t xml:space="preserve"> </w:t>
        <w:br/>
        <w:t>Manpower break-up as on 31st March 2016</w:t>
        <w:br/>
        <w:t>Manpower Category</w:t>
        <w:br/>
        <w:t>2013-14</w:t>
        <w:br/>
        <w:t>2014-15</w:t>
        <w:br/>
        <w:t>2015-16</w:t>
        <w:br/>
        <w:t>Total</w:t>
        <w:br/>
        <w:t>Total</w:t>
        <w:br/>
        <w:t xml:space="preserve">Total </w:t>
        <w:br/>
        <w:t>Male</w:t>
        <w:br/>
        <w:t>Female</w:t>
        <w:br/>
        <w:t>1 Regular manpower</w:t>
        <w:br/>
        <w:t xml:space="preserve"> </w:t>
        <w:br/>
        <w:t>a) AE (Assistant Engineer) &amp; above</w:t>
        <w:br/>
        <w:t>5,878</w:t>
        <w:br/>
        <w:t>6617</w:t>
        <w:br/>
        <w:t>6981</w:t>
        <w:br/>
        <w:t>6628</w:t>
        <w:br/>
        <w:t>353</w:t>
        <w:br/>
        <w:t xml:space="preserve"> </w:t>
        <w:br/>
        <w:t>b) Associates/Technician</w:t>
        <w:br/>
        <w:t>5,222</w:t>
        <w:br/>
        <w:t>5354</w:t>
        <w:br/>
        <w:t>5553</w:t>
        <w:br/>
        <w:t>5535</w:t>
        <w:br/>
        <w:t>18</w:t>
        <w:br/>
        <w:t xml:space="preserve"> </w:t>
        <w:br/>
        <w:t>c) Trainees (includes CTs, JETs, GETs)</w:t>
        <w:br/>
        <w:t>1,447</w:t>
        <w:br/>
        <w:t>814</w:t>
        <w:br/>
        <w:t>725</w:t>
        <w:br/>
        <w:t>693</w:t>
        <w:br/>
        <w:t>32</w:t>
        <w:br/>
        <w:t>Total Regular manpower (a+b+c)</w:t>
        <w:br/>
        <w:t>12,547</w:t>
        <w:br/>
        <w:t>12785</w:t>
        <w:br/>
        <w:t>13259</w:t>
        <w:br/>
        <w:t>12856</w:t>
        <w:br/>
        <w:t>403</w:t>
        <w:br/>
        <w:t>2 Apprentice</w:t>
        <w:br/>
        <w:t>1,099</w:t>
        <w:br/>
        <w:t>1164</w:t>
        <w:br/>
        <w:t>1276</w:t>
        <w:br/>
        <w:t>-</w:t>
        <w:br/>
        <w:t>-</w:t>
        <w:br/>
        <w:t>3 Contractual/ temporary workers</w:t>
        <w:br/>
        <w:t>6,578</w:t>
        <w:br/>
        <w:t>8527</w:t>
        <w:br/>
        <w:t>10626</w:t>
        <w:br/>
        <w:t>-</w:t>
        <w:br/>
        <w:t>-</w:t>
        <w:br/>
        <w:t xml:space="preserve"> Total manpower</w:t>
        <w:br/>
        <w:t>20,224</w:t>
        <w:br/>
        <w:t>22,476</w:t>
        <w:br/>
        <w:t>25,161</w:t>
        <w:br/>
        <w:t>12,856</w:t>
        <w:br/>
        <w:t>403</w:t>
        <w:br/>
        <w:t xml:space="preserve">2.  Please indicate the Total number of employees hired on </w:t>
        <w:br/>
        <w:t xml:space="preserve">temporary/contractual/casual basis. </w:t>
        <w:br/>
        <w:t xml:space="preserve"> </w:t>
        <w:br/>
        <w:t xml:space="preserve"> The total number of contractual/temporary manpower </w:t>
        <w:br/>
        <w:t>employed as on 31st March, 2016 was 10,626.</w:t>
        <w:br/>
        <w:t xml:space="preserve">3.  Please indicate the Number of permanent women </w:t>
        <w:br/>
        <w:t>employees.</w:t>
        <w:br/>
        <w:t xml:space="preserve"> </w:t>
        <w:br/>
        <w:t xml:space="preserve"> The total number of permanent female employees as on 31st </w:t>
        <w:br/>
        <w:t>March, 2016 was 403.</w:t>
        <w:br/>
        <w:t xml:space="preserve">4.  Please indicate the Number of permanent employees </w:t>
        <w:br/>
        <w:t xml:space="preserve">with disabilities </w:t>
        <w:br/>
        <w:t xml:space="preserve"> </w:t>
        <w:br/>
        <w:t xml:space="preserve"> The total number of regular employees with disabilities as on </w:t>
        <w:br/>
        <w:t>31st March, 2016 was 14.</w:t>
        <w:br/>
        <w:t xml:space="preserve">5.  Do you have an employee association that is </w:t>
        <w:br/>
        <w:t xml:space="preserve">recognised by management? </w:t>
        <w:br/>
        <w:t xml:space="preserve"> </w:t>
        <w:br/>
        <w:t xml:space="preserve"> The Company has internal and independent labour unions at </w:t>
        <w:br/>
        <w:t xml:space="preserve">its manufacturing locations and union elections are held as </w:t>
        <w:br/>
        <w:t xml:space="preserve">per the statutory requirements. The Company’s management </w:t>
        <w:br/>
        <w:t xml:space="preserve">officially recognises three employee unions, one each at its </w:t>
        <w:br/>
        <w:t xml:space="preserve">Gurgaon plant, Manesar Vehicle Manufacturing plant and </w:t>
        <w:br/>
        <w:t>Manesar Powertrain plant.</w:t>
        <w:br/>
        <w:t xml:space="preserve">6.  What percentage of your permanent employees is </w:t>
        <w:br/>
        <w:t xml:space="preserve">members of this recognised employee association? </w:t>
        <w:br/>
        <w:t xml:space="preserve"> </w:t>
        <w:br/>
        <w:t xml:space="preserve"> </w:t>
        <w:br/>
        <w:t>The Company’s unions represent 100% of workers.</w:t>
        <w:br/>
        <w:t xml:space="preserve"> </w:t>
        <w:br/>
        <w:t xml:space="preserve"> </w:t>
        <w:br/>
        <w:t xml:space="preserve"> There were no grievances on labour practices filed </w:t>
        <w:br/>
        <w:t xml:space="preserve">through formal grievance mechanism during the </w:t>
        <w:br/>
        <w:t>reporting year.</w:t>
        <w:br/>
        <w:t xml:space="preserve">7.  Please indicate the Number of complaints relating to child labour, forced labour, involuntary labour, sexual harassment </w:t>
        <w:br/>
        <w:t>in the last financial year and pending, as on the end of the financial year.</w:t>
        <w:br/>
        <w:t xml:space="preserve">Sl. </w:t>
        <w:br/>
        <w:t>No. Category</w:t>
        <w:br/>
        <w:t xml:space="preserve">No. of complaints filed during </w:t>
        <w:br/>
        <w:t>the financial year</w:t>
        <w:br/>
        <w:t xml:space="preserve">No. of complaints pending </w:t>
        <w:br/>
        <w:t>as on March 31, 2016</w:t>
        <w:br/>
        <w:t>1</w:t>
        <w:br/>
        <w:t>Child labour/ forced labour/ involuntary labour</w:t>
        <w:br/>
        <w:t>Nil</w:t>
        <w:br/>
        <w:t>Nil</w:t>
        <w:br/>
        <w:t>2</w:t>
        <w:br/>
        <w:t xml:space="preserve">Sexual harassment </w:t>
        <w:br/>
        <w:t>One</w:t>
        <w:br/>
        <w:t xml:space="preserve">Closed by ICC after following </w:t>
        <w:br/>
        <w:t>the due process</w:t>
        <w:br/>
        <w:t>3</w:t>
        <w:br/>
        <w:t xml:space="preserve">Discriminatory employment </w:t>
        <w:br/>
        <w:t>Nil</w:t>
        <w:br/>
        <w:t>Nil</w:t>
        <w:br/>
        <w:t>8. What percentage of your under mentioned employees were given safety &amp; skill up-gradation training in the last year?</w:t>
        <w:br/>
        <w:t xml:space="preserve"> </w:t>
        <w:br/>
        <w:t xml:space="preserve">(a) Permanent Employees </w:t>
        <w:br/>
        <w:t xml:space="preserve"> </w:t>
        <w:br/>
        <w:t xml:space="preserve">(b) Permanent Women Employees </w:t>
        <w:br/>
        <w:t xml:space="preserve"> </w:t>
        <w:br/>
        <w:t xml:space="preserve">(c) Casual/Temporary/Contractual Employees </w:t>
        <w:br/>
        <w:t xml:space="preserve"> </w:t>
        <w:br/>
        <w:t xml:space="preserve">(d) Employees with Disabilities </w:t>
        <w:br/>
        <w:t xml:space="preserve"> </w:t>
        <w:br/>
        <w:t xml:space="preserve"> The Company strives to cover majority of employees under training programmes. Training reach for the year 2015-16 has been </w:t>
        <w:br/>
        <w:t>79% of the total regular employees of the Company.</w:t>
        <w:br/>
        <w:t>106</w:t>
        <w:br/>
        <w:t>MARUTI SUZUKI INDIA LIMITED</w:t>
        <w:br/>
        <w:t xml:space="preserve"> </w:t>
        <w:br/>
        <w:t xml:space="preserve"> Safety training is an integral part of the new employee </w:t>
        <w:br/>
        <w:t xml:space="preserve">induction process and all new employees mandatorily </w:t>
        <w:br/>
        <w:t xml:space="preserve">go through one day safety training, including firefighting </w:t>
        <w:br/>
        <w:t xml:space="preserve">training. For shop floor workers, periodic safety trainings </w:t>
        <w:br/>
        <w:t xml:space="preserve">are organised as per the annual safety calendar with regular </w:t>
        <w:br/>
        <w:t xml:space="preserve">communication through emails and newsletters. </w:t>
        <w:br/>
        <w:t xml:space="preserve"> </w:t>
        <w:br/>
        <w:t xml:space="preserve"> The Company has setup Maruti Suzuki Training Academy </w:t>
        <w:br/>
        <w:t xml:space="preserve">(MSTA) at its Gurgaon plant for capability development of </w:t>
        <w:br/>
        <w:t xml:space="preserve">its own employees and employees of dealers and suppliers. </w:t>
        <w:br/>
        <w:t xml:space="preserve">Besides, the Academy is registered as Vocational Training </w:t>
        <w:br/>
        <w:t xml:space="preserve">Provider (VTP) with the State of Haryana under the Skill </w:t>
        <w:br/>
        <w:t xml:space="preserve">Development Initiative Scheme. In 2015-16, 10,012 </w:t>
        <w:br/>
        <w:t xml:space="preserve">employees of Maruti Suzuki, 8319 ITI students, 631 ITI </w:t>
        <w:br/>
        <w:t xml:space="preserve">faculty and 1,018 employees of dealers and suppliers were </w:t>
        <w:br/>
        <w:t xml:space="preserve">trained at MSTA. </w:t>
        <w:br/>
        <w:t xml:space="preserve">Principle 4: Businesses should respect the interests of, and </w:t>
        <w:br/>
        <w:t xml:space="preserve">be responsive towards all Stakeholders, especially those </w:t>
        <w:br/>
        <w:t>who are disadvantaged, vulnerable and marginalised.</w:t>
        <w:br/>
        <w:t xml:space="preserve">1.  Has the Company mapped its internal and external </w:t>
        <w:br/>
        <w:t>stakeholders? Yes/No</w:t>
        <w:br/>
        <w:t xml:space="preserve"> </w:t>
        <w:br/>
        <w:t xml:space="preserve"> </w:t>
        <w:br/>
        <w:t xml:space="preserve"> Yes, the Company has well established processes for </w:t>
        <w:br/>
        <w:t xml:space="preserve">identifying and engaging with stakeholder groups. Internal </w:t>
        <w:br/>
        <w:t xml:space="preserve">and external stakeholders for the Company are classified </w:t>
        <w:br/>
        <w:t>into six broad categories:</w:t>
        <w:br/>
        <w:t xml:space="preserve"> </w:t>
        <w:br/>
        <w:t>1. Employees and their families</w:t>
        <w:br/>
        <w:t xml:space="preserve"> </w:t>
        <w:br/>
        <w:t>2. Shareholders and investors</w:t>
        <w:br/>
        <w:t xml:space="preserve"> </w:t>
        <w:br/>
        <w:t>3. Local Community and Society</w:t>
        <w:br/>
        <w:t xml:space="preserve"> </w:t>
        <w:br/>
        <w:t>4. Environment and Regulatory Authorities</w:t>
        <w:br/>
        <w:t xml:space="preserve"> </w:t>
        <w:br/>
        <w:t>5. Dealers, suppliers and other business partners</w:t>
        <w:br/>
        <w:t xml:space="preserve"> </w:t>
        <w:br/>
        <w:t>6. Customers and their families</w:t>
        <w:br/>
        <w:t xml:space="preserve">2.  Out of the above, has the Company identified the </w:t>
        <w:br/>
        <w:t>disadvantaged, vulnerable &amp; marginalised stakeholders</w:t>
        <w:br/>
        <w:t xml:space="preserve">  </w:t>
        <w:br/>
        <w:t xml:space="preserve"> The Company has identified following two vulnerable </w:t>
        <w:br/>
        <w:t xml:space="preserve">sections: </w:t>
        <w:br/>
        <w:t xml:space="preserve"> </w:t>
        <w:br/>
        <w:t xml:space="preserve"> </w:t>
        <w:br/>
        <w:t xml:space="preserve">Local community </w:t>
        <w:br/>
        <w:t xml:space="preserve"> </w:t>
        <w:br/>
        <w:t xml:space="preserve"> </w:t>
        <w:br/>
        <w:t xml:space="preserve"> Socio-economically disadvantaged sections of the </w:t>
        <w:br/>
        <w:t>society</w:t>
        <w:br/>
        <w:t xml:space="preserve">3.  Are there any special initiatives taken by the Company </w:t>
        <w:br/>
        <w:t xml:space="preserve">to engage with the disadvantaged, vulnerable and </w:t>
        <w:br/>
        <w:t xml:space="preserve">marginalised stakeholders? If so, provide details </w:t>
        <w:br/>
        <w:t xml:space="preserve">thereof, in about 50 words or so. </w:t>
        <w:br/>
        <w:t xml:space="preserve"> </w:t>
        <w:br/>
        <w:t xml:space="preserve"> The Company covers a wide range of social issues both at </w:t>
        <w:br/>
        <w:t xml:space="preserve">local as well as national level. The three main CSR areas are: </w:t>
        <w:br/>
        <w:t xml:space="preserve"> </w:t>
        <w:br/>
        <w:t xml:space="preserve">1.  Community Development (In villages around Company’s </w:t>
        <w:br/>
        <w:t>facilities)</w:t>
        <w:br/>
        <w:t xml:space="preserve"> </w:t>
        <w:br/>
        <w:t xml:space="preserve">2. Skill Development (National level) </w:t>
        <w:br/>
        <w:t xml:space="preserve"> </w:t>
        <w:br/>
        <w:t>3. Road Safety (National level)</w:t>
        <w:br/>
        <w:t xml:space="preserve"> </w:t>
        <w:br/>
        <w:t xml:space="preserve"> Detailed information about the social initiatives undertaken </w:t>
        <w:br/>
        <w:t xml:space="preserve">in the above mentioned areas are given in the Sustainability </w:t>
        <w:br/>
        <w:t xml:space="preserve">section of this Annual Report. </w:t>
        <w:br/>
        <w:t xml:space="preserve">Principle 5: Businesses should respect and promote </w:t>
        <w:br/>
        <w:t xml:space="preserve">Human Rights </w:t>
        <w:br/>
        <w:t xml:space="preserve">1.  Does the policy of the Company on human rights </w:t>
        <w:br/>
        <w:t xml:space="preserve">cover only the Company or extend to the Group/Joint </w:t>
        <w:br/>
        <w:t xml:space="preserve">Ventures/Suppliers/Contractors/NGOs/Others? </w:t>
        <w:br/>
        <w:t xml:space="preserve"> </w:t>
        <w:br/>
        <w:t xml:space="preserve"> The Company doesn’t have a standalone Human Rights </w:t>
        <w:br/>
        <w:t xml:space="preserve">policy. Aspects of human rights such as child labour, forced </w:t>
        <w:br/>
        <w:t xml:space="preserve">Training on automobile trade in Automobile Skill Enhancement </w:t>
        <w:br/>
        <w:t>Centre at ITI Meerut</w:t>
        <w:br/>
        <w:t>Category</w:t>
        <w:br/>
        <w:t xml:space="preserve">Man-days per </w:t>
        <w:br/>
        <w:t>employee</w:t>
        <w:br/>
        <w:t>Select examples of safety and skill upgradation</w:t>
        <w:br/>
        <w:t xml:space="preserve">Assistant managers and above </w:t>
        <w:br/>
        <w:t xml:space="preserve">(including GETs) </w:t>
        <w:br/>
        <w:t>3.76</w:t>
        <w:br/>
        <w:t>Presentation Skills, Time Management, Communication Skills</w:t>
        <w:br/>
        <w:t>Promotion Trainings, Negotiation skills, Business Etiquettes</w:t>
        <w:br/>
        <w:t xml:space="preserve">Assertive Management, Conflict Management, Safety, Business Ethics, </w:t>
        <w:br/>
        <w:t xml:space="preserve">Leadership Programs and Team building programs. The Training academy </w:t>
        <w:br/>
        <w:t xml:space="preserve">also undertook Personality Profile Assessment for employees in 2015-16. </w:t>
        <w:br/>
        <w:t xml:space="preserve">Supervisors and above </w:t>
        <w:br/>
        <w:t>(including JETs)</w:t>
        <w:br/>
        <w:t>3.82</w:t>
        <w:br/>
        <w:t xml:space="preserve">Team Building, Conflict and Anger Management, Understanding </w:t>
        <w:br/>
        <w:t xml:space="preserve">associates, Safety, Vehicle Manufacturing Process, Constructive dialog, </w:t>
        <w:br/>
        <w:t xml:space="preserve">team player, subordinate development, mentoring, 5S, 3M, 3G, Quality </w:t>
        <w:br/>
        <w:t>Control, 7QC tools, etc.</w:t>
        <w:br/>
        <w:t xml:space="preserve">Associates </w:t>
        <w:br/>
        <w:t>1.67</w:t>
        <w:br/>
        <w:t xml:space="preserve">Team work, conflict management, self-awareness, develop sense of </w:t>
        <w:br/>
        <w:t>ownership and MS Office (basic) and Safety etc.</w:t>
        <w:br/>
        <w:t>Man-days per employee (average) 2.84</w:t>
        <w:br/>
        <w:t>STATUTORY REPORTS | BUSINESS RESPONSIBILITY REPORT</w:t>
        <w:br/>
        <w:t>107</w:t>
        <w:br/>
        <w:t xml:space="preserve">labour, occupational safety, non-discrimination are covered </w:t>
        <w:br/>
        <w:t xml:space="preserve">by its various Human Resource Policies. These policies cover </w:t>
        <w:br/>
        <w:t>only the Company.</w:t>
        <w:br/>
        <w:t xml:space="preserve">2.  How many stakeholder complaints have been received </w:t>
        <w:br/>
        <w:t xml:space="preserve">in the past financial year and what percent was </w:t>
        <w:br/>
        <w:t>satisfactorily resolved by the management?</w:t>
        <w:br/>
        <w:t xml:space="preserve"> </w:t>
        <w:br/>
        <w:t xml:space="preserve"> </w:t>
        <w:br/>
        <w:t xml:space="preserve"> The Company did not receive any stakeholder complaint in </w:t>
        <w:br/>
        <w:t xml:space="preserve">2015-16 regarding human rights. </w:t>
        <w:br/>
        <w:t xml:space="preserve">Principle 6: Business should respect, protect, and make </w:t>
        <w:br/>
        <w:t>efforts to restore the environment</w:t>
        <w:br/>
        <w:t xml:space="preserve">1.  Does the policy related to Principle 6 cover only the </w:t>
        <w:br/>
        <w:t>Company or extends to the Group/Joint Ventures/</w:t>
        <w:br/>
        <w:t xml:space="preserve">Suppliers/Contractors/NGOs/others. </w:t>
        <w:br/>
        <w:t xml:space="preserve"> </w:t>
        <w:br/>
        <w:t xml:space="preserve"> Maruti Suzuki has a robust Environmental Policy that applies </w:t>
        <w:br/>
        <w:t>to the Company only.</w:t>
        <w:br/>
        <w:t xml:space="preserve">2.  Does the Company have strategies/ initiatives to </w:t>
        <w:br/>
        <w:t xml:space="preserve">address global environmental issues such as climate </w:t>
        <w:br/>
        <w:t xml:space="preserve">change, global warming, etc? Y/N. If yes, please give </w:t>
        <w:br/>
        <w:t xml:space="preserve">hyperlink for webpage etc. </w:t>
        <w:br/>
        <w:t xml:space="preserve"> </w:t>
        <w:br/>
        <w:t xml:space="preserve"> To minimise the environmental impacts of its products, the </w:t>
        <w:br/>
        <w:t xml:space="preserve">Company continuously improves products in terms of fuel </w:t>
        <w:br/>
        <w:t xml:space="preserve">efficiency, material use and recyclability. It offers factory </w:t>
        <w:br/>
        <w:t xml:space="preserve">fitted CNG vehicles to customers. All vehicles offered by </w:t>
        <w:br/>
        <w:t xml:space="preserve">the Company are End-of-Life Vehicle (ELV) compliant, which </w:t>
        <w:br/>
        <w:t xml:space="preserve">means they are free from hazardous substances and over </w:t>
        <w:br/>
        <w:t xml:space="preserve">85% materials used can be recycled. The Company is also </w:t>
        <w:br/>
        <w:t xml:space="preserve">working on hybrid and electric vehicle technologies. In </w:t>
        <w:br/>
        <w:t xml:space="preserve">2015-16, the Company launched Smart Hybrid (SHVS) </w:t>
        <w:br/>
        <w:t xml:space="preserve">technology in Ciaz and Ertiga vehicles. </w:t>
        <w:br/>
        <w:t xml:space="preserve"> </w:t>
        <w:br/>
        <w:t xml:space="preserve"> The Company also works on resource optimisation, water and </w:t>
        <w:br/>
        <w:t xml:space="preserve">electricity conservation and waste reduction to reduce its </w:t>
        <w:br/>
        <w:t xml:space="preserve">environmental footprint. The details of initiatives are shared </w:t>
        <w:br/>
        <w:t xml:space="preserve">in the Environment section under Sustainability section in </w:t>
        <w:br/>
        <w:t xml:space="preserve">this Annual Report. </w:t>
        <w:br/>
        <w:t xml:space="preserve">3.  Does the Company identify and assess potential </w:t>
        <w:br/>
        <w:t xml:space="preserve">environmental risks? Y/N </w:t>
        <w:br/>
        <w:t xml:space="preserve"> </w:t>
        <w:br/>
        <w:t xml:space="preserve"> The potential environmental risks are identified internally </w:t>
        <w:br/>
        <w:t>and mitigation measures are undertaken.</w:t>
        <w:br/>
        <w:t xml:space="preserve">4.  Does the Company have any project related to Clean </w:t>
        <w:br/>
        <w:t xml:space="preserve">Development Mechanism? If so, provide details thereof, </w:t>
        <w:br/>
        <w:t xml:space="preserve">in about 50 words or so. Also, if Yes, whether any </w:t>
        <w:br/>
        <w:t xml:space="preserve">environmental compliance report is filed? </w:t>
        <w:br/>
        <w:t xml:space="preserve"> </w:t>
        <w:br/>
        <w:t xml:space="preserve"> Maruti Suzuki is the first automobile Company in India to </w:t>
        <w:br/>
        <w:t xml:space="preserve">register a Clean Development Mechanism (CDM) project </w:t>
        <w:br/>
        <w:t xml:space="preserve">with the United Nations Framework Convention on Climate </w:t>
        <w:br/>
        <w:t xml:space="preserve">Change (UNFCCC). The Company presently has two </w:t>
        <w:br/>
        <w:t xml:space="preserve">registered CDM projects: </w:t>
        <w:br/>
        <w:t xml:space="preserve"> </w:t>
        <w:br/>
        <w:t xml:space="preserve">I. </w:t>
        <w:br/>
        <w:t xml:space="preserve"> Shifting a part of vehicle transportation from roadways to </w:t>
        <w:br/>
        <w:t xml:space="preserve">railways with specially designed railway wagons. </w:t>
        <w:br/>
        <w:t xml:space="preserve"> </w:t>
        <w:br/>
        <w:t xml:space="preserve">II.  Waste heat recovery from gas turbines by installing </w:t>
        <w:br/>
        <w:t>steam turbine generator in Gurgaon.</w:t>
        <w:br/>
        <w:t xml:space="preserve">5.  Has the Company undertaken any other initiatives on – </w:t>
        <w:br/>
        <w:t xml:space="preserve">clean technology, energy efficiency, renewable energy, </w:t>
        <w:br/>
        <w:t xml:space="preserve">etc. Y/N. If yes, please give hyperlink for web page etc. </w:t>
        <w:br/>
        <w:t xml:space="preserve"> </w:t>
        <w:br/>
        <w:t xml:space="preserve"> </w:t>
        <w:br/>
        <w:t xml:space="preserve"> Clean technology: Details are shared in Principle 2, </w:t>
        <w:br/>
        <w:t xml:space="preserve">Question 1. </w:t>
        <w:br/>
        <w:t xml:space="preserve"> </w:t>
        <w:br/>
        <w:t xml:space="preserve"> </w:t>
        <w:br/>
        <w:t xml:space="preserve"> Energy efficiency: Details are mentioned under </w:t>
        <w:br/>
        <w:t xml:space="preserve">subtopic – Energy in the Sustainability Profile section of </w:t>
        <w:br/>
        <w:t>this Annual Report.</w:t>
        <w:br/>
        <w:t xml:space="preserve"> </w:t>
        <w:br/>
        <w:t xml:space="preserve"> </w:t>
        <w:br/>
        <w:t xml:space="preserve"> Renewable energy: Maruti Suzuki has commissioned </w:t>
        <w:br/>
        <w:t xml:space="preserve">1 MW solar power plant and installed solar street lights in </w:t>
        <w:br/>
        <w:t xml:space="preserve">its factories. A total of 4,924 GJ of energy was generated </w:t>
        <w:br/>
        <w:t>by using solar power.</w:t>
        <w:br/>
        <w:t xml:space="preserve"> </w:t>
        <w:br/>
        <w:t xml:space="preserve"> </w:t>
        <w:br/>
        <w:t xml:space="preserve"> 96.4% of total energy required by the Company comes </w:t>
        <w:br/>
        <w:t>from clean sources (natural gas, LPG, solar).</w:t>
        <w:br/>
        <w:t xml:space="preserve">6.  Are the Emissions/Waste generated by the Company </w:t>
        <w:br/>
        <w:t xml:space="preserve">within the permissible limits given by CPCB/SPCB for </w:t>
        <w:br/>
        <w:t xml:space="preserve">the financial year being reported? </w:t>
        <w:br/>
        <w:t xml:space="preserve"> </w:t>
        <w:br/>
        <w:t xml:space="preserve"> All emissions and waste generated by the Company are </w:t>
        <w:br/>
        <w:t>within the limits defined by CPCB/SPCB in 2015-16.</w:t>
        <w:br/>
        <w:t xml:space="preserve">7.  Number of show cause/ legal notices received from </w:t>
        <w:br/>
        <w:t xml:space="preserve">CPCB/SPCB which are pending (i.e. not resolved to </w:t>
        <w:br/>
        <w:t xml:space="preserve">satisfaction) as on end of Financial Year. </w:t>
        <w:br/>
        <w:t xml:space="preserve"> </w:t>
        <w:br/>
        <w:t xml:space="preserve"> No show cause notices from SPCB or CPCB are pending. </w:t>
        <w:br/>
        <w:t xml:space="preserve">The Company has given satisfactory replies to all notices </w:t>
        <w:br/>
        <w:t>received in 2015-16.</w:t>
        <w:br/>
        <w:t>Natural gas based captive power plant at Gurgaon facility</w:t>
        <w:br/>
        <w:t>108</w:t>
        <w:br/>
        <w:t>MARUTI SUZUKI INDIA LIMITED</w:t>
        <w:br/>
        <w:t xml:space="preserve">Principle 7: Businesses when engaged in influencing </w:t>
        <w:br/>
        <w:t xml:space="preserve">public and regulatory policy, should do so in a responsible </w:t>
        <w:br/>
        <w:t xml:space="preserve">manner </w:t>
        <w:br/>
        <w:t xml:space="preserve">1.  Is your Company a member of any trade and chamber </w:t>
        <w:br/>
        <w:t xml:space="preserve">or association? If Yes, Name only those major ones that </w:t>
        <w:br/>
        <w:t xml:space="preserve">your business deals with: </w:t>
        <w:br/>
        <w:t xml:space="preserve"> </w:t>
        <w:br/>
        <w:t xml:space="preserve"> Following is the list of major industry bodies and expert </w:t>
        <w:br/>
        <w:t xml:space="preserve">agencies with whom Maruti Suzuki engages for policy making </w:t>
        <w:br/>
        <w:t>activities. This list is indicative.</w:t>
        <w:br/>
        <w:t xml:space="preserve"> </w:t>
        <w:br/>
        <w:t xml:space="preserve"> </w:t>
        <w:br/>
        <w:t>UN Global Compact India</w:t>
        <w:br/>
        <w:t xml:space="preserve"> </w:t>
        <w:br/>
        <w:t xml:space="preserve"> </w:t>
        <w:br/>
        <w:t xml:space="preserve">National HRD Network (NHRD) </w:t>
        <w:br/>
        <w:t xml:space="preserve"> </w:t>
        <w:br/>
        <w:t xml:space="preserve"> </w:t>
        <w:br/>
        <w:t>Bureau of Indian Standards (BIS)</w:t>
        <w:br/>
        <w:t xml:space="preserve"> </w:t>
        <w:br/>
        <w:t xml:space="preserve"> </w:t>
        <w:br/>
        <w:t>Confederation of Indian Industry (CII)</w:t>
        <w:br/>
        <w:t xml:space="preserve"> </w:t>
        <w:br/>
        <w:t xml:space="preserve"> </w:t>
        <w:br/>
        <w:t xml:space="preserve"> Society of Automotive Engineers (SAE) </w:t>
        <w:br/>
        <w:t xml:space="preserve"> </w:t>
        <w:br/>
        <w:t xml:space="preserve"> </w:t>
        <w:br/>
        <w:t>All India Management Association (AIMA)</w:t>
        <w:br/>
        <w:t xml:space="preserve"> </w:t>
        <w:br/>
        <w:t xml:space="preserve"> </w:t>
        <w:br/>
        <w:t>Society of Indian Automobile Manufacturers (SIAM)</w:t>
        <w:br/>
        <w:t xml:space="preserve"> </w:t>
        <w:br/>
        <w:t xml:space="preserve"> </w:t>
        <w:br/>
        <w:t xml:space="preserve"> Society for Automotive Fitness and Environment (SIAM </w:t>
        <w:br/>
        <w:t>SAFE)</w:t>
        <w:br/>
        <w:t xml:space="preserve"> </w:t>
        <w:br/>
        <w:t xml:space="preserve"> </w:t>
        <w:br/>
        <w:t xml:space="preserve"> Federation of Indian Chambers of Commerce and </w:t>
        <w:br/>
        <w:t>Industry (FICCI)</w:t>
        <w:br/>
        <w:t xml:space="preserve">2.  Have you advocated/lobbied through above </w:t>
        <w:br/>
        <w:t xml:space="preserve">associations for the advancement or improvement of </w:t>
        <w:br/>
        <w:t xml:space="preserve">public good? Yes/No; if yes specify the broad areas </w:t>
        <w:br/>
        <w:t xml:space="preserve">(drop box: Governance and Administration, Economic </w:t>
        <w:br/>
        <w:t xml:space="preserve">Reforms, Inclusive Development Policies, Energy </w:t>
        <w:br/>
        <w:t xml:space="preserve">security, Water, Food Security, Sustainable Business </w:t>
        <w:br/>
        <w:t xml:space="preserve">Principles, Others) </w:t>
        <w:br/>
        <w:t xml:space="preserve"> </w:t>
        <w:br/>
        <w:t xml:space="preserve"> Maruti Suzuki participates actively in committees set up </w:t>
        <w:br/>
        <w:t xml:space="preserve">by SIAM (the Automobile Industry Association) and the </w:t>
        <w:br/>
        <w:t xml:space="preserve">Government on various subjects related to future regulations, </w:t>
        <w:br/>
        <w:t xml:space="preserve">policies, and their implementation plans etc. Similarly, the </w:t>
        <w:br/>
        <w:t xml:space="preserve">Company engages with various policy makers for framing </w:t>
        <w:br/>
        <w:t>new regulations and policies.</w:t>
        <w:br/>
        <w:t xml:space="preserve"> </w:t>
        <w:br/>
        <w:t xml:space="preserve"> The Company’s engagements cover broad areas like- </w:t>
        <w:br/>
        <w:t xml:space="preserve">emissions, safety, vehicle scrappage, trade, R&amp;D, electric/ </w:t>
        <w:br/>
        <w:t>hybrid vehicles and inclusive development policies etc.</w:t>
        <w:br/>
        <w:t xml:space="preserve">Principle 8: Businesses should support inclusive growth </w:t>
        <w:br/>
        <w:t>and equitable development</w:t>
        <w:br/>
        <w:t>1.  Does the Company have specified programmes/</w:t>
        <w:br/>
        <w:t xml:space="preserve">initiatives/projects in pursuit of the policy related to </w:t>
        <w:br/>
        <w:t xml:space="preserve">Principle 8? If yes details thereof. </w:t>
        <w:br/>
        <w:t xml:space="preserve"> </w:t>
        <w:br/>
        <w:t>Yes,</w:t>
        <w:br/>
        <w:t xml:space="preserve"> </w:t>
        <w:br/>
        <w:t xml:space="preserve">1.  The Company’s approach and projects are given in the </w:t>
        <w:br/>
        <w:t>CSR policy (http://www.marutisuzuki.com/our-policies.</w:t>
        <w:br/>
        <w:t>aspx)</w:t>
        <w:br/>
        <w:t xml:space="preserve"> </w:t>
        <w:br/>
        <w:t xml:space="preserve">2.  Social projects implemented in 2015-16 and project wise </w:t>
        <w:br/>
        <w:t>CSR expenditure is given in Annexure D of this report.</w:t>
        <w:br/>
        <w:t xml:space="preserve"> </w:t>
        <w:br/>
        <w:t xml:space="preserve">3.   Description of the social projects is given in the </w:t>
        <w:br/>
        <w:t>Sustainability section of this Annual Report.</w:t>
        <w:br/>
        <w:t xml:space="preserve">2.  Are the programmes/projects undertaken through </w:t>
        <w:br/>
        <w:t>in-house team/own foundation/external NGO/</w:t>
        <w:br/>
        <w:t>government structures/any other organisation?</w:t>
        <w:br/>
        <w:t xml:space="preserve"> </w:t>
        <w:br/>
        <w:t xml:space="preserve"> The Company is directly involved in the needs assessment </w:t>
        <w:br/>
        <w:t xml:space="preserve">process, project design, execution and sustainability of </w:t>
        <w:br/>
        <w:t xml:space="preserve">its projects. Over the years, the Company has developed </w:t>
        <w:br/>
        <w:t xml:space="preserve">competencies in local village development, skill development </w:t>
        <w:br/>
        <w:t xml:space="preserve">and road safety, each of which are largely implemented, </w:t>
        <w:br/>
        <w:t xml:space="preserve">monitored and supervised by in-house teams with strategic </w:t>
        <w:br/>
        <w:t xml:space="preserve">partnerships forged in areas where the Company lacks </w:t>
        <w:br/>
        <w:t xml:space="preserve">competencies. </w:t>
        <w:br/>
        <w:t xml:space="preserve">3.  Have you done any impact assessment of your </w:t>
        <w:br/>
        <w:t xml:space="preserve">initiative? </w:t>
        <w:br/>
        <w:t xml:space="preserve"> </w:t>
        <w:br/>
        <w:t xml:space="preserve"> Yes, in 2015-16 the Company undertook third party impact </w:t>
        <w:br/>
        <w:t>assessment for the following projects:</w:t>
        <w:br/>
        <w:t xml:space="preserve"> </w:t>
        <w:br/>
        <w:t>1. Sanitation</w:t>
        <w:br/>
        <w:t xml:space="preserve"> </w:t>
        <w:br/>
        <w:t>2. Education</w:t>
        <w:br/>
        <w:t xml:space="preserve"> </w:t>
        <w:br/>
        <w:t>3. Skill Development</w:t>
        <w:br/>
        <w:t xml:space="preserve">4.  What is your Company’s direct contribution to </w:t>
        <w:br/>
        <w:t xml:space="preserve">community development projects- Amount in INR and </w:t>
        <w:br/>
        <w:t xml:space="preserve">the details of the projects undertaken? </w:t>
        <w:br/>
        <w:t xml:space="preserve"> </w:t>
        <w:br/>
        <w:t xml:space="preserve"> In 2015-16, the Company has spent ` 784.6 million on </w:t>
        <w:br/>
        <w:t xml:space="preserve">CSR activities. The details of this expenditure are given in </w:t>
        <w:br/>
        <w:t xml:space="preserve">Annexure D. The expenditure includes ` 321.7 million spent </w:t>
        <w:br/>
        <w:t xml:space="preserve">on community development projects. </w:t>
        <w:br/>
        <w:t xml:space="preserve">5.  Have you taken steps to ensure that this community </w:t>
        <w:br/>
        <w:t xml:space="preserve">development initiative is successfully adopted by the </w:t>
        <w:br/>
        <w:t xml:space="preserve">community? Please explain in 50 words, or so. </w:t>
        <w:br/>
        <w:t xml:space="preserve"> </w:t>
        <w:br/>
        <w:t xml:space="preserve"> The Company is striving for a favourable behavioural change </w:t>
        <w:br/>
        <w:t xml:space="preserve">among communities towards the facilities developed. To </w:t>
        <w:br/>
        <w:t xml:space="preserve">bring about the change in behaviour and build capabilities </w:t>
        <w:br/>
        <w:t xml:space="preserve">of the community, the Company has tied with a local grass </w:t>
        <w:br/>
        <w:t xml:space="preserve">root NGO. This NGO is engaging with the community on a </w:t>
        <w:br/>
        <w:t xml:space="preserve">daily basis educating them on adopting and maintaining the </w:t>
        <w:br/>
        <w:t xml:space="preserve">common community assets constructed by the Company. </w:t>
        <w:br/>
        <w:t xml:space="preserve">Principle 9: Businesses should engage with and provide value </w:t>
        <w:br/>
        <w:t>to their customers and consumers in a responsible manner</w:t>
        <w:br/>
        <w:t xml:space="preserve">1.  What percentage of customer complaints/consumer </w:t>
        <w:br/>
        <w:t xml:space="preserve">cases are pending as on the end of financial year. </w:t>
        <w:br/>
        <w:t xml:space="preserve"> </w:t>
        <w:br/>
        <w:t xml:space="preserve"> In 2015-16, the Company sold 1,429,248 vehicles. Total </w:t>
        <w:br/>
        <w:t xml:space="preserve">customer cases registered were 8,561, 0.07% (of total </w:t>
        <w:br/>
        <w:t xml:space="preserve">sales) cases were under process of resolution which is not </w:t>
        <w:br/>
        <w:t>significant in comparison to total sales volume.</w:t>
        <w:br/>
        <w:t>STATUTORY REPORTS | BUSINESS RESPONSIBILITY REPORT</w:t>
        <w:br/>
        <w:t>109</w:t>
        <w:br/>
        <w:t xml:space="preserve">2.  Does the Company display product information on </w:t>
        <w:br/>
        <w:t xml:space="preserve">the product label, over and above what is mandated </w:t>
        <w:br/>
        <w:t xml:space="preserve">as per local laws? Yes/No/N.A. /Remarks (additional </w:t>
        <w:br/>
        <w:t xml:space="preserve">information) </w:t>
        <w:br/>
        <w:t xml:space="preserve"> </w:t>
        <w:br/>
        <w:t xml:space="preserve"> The important information about products is shared with </w:t>
        <w:br/>
        <w:t xml:space="preserve">the customers. The Owner’s Manual and Service Booklet </w:t>
        <w:br/>
        <w:t xml:space="preserve">is provided to every customer on purchase of vehicle and </w:t>
        <w:br/>
        <w:t xml:space="preserve">contains information relating to safety, operation and </w:t>
        <w:br/>
        <w:t>maintenance of the vehicle.</w:t>
        <w:br/>
        <w:t xml:space="preserve"> </w:t>
        <w:br/>
        <w:t xml:space="preserve"> At the time of vehicle delivery, technical features of the vehicle </w:t>
        <w:br/>
        <w:t xml:space="preserve">are explained to the customer. Product related information is </w:t>
        <w:br/>
        <w:t xml:space="preserve">also available on the Company’s website. Critical information </w:t>
        <w:br/>
        <w:t xml:space="preserve">on product usage (e.g. AC gas, tire pressure and brake fluid </w:t>
        <w:br/>
        <w:t xml:space="preserve">etc.) is displayed on the labels and provided on the products </w:t>
        <w:br/>
        <w:t xml:space="preserve">for information and educational purposes. In addition, </w:t>
        <w:br/>
        <w:t xml:space="preserve">periodic customer meets are conducted at dealer workshops </w:t>
        <w:br/>
        <w:t>for customer awareness and education on product usage.</w:t>
        <w:br/>
        <w:t xml:space="preserve">3.  Is there any case filed by any stakeholder against the </w:t>
        <w:br/>
        <w:t xml:space="preserve">Company regarding unfair trade practices, irresponsible </w:t>
        <w:br/>
        <w:t xml:space="preserve">advertising and/or anti-competitive behaviour during the </w:t>
        <w:br/>
        <w:t xml:space="preserve">last five years and pending as on end of financial year? If </w:t>
        <w:br/>
        <w:t xml:space="preserve">so, provide details thereof, in about 50 words or so. </w:t>
        <w:br/>
        <w:t xml:space="preserve"> </w:t>
        <w:br/>
        <w:t xml:space="preserve"> No court case has been filed against the Company regarding </w:t>
        <w:br/>
        <w:t xml:space="preserve">unfair trade practices or irresponsible advertising against the </w:t>
        <w:br/>
        <w:t xml:space="preserve">Company. However, one case pertaining to anti-competitive </w:t>
        <w:br/>
        <w:t xml:space="preserve">behaviour filed against 17 automobile companies is pending </w:t>
        <w:br/>
        <w:t xml:space="preserve">before Hon’ble Delhi High Court. </w:t>
        <w:br/>
        <w:t xml:space="preserve"> </w:t>
        <w:br/>
        <w:t xml:space="preserve"> The case was filed before the Competition Commission </w:t>
        <w:br/>
        <w:t xml:space="preserve">of India (CCI) under Section 19 of the Competition Act </w:t>
        <w:br/>
        <w:t xml:space="preserve">by Shri Shamsher Kataria (“Informant”) on 17th January, </w:t>
        <w:br/>
        <w:t xml:space="preserve">2012, against some car companies (other than Maruti </w:t>
        <w:br/>
        <w:t xml:space="preserve">Suzuki), alleging multiple violations of the provisions of the </w:t>
        <w:br/>
        <w:t xml:space="preserve">Competition Act. </w:t>
        <w:br/>
        <w:t xml:space="preserve">4.  Did your Company carry out any consumer survey/ </w:t>
        <w:br/>
        <w:t xml:space="preserve">consumer satisfaction trends? </w:t>
        <w:br/>
        <w:t xml:space="preserve"> </w:t>
        <w:br/>
        <w:t xml:space="preserve"> The Company regularly engages with customers to get their </w:t>
        <w:br/>
        <w:t xml:space="preserve">feedback on the product and carries out surveys to gauge </w:t>
        <w:br/>
        <w:t xml:space="preserve">their satisfaction level. Some mechanisms through which the </w:t>
        <w:br/>
        <w:t xml:space="preserve">Company engages with customers are brand track, customer </w:t>
        <w:br/>
        <w:t xml:space="preserve">meets, customer satisfaction feedback, product clinics, </w:t>
        <w:br/>
        <w:t>mega service camps and free check-up camps.</w:t>
        <w:br/>
        <w:t xml:space="preserve"> </w:t>
        <w:br/>
        <w:t xml:space="preserve"> The Company has been ranked first in customer satisfaction for </w:t>
        <w:br/>
        <w:t>16 years in a row in customer surveys conducted by J.D. Power.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