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E632" w14:textId="77777777" w:rsidR="00600BD7" w:rsidRPr="008164BB" w:rsidRDefault="00601EDE" w:rsidP="00FA2557">
      <w:pPr>
        <w:spacing w:line="360" w:lineRule="auto"/>
        <w:rPr>
          <w:rFonts w:ascii="Times New Roman" w:eastAsia="Times New Roman" w:hAnsi="Times New Roman" w:cs="Times New Roman"/>
          <w:b/>
          <w:sz w:val="24"/>
          <w:szCs w:val="24"/>
          <w:lang w:val="en-US"/>
        </w:rPr>
      </w:pPr>
      <w:r w:rsidRPr="008164BB">
        <w:rPr>
          <w:rFonts w:ascii="Times New Roman" w:eastAsia="Times New Roman" w:hAnsi="Times New Roman" w:cs="Times New Roman"/>
          <w:b/>
          <w:sz w:val="24"/>
          <w:szCs w:val="24"/>
          <w:lang w:val="en-US"/>
        </w:rPr>
        <w:t>Can the North-South problem be explained by Montesquieu’s theory of climate?</w:t>
      </w:r>
    </w:p>
    <w:p w14:paraId="69D9E633" w14:textId="77777777" w:rsidR="00600BD7" w:rsidRPr="008164BB" w:rsidRDefault="00600BD7" w:rsidP="00FA2557">
      <w:pPr>
        <w:spacing w:line="360" w:lineRule="auto"/>
        <w:rPr>
          <w:rFonts w:ascii="Times New Roman" w:eastAsia="Times New Roman" w:hAnsi="Times New Roman" w:cs="Times New Roman"/>
          <w:sz w:val="24"/>
          <w:szCs w:val="24"/>
          <w:lang w:val="en-US"/>
        </w:rPr>
      </w:pPr>
    </w:p>
    <w:p w14:paraId="69D9E634" w14:textId="4C3700A0"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Inequality is one of the biggest problems of the modern world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{"citationID":"p3OvK9EM","properties":{"formattedCitation":"(Wike 2013)","plainCitation":"(Wike 2013)","noteIndex":0},"citationItems":[{"id":106,"uris":["http://zotero.org/users/local/LoqltlA0/items/H7M2ZI35"],"itemData":{"id":106,"type":"article-journal","abstract":"One of the most striking findings from a recent Pew Research Center survey of general publics across the globe was the degree to which people see the gap between rich and poor as a major challenge. In 31 of 39 nations, half or more of those polled said inequality is a very big problem in their country.","language":"en","note":"publisher: Pew Research Center","source":"policycommons.net","title":"The global consensus: Inequality is a major problem","title-short":"The global consensus","URL":"https://policycommons.net/artifacts/620803/the-global-consensus/1602017/","author":[{"family":"Wike","given":"Richard"}],"accessed":{"date-parts":[["2022",6,3]]},"issued":{"date-parts":[["2013",11,15]]}}}],"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(Wike 2013)</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People are bothered not only about inequality within the society (and a growing gap between rich and poor) but also about inequalities between different societies. European and Nort</w:t>
      </w:r>
      <w:r w:rsidRPr="008164BB">
        <w:rPr>
          <w:rFonts w:ascii="Times New Roman" w:eastAsia="Times New Roman" w:hAnsi="Times New Roman" w:cs="Times New Roman"/>
          <w:sz w:val="24"/>
          <w:szCs w:val="24"/>
          <w:lang w:val="en-US"/>
        </w:rPr>
        <w:t>h American countries are way more developed than African or Asian countries. They face waves of migrations while poor countries try to solve numerous problems from internal conflicts to famine. The developed North and underdeveloped South also known as the</w:t>
      </w:r>
      <w:r w:rsidRPr="008164BB">
        <w:rPr>
          <w:rFonts w:ascii="Times New Roman" w:eastAsia="Times New Roman" w:hAnsi="Times New Roman" w:cs="Times New Roman"/>
          <w:sz w:val="24"/>
          <w:szCs w:val="24"/>
          <w:lang w:val="en-US"/>
        </w:rPr>
        <w:t xml:space="preserve"> North-South problem is one of the most popul</w:t>
      </w:r>
      <w:r w:rsidRPr="008164BB">
        <w:rPr>
          <w:rFonts w:ascii="Times New Roman" w:eastAsia="Times New Roman" w:hAnsi="Times New Roman" w:cs="Times New Roman"/>
          <w:sz w:val="24"/>
          <w:szCs w:val="24"/>
          <w:lang w:val="en-US"/>
        </w:rPr>
        <w:t xml:space="preserve">ar topics for discussions. There are different explanations of this problem but we were interested </w:t>
      </w:r>
      <w:r w:rsidRPr="008164BB">
        <w:rPr>
          <w:rFonts w:ascii="Times New Roman" w:eastAsia="Times New Roman" w:hAnsi="Times New Roman" w:cs="Times New Roman"/>
          <w:i/>
          <w:sz w:val="24"/>
          <w:szCs w:val="24"/>
          <w:lang w:val="en-US"/>
        </w:rPr>
        <w:t>if this problem can be explained with Montesquieu theory of climates.</w:t>
      </w:r>
      <w:r w:rsidRPr="008164BB">
        <w:rPr>
          <w:rFonts w:ascii="Times New Roman" w:eastAsia="Times New Roman" w:hAnsi="Times New Roman" w:cs="Times New Roman"/>
          <w:sz w:val="24"/>
          <w:szCs w:val="24"/>
          <w:lang w:val="en-US"/>
        </w:rPr>
        <w:t xml:space="preserve"> In this essay we will try to explore this </w:t>
      </w:r>
      <w:r w:rsidRPr="008164BB">
        <w:rPr>
          <w:rFonts w:ascii="Times New Roman" w:eastAsia="Times New Roman" w:hAnsi="Times New Roman" w:cs="Times New Roman"/>
          <w:sz w:val="24"/>
          <w:szCs w:val="24"/>
          <w:lang w:val="en-US"/>
        </w:rPr>
        <w:t>field.</w:t>
      </w:r>
    </w:p>
    <w:p w14:paraId="69D9E635" w14:textId="77777777"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 </w:t>
      </w:r>
    </w:p>
    <w:p w14:paraId="69D9E636" w14:textId="77777777"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Before we continue, we would like to explain the structure of the essay. We will firstly introduce both the North-South problem and theory of Montesquieu and then we will provide some arguments and counter-arguments answering the question, finally</w:t>
      </w:r>
      <w:r w:rsidRPr="008164BB">
        <w:rPr>
          <w:rFonts w:ascii="Times New Roman" w:eastAsia="Times New Roman" w:hAnsi="Times New Roman" w:cs="Times New Roman"/>
          <w:sz w:val="24"/>
          <w:szCs w:val="24"/>
          <w:lang w:val="en-US"/>
        </w:rPr>
        <w:t>, we will elaborate all stated information and come to the conclusion.</w:t>
      </w:r>
    </w:p>
    <w:p w14:paraId="69D9E637" w14:textId="77777777"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 </w:t>
      </w:r>
    </w:p>
    <w:p w14:paraId="69D9E638" w14:textId="1C522ADA" w:rsidR="00600BD7" w:rsidRDefault="00601EDE" w:rsidP="00FA2557">
      <w:pPr>
        <w:spacing w:line="360" w:lineRule="auto"/>
        <w:rPr>
          <w:rFonts w:ascii="Times New Roman" w:eastAsia="Times New Roman" w:hAnsi="Times New Roman" w:cs="Times New Roman"/>
          <w:sz w:val="24"/>
          <w:szCs w:val="24"/>
        </w:rPr>
      </w:pPr>
      <w:r w:rsidRPr="008164BB">
        <w:rPr>
          <w:rFonts w:ascii="Times New Roman" w:eastAsia="Times New Roman" w:hAnsi="Times New Roman" w:cs="Times New Roman"/>
          <w:sz w:val="24"/>
          <w:szCs w:val="24"/>
          <w:lang w:val="en-US"/>
        </w:rPr>
        <w:t>So, let us start with introducing the North-South problem more specifically. According to Thompson by the early 19</w:t>
      </w:r>
      <w:r w:rsidRPr="008164BB">
        <w:rPr>
          <w:rFonts w:ascii="Times New Roman" w:eastAsia="Times New Roman" w:hAnsi="Times New Roman" w:cs="Times New Roman"/>
          <w:sz w:val="24"/>
          <w:szCs w:val="24"/>
          <w:vertAlign w:val="superscript"/>
          <w:lang w:val="en-US"/>
        </w:rPr>
        <w:t>th</w:t>
      </w:r>
      <w:r w:rsidRPr="008164BB">
        <w:rPr>
          <w:rFonts w:ascii="Times New Roman" w:eastAsia="Times New Roman" w:hAnsi="Times New Roman" w:cs="Times New Roman"/>
          <w:sz w:val="24"/>
          <w:szCs w:val="24"/>
          <w:lang w:val="en-US"/>
        </w:rPr>
        <w:t xml:space="preserve"> century a number of states started to develop faster than others. </w:t>
      </w:r>
      <w:r w:rsidRPr="008164BB">
        <w:rPr>
          <w:rFonts w:ascii="Times New Roman" w:eastAsia="Times New Roman" w:hAnsi="Times New Roman" w:cs="Times New Roman"/>
          <w:sz w:val="24"/>
          <w:szCs w:val="24"/>
          <w:lang w:val="en-US"/>
        </w:rPr>
        <w:t>Technological progress and rapid economic growth as well as military competition that took place in the 19-20th centuries created a base for more economically successful and in some way politically stable systems of the North. The South that mostly consist</w:t>
      </w:r>
      <w:r w:rsidRPr="008164BB">
        <w:rPr>
          <w:rFonts w:ascii="Times New Roman" w:eastAsia="Times New Roman" w:hAnsi="Times New Roman" w:cs="Times New Roman"/>
          <w:sz w:val="24"/>
          <w:szCs w:val="24"/>
          <w:lang w:val="en-US"/>
        </w:rPr>
        <w:t xml:space="preserve">s of countries that at some point of history were colonies (Latin America, Africa, India) lacked both technological and </w:t>
      </w:r>
      <w:r w:rsidR="000B3E5E" w:rsidRPr="008164BB">
        <w:rPr>
          <w:rFonts w:ascii="Times New Roman" w:eastAsia="Times New Roman" w:hAnsi="Times New Roman" w:cs="Times New Roman"/>
          <w:sz w:val="24"/>
          <w:szCs w:val="24"/>
          <w:lang w:val="en-US"/>
        </w:rPr>
        <w:t>economic</w:t>
      </w:r>
      <w:r w:rsidRPr="008164BB">
        <w:rPr>
          <w:rFonts w:ascii="Times New Roman" w:eastAsia="Times New Roman" w:hAnsi="Times New Roman" w:cs="Times New Roman"/>
          <w:sz w:val="24"/>
          <w:szCs w:val="24"/>
          <w:lang w:val="en-US"/>
        </w:rPr>
        <w:t xml:space="preserve"> growth which ended up in an underdeveloped position in comparison with the North. In the Global South we can see “mixtures of</w:t>
      </w:r>
      <w:r w:rsidRPr="008164BB">
        <w:rPr>
          <w:rFonts w:ascii="Times New Roman" w:eastAsia="Times New Roman" w:hAnsi="Times New Roman" w:cs="Times New Roman"/>
          <w:sz w:val="24"/>
          <w:szCs w:val="24"/>
          <w:lang w:val="en-US"/>
        </w:rPr>
        <w:t xml:space="preserve"> failed states, terrorism, genocide, internal warfare, human rights violations, nuclear proliferation, major power interventions, high population growth, migration pressures, debt crises, respiratory and viral disease incubation, energy source insecurities</w:t>
      </w:r>
      <w:r w:rsidRPr="008164BB">
        <w:rPr>
          <w:rFonts w:ascii="Times New Roman" w:eastAsia="Times New Roman" w:hAnsi="Times New Roman" w:cs="Times New Roman"/>
          <w:sz w:val="24"/>
          <w:szCs w:val="24"/>
          <w:lang w:val="en-US"/>
        </w:rPr>
        <w:t xml:space="preserve">, humanitarian crises, environmental degradation, and the miseries of poverty and malnutrition”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{"citationID":"ZBpwn2kL","properties":{"formattedCitation":"(Reuveny and Thompson 2008, 587\\uc0\\u8211{}580)","plainCitation":"(Reuveny and Thompson 2008, 587–580)","noteIndex":0},"citationItems":[{"id":89,"uris":["http://zotero.org/users/local/LoqltlA0/items/86IHPXFL"],"itemData":{"id":89,"type":"article-journal","abstract":"The liberal formula for peace and prosperity in the 21st century involves substantial convergence in economic growth rates between the affluent North and the poor South, facilitating a decrease in the global North–South gap. This diminished developmental gap should lead to reduced conflict within the South and between the North and South. The problem is that long-term world economic growth is stimulated in part by intermittent upsurges in radical technology generated principally in the system's lead economy. These growth impulses diffuse outwards from the center of the North unevenly. We hypothesize that Northern economies are the primary beneficiaries of these periodic extensions of the technological frontier and that much less trickles down to the South. We test this question of uneven diffusion with time series data dating back to 1870 on systemic leadership growth, Northern economic growth, and Southern economic growth. We find that technological gains in the North have been more likely to expand the North–South gap than to close it. To the extent that the South and Southern turmoil are a function of uneven growth and stratification, neither is apt to disappear anytime soon.","container-title":"International Studies Quarterly","DOI":"10.1111/j.1468-2478.2008.00516.x","ISSN":"0020-8833","issue":"3","journalAbbreviation":"International Studies Quarterly","page":"579-605","source":"Silverchair","title":"Uneven Economic Growth and the World Economy's North–South Stratification","volume":"52","author":[{"family":"Reuveny","given":"Rafael"},{"family":"Thompson","given":"William R."}],"issued":{"date-parts":[["2008",9,1]]}},"locator":"587-580"}],"schema":"https://github.com/citation-style-language/schema/raw/master/csl-citation.json"}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szCs w:val="24"/>
        </w:rPr>
        <w:t>(Reuveny and Thompson 2008, 587–580)</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Many scholars try to find a solution to this problem. For example, in liberal understanding the North-South problem can be</w:t>
      </w:r>
      <w:r w:rsidRPr="008164BB">
        <w:rPr>
          <w:rFonts w:ascii="Times New Roman" w:eastAsia="Times New Roman" w:hAnsi="Times New Roman" w:cs="Times New Roman"/>
          <w:sz w:val="24"/>
          <w:szCs w:val="24"/>
          <w:lang w:val="en-US"/>
        </w:rPr>
        <w:t xml:space="preserve"> solved by “diffusing economic growth” to The South that will end up in the disappearance of the gap and democratization of The South. However, other scholars like Thompson are not so optimistic in their thoughts. They say that this gap cannot be overcome </w:t>
      </w:r>
      <w:r w:rsidRPr="008164BB">
        <w:rPr>
          <w:rFonts w:ascii="Times New Roman" w:eastAsia="Times New Roman" w:hAnsi="Times New Roman" w:cs="Times New Roman"/>
          <w:sz w:val="24"/>
          <w:szCs w:val="24"/>
          <w:lang w:val="en-US"/>
        </w:rPr>
        <w:t xml:space="preserve">as the economic growth is uneven, they encourage to think of other decisions not just waiting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{"citationID":"NRu9LzqO","properties":{"formattedCitation":"(Reuveny and Thompson 2008)","plainCitation":"(Reuveny and Thompson 2008)","noteIndex":0},"citationItems":[{"id":89,"uris":["http://zotero.org/users/local/LoqltlA0/items/86IHPXFL"],"itemData":{"id":89,"type":"article-journal","abstract":"The liberal formula for peace and prosperity in the 21st century involves substantial convergence in economic growth rates between the affluent North and the poor South, facilitating a decrease in the global North–South gap. This diminished developmental gap should lead to reduced conflict within the South and between the North and South. The problem is that long-term world economic growth is stimulated in part by intermittent upsurges in radical technology generated principally in the system's lead economy. These growth impulses diffuse outwards from the center of the North unevenly. We hypothesize that Northern economies are the primary beneficiaries of these periodic extensions of the technological frontier and that much less trickles down to the South. We test this question of uneven diffusion with time series data dating back to 1870 on systemic leadership growth, Northern economic growth, and Southern economic growth. We find that technological gains in the North have been more likely to expand the North–South gap than to close it. To the extent that the South and Southern turmoil are a function of uneven growth and stratification, neither is apt to disappear anytime soon.","container-title":"International Studies Quarterly","DOI":"10.1111/j.1468-2478.2008.00516.x","ISSN":"0020-8833","issue":"3","journalAbbreviation":"International Studies Quarterly","page":"579-605","source":"Silverchair","title":"Uneven Economic Growth and the World Economy's North–South Stratification","volume":"52","author":[{"family":"Reuveny","given":"Rafael"},{"family":"Thompson","given":"William R."}],"issued":{"date-parts":[["2008",9,1]]}}}],"schema":"https://github.com/citation-style-language/schema/raw/master/csl-citation.json"}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601EDE">
        <w:rPr>
          <w:rFonts w:ascii="Times New Roman" w:hAnsi="Times New Roman" w:cs="Times New Roman"/>
          <w:sz w:val="24"/>
          <w:lang w:val="en-US"/>
        </w:rPr>
        <w:t>(Reuveny and Thompson 2008)</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xml:space="preserve">. It is understandable that most people are interested in how to solve the problem but we were interested in why this problem </w:t>
      </w:r>
      <w:r>
        <w:rPr>
          <w:rFonts w:ascii="Times New Roman" w:eastAsia="Times New Roman" w:hAnsi="Times New Roman" w:cs="Times New Roman"/>
          <w:sz w:val="24"/>
          <w:szCs w:val="24"/>
          <w:lang w:val="en-US"/>
        </w:rPr>
        <w:t xml:space="preserve">even </w:t>
      </w:r>
      <w:r w:rsidRPr="008164BB">
        <w:rPr>
          <w:rFonts w:ascii="Times New Roman" w:eastAsia="Times New Roman" w:hAnsi="Times New Roman" w:cs="Times New Roman"/>
          <w:sz w:val="24"/>
          <w:szCs w:val="24"/>
          <w:lang w:val="en-US"/>
        </w:rPr>
        <w:t xml:space="preserve">emerged. </w:t>
      </w:r>
      <w:r w:rsidRPr="008164BB">
        <w:rPr>
          <w:rFonts w:ascii="Times New Roman" w:eastAsia="Times New Roman" w:hAnsi="Times New Roman" w:cs="Times New Roman"/>
          <w:sz w:val="24"/>
          <w:szCs w:val="24"/>
          <w:lang w:val="en-US"/>
        </w:rPr>
        <w:t xml:space="preserve">The explanations that most scholars give lay in historical or economical dimensions. </w:t>
      </w:r>
      <w:r>
        <w:rPr>
          <w:rFonts w:ascii="Times New Roman" w:eastAsia="Times New Roman" w:hAnsi="Times New Roman" w:cs="Times New Roman"/>
          <w:sz w:val="24"/>
          <w:szCs w:val="24"/>
        </w:rPr>
        <w:t>But are there other explanations?</w:t>
      </w:r>
    </w:p>
    <w:p w14:paraId="69D9E639" w14:textId="77777777" w:rsidR="00600BD7" w:rsidRDefault="00601EDE" w:rsidP="00FA25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D9E63A" w14:textId="312B2DC1" w:rsidR="00600BD7"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The idea that climate influences people has been expressed for a long time. The famous French enlightenment philosopher Charles Louis d</w:t>
      </w:r>
      <w:r w:rsidRPr="008164BB">
        <w:rPr>
          <w:rFonts w:ascii="Times New Roman" w:eastAsia="Times New Roman" w:hAnsi="Times New Roman" w:cs="Times New Roman"/>
          <w:sz w:val="24"/>
          <w:szCs w:val="24"/>
          <w:lang w:val="en-US"/>
        </w:rPr>
        <w:t>e Montesquieu (1689-1755) tried to develop a scientific base for his climate theory. He was interested in how climate influences people’s bodies, behavior and therefore political development. Montesquieu argued that in the cold climate muscles and fibres o</w:t>
      </w:r>
      <w:r w:rsidRPr="008164BB">
        <w:rPr>
          <w:rFonts w:ascii="Times New Roman" w:eastAsia="Times New Roman" w:hAnsi="Times New Roman" w:cs="Times New Roman"/>
          <w:sz w:val="24"/>
          <w:szCs w:val="24"/>
          <w:lang w:val="en-US"/>
        </w:rPr>
        <w:t xml:space="preserve">f people are more flexible, hearts work better and in </w:t>
      </w:r>
      <w:r w:rsidRPr="008164BB">
        <w:rPr>
          <w:rFonts w:ascii="Times New Roman" w:eastAsia="Times New Roman" w:hAnsi="Times New Roman" w:cs="Times New Roman"/>
          <w:sz w:val="24"/>
          <w:szCs w:val="24"/>
          <w:lang w:val="en-US"/>
        </w:rPr>
        <w:lastRenderedPageBreak/>
        <w:t>general the organism of people is more balanced that is why people who live in the Northern climate are brave and strong and treat others with honor. On the contrary, in hot climates organisms are not a</w:t>
      </w:r>
      <w:r w:rsidRPr="008164BB">
        <w:rPr>
          <w:rFonts w:ascii="Times New Roman" w:eastAsia="Times New Roman" w:hAnsi="Times New Roman" w:cs="Times New Roman"/>
          <w:sz w:val="24"/>
          <w:szCs w:val="24"/>
          <w:lang w:val="en-US"/>
        </w:rPr>
        <w:t xml:space="preserve">ble to function well and that is why people from the South have opposite characteristics. Montesquieu described different qualities people had because of climate, how people were feeling differently, even love is different for people from North and South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{"citationID":"Ot9ezWEw","properties":{"formattedCitation":"(Demircio\\uc0\\u287{}lu 2014, 5)","plainCitation":"(Demircioğlu 2014, 5)","noteIndex":0},"citationItems":[{"id":103,"uris":["http://zotero.org/users/local/LoqltlA0/items/23UN7GQ4"],"itemData":{"id":103,"type":"article-journal","abstract":"There is a significant similarity between Ibn Khaldun, having lived in the Northern Africa in the\nfourteenth century and Montesquieu in terms of their ideas concerning the direct effect of geographical conditions and climate on human life. According to Ibn Khaldun, who divided the world into seven climatic regions from the south to the north, the fourth climatic zone located just in the centre is the most suitable place to live. The moralities and personality features of the people living in these regions are more moderate compared to other regions. Similarly, Montesquieu indicated that climate has an effect on the personalities, behavioural forms of people and the laws they enact. According to him, those living in the cold climatic zones are coldblooded, proud and keen on their security and freedom. As for the ones living temperate zones, it changes. In this study, the ideas ofthe two thinkers suggesting that natural conditions have an effect on people and communities were compared.","container-title":"The Anthropologist","DOI":"10.1080/09720073.2014.11891486","journalAbbreviation":"The Anthropologist","source":"ResearchGate","title":"A Comparison of the Views of Ibn Khaldun and Montesquieu in Terms of the Effect of Climatic Conditions on Human Life","volume":"17","author":[{"family":"Demircioğlu","given":"Aytekin"}],"issued":{"date-parts":[["2014",5,1]]}},"locator":"5"}],"schema":"https://github.com/citation-style-language/schema/raw/master/csl-citation.json"}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szCs w:val="24"/>
          <w:lang w:val="en-US"/>
        </w:rPr>
        <w:t>(Demircioğlu 2014, 5)</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He also distinguishes three kinds of government: despotic (based on fear – people fear despot more than enemies and fight for him), monarchical (based on honor – the desire for true glory, passion to accomplish great acts) and republi</w:t>
      </w:r>
      <w:r w:rsidRPr="008164BB">
        <w:rPr>
          <w:rFonts w:ascii="Times New Roman" w:eastAsia="Times New Roman" w:hAnsi="Times New Roman" w:cs="Times New Roman"/>
          <w:sz w:val="24"/>
          <w:szCs w:val="24"/>
          <w:lang w:val="en-US"/>
        </w:rPr>
        <w:t>can (based on virtue – the desire to die for sake of republic in democratic one and modesty in aristocratic), the British type of government he separates from this into special type</w:t>
      </w:r>
      <w:r w:rsidRPr="008164BB">
        <w:rPr>
          <w:rFonts w:ascii="Times New Roman" w:eastAsia="Times New Roman" w:hAnsi="Times New Roman" w:cs="Times New Roman"/>
          <w:sz w:val="24"/>
          <w:szCs w:val="24"/>
          <w:lang w:val="en-US"/>
        </w:rPr>
        <w:t>. These types of government are applicable to different climates acco</w:t>
      </w:r>
      <w:r w:rsidRPr="008164BB">
        <w:rPr>
          <w:rFonts w:ascii="Times New Roman" w:eastAsia="Times New Roman" w:hAnsi="Times New Roman" w:cs="Times New Roman"/>
          <w:sz w:val="24"/>
          <w:szCs w:val="24"/>
          <w:lang w:val="en-US"/>
        </w:rPr>
        <w:t xml:space="preserve">rding to him. Despotic – to hot climates, Monarchies for cold, Republics for cold and moderate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{"citationID":"WMhzvHZT","properties":{"formattedCitation":"(Montesquieu 1977)","plainCitation":"(Montesquieu 1977)","noteIndex":0},"citationItems":[{"id":92,"uris":["http://zotero.org/users/local/LoqltlA0/items/2SDSBGZ9"],"itemData":{"id":92,"type":"book","language":"en","note":"Google-Books-ID: kWbCQeT64CwC","number-of-pages":"524","publisher":"University of California Press","source":"Google Books","title":"The Spirit of Laws","author":[{"family":"Montesquieu","given":"Charles de Secondat"}],"issued":{"date-parts":[["1977"]]}}}],"schema":"https://github.com/citation-style-language/schema/raw/master/csl-citation.json"}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(Montesquieu 1977)</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We can easily understand how the principles of these forms of government correspond with characteristics of people in different climates. Bra</w:t>
      </w:r>
      <w:r w:rsidRPr="008164BB">
        <w:rPr>
          <w:rFonts w:ascii="Times New Roman" w:eastAsia="Times New Roman" w:hAnsi="Times New Roman" w:cs="Times New Roman"/>
          <w:sz w:val="24"/>
          <w:szCs w:val="24"/>
          <w:lang w:val="en-US"/>
        </w:rPr>
        <w:t>ve and honest Northerners will be honorable in monarchies and virtuous in republics while weak Southerners can only be guided by despot.</w:t>
      </w:r>
    </w:p>
    <w:p w14:paraId="60870FE4" w14:textId="77777777" w:rsidR="00D5658F" w:rsidRPr="008164BB" w:rsidRDefault="00D5658F" w:rsidP="00FA2557">
      <w:pPr>
        <w:spacing w:line="360" w:lineRule="auto"/>
        <w:rPr>
          <w:rFonts w:ascii="Times New Roman" w:eastAsia="Times New Roman" w:hAnsi="Times New Roman" w:cs="Times New Roman"/>
          <w:sz w:val="24"/>
          <w:szCs w:val="24"/>
          <w:lang w:val="en-US"/>
        </w:rPr>
      </w:pPr>
    </w:p>
    <w:p w14:paraId="69D9E63B" w14:textId="77777777"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And now let us come for arguments. We should also say that “hot” and “cold” climates in works of Montesquieu are almost</w:t>
      </w:r>
      <w:r w:rsidRPr="008164BB">
        <w:rPr>
          <w:rFonts w:ascii="Times New Roman" w:eastAsia="Times New Roman" w:hAnsi="Times New Roman" w:cs="Times New Roman"/>
          <w:sz w:val="24"/>
          <w:szCs w:val="24"/>
          <w:lang w:val="en-US"/>
        </w:rPr>
        <w:t xml:space="preserve"> equivalent to South and North from North-South problem so we will use these terms as synonymous.</w:t>
      </w:r>
    </w:p>
    <w:p w14:paraId="69D9E63C" w14:textId="77777777"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Arguments:</w:t>
      </w:r>
    </w:p>
    <w:p w14:paraId="69D9E63D" w14:textId="5B27B124"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Firstly, from the perspective of Montesquieu people from the South are “naturally” lazy because of the hot climate. It makes the economic growth in</w:t>
      </w:r>
      <w:r w:rsidRPr="008164BB">
        <w:rPr>
          <w:rFonts w:ascii="Times New Roman" w:eastAsia="Times New Roman" w:hAnsi="Times New Roman" w:cs="Times New Roman"/>
          <w:sz w:val="24"/>
          <w:szCs w:val="24"/>
          <w:lang w:val="en-US"/>
        </w:rPr>
        <w:t xml:space="preserve"> these countries problematic. According to him, people do not have motivation for labor in this situation and therefore, the regions of the Global South are underdeveloped. On the contrary, Montesquieu thought that the climate of the North makes people mor</w:t>
      </w:r>
      <w:r w:rsidRPr="008164BB">
        <w:rPr>
          <w:rFonts w:ascii="Times New Roman" w:eastAsia="Times New Roman" w:hAnsi="Times New Roman" w:cs="Times New Roman"/>
          <w:sz w:val="24"/>
          <w:szCs w:val="24"/>
          <w:lang w:val="en-US"/>
        </w:rPr>
        <w:t xml:space="preserve">e energetic and willing to work and their desire for independence contributes to it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{"citationID":"0Bq1xgQC","properties":{"formattedCitation":"(Clark 2012; Montesquieu 1977, 231\\uc0\\u8211{}34)","plainCitation":"(Clark 2012; Montesquieu 1977, 231–34)","noteIndex":0},"citationItems":[{"id":94,"uris":["http://zotero.org/users/local/LoqltlA0/items/JI9RDBDW"],"itemData":{"id":94,"type":"thesis","language":"English","publisher":"Boston College","source":"dlib.bc.edu","title":"Montesquieu on the History and Geography of Political Liberty","URL":"http://dlib.bc.edu/islandora/object/bc-ir:103616","author":[{"family":"Clark","given":"Rebecca"}],"accessed":{"date-parts":[["2022",6,2]]},"issued":{"date-parts":[["2012"]]}}},{"id":92,"uris":["http://zotero.org/users/local/LoqltlA0/items/2SDSBGZ9"],"itemData":{"id":92,"type":"book","language":"en","note":"Google-Books-ID: kWbCQeT64CwC","number-of-pages":"524","publisher":"University of California Press","source":"Google Books","title":"The Spirit of Laws","author":[{"family":"Montesquieu","given":"Charles de Secondat"}],"issued":{"date-parts":[["1977"]]}},"locator":"231-234"}],"schema":"https://github.com/citation-style-language/schema/raw/master/csl-citation.json"}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szCs w:val="24"/>
          <w:lang w:val="en-US"/>
        </w:rPr>
        <w:t>(Clark 2012; Montesquieu 1977, 231–34)</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In this case the North-South problem is predetermined by climate and people’s behavior. The North is more economically successf</w:t>
      </w:r>
      <w:r w:rsidRPr="008164BB">
        <w:rPr>
          <w:rFonts w:ascii="Times New Roman" w:eastAsia="Times New Roman" w:hAnsi="Times New Roman" w:cs="Times New Roman"/>
          <w:sz w:val="24"/>
          <w:szCs w:val="24"/>
          <w:lang w:val="en-US"/>
        </w:rPr>
        <w:t>ul because of people who want to work and the South is poor because people there are lazy.</w:t>
      </w:r>
    </w:p>
    <w:p w14:paraId="69D9E63E" w14:textId="2F744F61"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Secondly, Montesquieu argued about slave nature of some people. “One must not be surprised that the cowardice of the peoples of hot climates has almost always made t</w:t>
      </w:r>
      <w:r w:rsidRPr="008164BB">
        <w:rPr>
          <w:rFonts w:ascii="Times New Roman" w:eastAsia="Times New Roman" w:hAnsi="Times New Roman" w:cs="Times New Roman"/>
          <w:sz w:val="24"/>
          <w:szCs w:val="24"/>
          <w:lang w:val="en-US"/>
        </w:rPr>
        <w:t xml:space="preserve">hem slaves and that the courage of the peoples of cold climates has kept them free. This is an effect that derives from its natural cause”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{"citationID":"dat0MkbC","properties":{"formattedCitation":"(Montesquieu 1977, 278)","plainCitation":"(Montesquieu 1977, 278)","noteIndex":0},"citationItems":[{"id":92,"uris":["http://zotero.org/users/local/LoqltlA0/items/2SDSBGZ9"],"itemData":{"id":92,"type":"book","language":"en","note":"Google-Books-ID: kWbCQeT64CwC","number-of-pages":"524","publisher":"University of California Press","source":"Google Books","title":"The Spirit of Laws","author":[{"family":"Montesquieu","given":"Charles de Secondat"}],"issued":{"date-parts":[["1977"]]}},"locator":"278"}],"schema":"https://github.com/citation-style-language/schema/raw/master/csl-citation.json"}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(Montesquieu 1977, 278)</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As far as we know from history, slavery after the era of slave trade, in the 19</w:t>
      </w:r>
      <w:r w:rsidRPr="008164BB">
        <w:rPr>
          <w:rFonts w:ascii="Times New Roman" w:eastAsia="Times New Roman" w:hAnsi="Times New Roman" w:cs="Times New Roman"/>
          <w:sz w:val="24"/>
          <w:szCs w:val="24"/>
          <w:vertAlign w:val="superscript"/>
          <w:lang w:val="en-US"/>
        </w:rPr>
        <w:t>th</w:t>
      </w:r>
      <w:r w:rsidRPr="008164BB">
        <w:rPr>
          <w:rFonts w:ascii="Times New Roman" w:eastAsia="Times New Roman" w:hAnsi="Times New Roman" w:cs="Times New Roman"/>
          <w:sz w:val="24"/>
          <w:szCs w:val="24"/>
          <w:lang w:val="en-US"/>
        </w:rPr>
        <w:t xml:space="preserve"> century br</w:t>
      </w:r>
      <w:r w:rsidRPr="008164BB">
        <w:rPr>
          <w:rFonts w:ascii="Times New Roman" w:eastAsia="Times New Roman" w:hAnsi="Times New Roman" w:cs="Times New Roman"/>
          <w:sz w:val="24"/>
          <w:szCs w:val="24"/>
          <w:lang w:val="en-US"/>
        </w:rPr>
        <w:t xml:space="preserve">ought more bad things for economy than good. Slavery was blocking the technological progress as slavery is strongly connected with an agrarian but not industrial labor. Therefore, the technological gap between slave-owning and free-labor societies started </w:t>
      </w:r>
      <w:r w:rsidRPr="008164BB">
        <w:rPr>
          <w:rFonts w:ascii="Times New Roman" w:eastAsia="Times New Roman" w:hAnsi="Times New Roman" w:cs="Times New Roman"/>
          <w:sz w:val="24"/>
          <w:szCs w:val="24"/>
          <w:lang w:val="en-US"/>
        </w:rPr>
        <w:t>to increase in the 19</w:t>
      </w:r>
      <w:r w:rsidRPr="008164BB">
        <w:rPr>
          <w:rFonts w:ascii="Times New Roman" w:eastAsia="Times New Roman" w:hAnsi="Times New Roman" w:cs="Times New Roman"/>
          <w:sz w:val="24"/>
          <w:szCs w:val="24"/>
          <w:vertAlign w:val="superscript"/>
          <w:lang w:val="en-US"/>
        </w:rPr>
        <w:t>th</w:t>
      </w:r>
      <w:r w:rsidRPr="008164BB">
        <w:rPr>
          <w:rFonts w:ascii="Times New Roman" w:eastAsia="Times New Roman" w:hAnsi="Times New Roman" w:cs="Times New Roman"/>
          <w:sz w:val="24"/>
          <w:szCs w:val="24"/>
          <w:lang w:val="en-US"/>
        </w:rPr>
        <w:t xml:space="preserve"> century. And if we consider the South as a group of slave-owning societies according to the nature of people who live there, it explains the economic and technological lag of these areas. The industrial development which was the mos</w:t>
      </w:r>
      <w:r w:rsidRPr="008164BB">
        <w:rPr>
          <w:rFonts w:ascii="Times New Roman" w:eastAsia="Times New Roman" w:hAnsi="Times New Roman" w:cs="Times New Roman"/>
          <w:sz w:val="24"/>
          <w:szCs w:val="24"/>
          <w:lang w:val="en-US"/>
        </w:rPr>
        <w:t>t crucial factor of economic success since the Industrial Revolution was either slow or absent in the South.</w:t>
      </w:r>
    </w:p>
    <w:p w14:paraId="69D9E63F" w14:textId="1CE8E6DA"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Finally, according to Montesquieu the despotic power is most applicable to the hot climate areas because of the nature of the population of these a</w:t>
      </w:r>
      <w:r w:rsidRPr="008164BB">
        <w:rPr>
          <w:rFonts w:ascii="Times New Roman" w:eastAsia="Times New Roman" w:hAnsi="Times New Roman" w:cs="Times New Roman"/>
          <w:sz w:val="24"/>
          <w:szCs w:val="24"/>
          <w:lang w:val="en-US"/>
        </w:rPr>
        <w:t xml:space="preserve">reas. And republics and monarchies tend to exist in moderate or cold climates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{"citationID":"ym74pcw7","properties":{"formattedCitation":"(Montesquieu 1977)","plainCitation":"(Montesquieu 1977)","noteIndex":0},"citationItems":[{"id":92,"uris":["http://zotero.org/users/local/LoqltlA0/items/2SDSBGZ9"],"itemData":{"id":92,"type":"book","language":"en","note":"Google-Books-ID: kWbCQeT64CwC","number-of-pages":"524","publisher":"University of California Press","source":"Google Books","title":"The Spirit of Laws","author":[{"family":"Montesquieu","given":"Charles de Secondat"}],"issued":{"date-parts":[["1977"]]}}}],"schema":"https://github.com/citation-style-language/schema/raw/master/csl-citation.json"}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(Montesquieu 1977)</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xml:space="preserve">. And there are some theories about how the form of government influences the economic success of countries. To be clear, </w:t>
      </w:r>
      <w:r w:rsidRPr="008164BB">
        <w:rPr>
          <w:rFonts w:ascii="Times New Roman" w:eastAsia="Times New Roman" w:hAnsi="Times New Roman" w:cs="Times New Roman"/>
          <w:sz w:val="24"/>
          <w:szCs w:val="24"/>
          <w:lang w:val="en-US"/>
        </w:rPr>
        <w:lastRenderedPageBreak/>
        <w:t>the republics that Montesquieu saw wer</w:t>
      </w:r>
      <w:r w:rsidRPr="008164BB">
        <w:rPr>
          <w:rFonts w:ascii="Times New Roman" w:eastAsia="Times New Roman" w:hAnsi="Times New Roman" w:cs="Times New Roman"/>
          <w:sz w:val="24"/>
          <w:szCs w:val="24"/>
          <w:lang w:val="en-US"/>
        </w:rPr>
        <w:t xml:space="preserve">e dominantly small trade republics like Venice or Genoa which were prosperous countries with flourishing economies. However, we can interpret Montesquieu </w:t>
      </w:r>
      <w:r w:rsidR="00D5658F">
        <w:rPr>
          <w:rFonts w:ascii="Times New Roman" w:eastAsia="Times New Roman" w:hAnsi="Times New Roman" w:cs="Times New Roman"/>
          <w:sz w:val="24"/>
          <w:szCs w:val="24"/>
          <w:lang w:val="en-US"/>
        </w:rPr>
        <w:t>in a different way</w:t>
      </w:r>
      <w:r w:rsidRPr="008164BB">
        <w:rPr>
          <w:rFonts w:ascii="Times New Roman" w:eastAsia="Times New Roman" w:hAnsi="Times New Roman" w:cs="Times New Roman"/>
          <w:sz w:val="24"/>
          <w:szCs w:val="24"/>
          <w:lang w:val="en-US"/>
        </w:rPr>
        <w:t xml:space="preserve"> to adopt them for our time and think of what political structure of the state would be</w:t>
      </w:r>
      <w:r w:rsidR="00D5658F">
        <w:rPr>
          <w:rFonts w:ascii="Times New Roman" w:eastAsia="Times New Roman" w:hAnsi="Times New Roman" w:cs="Times New Roman"/>
          <w:sz w:val="24"/>
          <w:szCs w:val="24"/>
          <w:lang w:val="en-US"/>
        </w:rPr>
        <w:t xml:space="preserve"> in the country</w:t>
      </w:r>
      <w:r w:rsidRPr="008164BB">
        <w:rPr>
          <w:rFonts w:ascii="Times New Roman" w:eastAsia="Times New Roman" w:hAnsi="Times New Roman" w:cs="Times New Roman"/>
          <w:sz w:val="24"/>
          <w:szCs w:val="24"/>
          <w:lang w:val="en-US"/>
        </w:rPr>
        <w:t xml:space="preserve"> if </w:t>
      </w:r>
      <w:r w:rsidRPr="008164BB">
        <w:rPr>
          <w:rFonts w:ascii="Times New Roman" w:eastAsia="Times New Roman" w:hAnsi="Times New Roman" w:cs="Times New Roman"/>
          <w:sz w:val="24"/>
          <w:szCs w:val="24"/>
          <w:lang w:val="en-US"/>
        </w:rPr>
        <w:t>the people there are independent, courageous and will never let make them slaves. These people will not be ruled neither by authoritarian nor by totalitarian leaders, therefore the Northern people should be governed democratically. Daron Acemoglu with Jame</w:t>
      </w:r>
      <w:r w:rsidRPr="008164BB">
        <w:rPr>
          <w:rFonts w:ascii="Times New Roman" w:eastAsia="Times New Roman" w:hAnsi="Times New Roman" w:cs="Times New Roman"/>
          <w:sz w:val="24"/>
          <w:szCs w:val="24"/>
          <w:lang w:val="en-US"/>
        </w:rPr>
        <w:t>s Robinson</w:t>
      </w:r>
      <w:r w:rsidRPr="008164BB">
        <w:rPr>
          <w:rFonts w:ascii="Times New Roman" w:eastAsia="Times New Roman" w:hAnsi="Times New Roman" w:cs="Times New Roman"/>
          <w:b/>
          <w:sz w:val="24"/>
          <w:szCs w:val="24"/>
          <w:lang w:val="en-US"/>
        </w:rPr>
        <w:t xml:space="preserve"> </w:t>
      </w:r>
      <w:r w:rsidRPr="008164BB">
        <w:rPr>
          <w:rFonts w:ascii="Times New Roman" w:eastAsia="Times New Roman" w:hAnsi="Times New Roman" w:cs="Times New Roman"/>
          <w:sz w:val="24"/>
          <w:szCs w:val="24"/>
          <w:lang w:val="en-US"/>
        </w:rPr>
        <w:t xml:space="preserve">argue in “Why nations fail” that only democratic countries which can provide plural political institutions achieve sustainable development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{"citationID":"0josZRas","properties":{"formattedCitation":"(Acemoglu 2015)","plainCitation":"(Acemoglu 2015)","noteIndex":0},"citationItems":[{"id":101,"uris":["http://zotero.org/users/local/LoqltlA0/items/NJ6X2Q9D"],"itemData":{"id":101,"type":"article-journal","container-title":"The Pakistan Development Review","ISSN":"0030-9729","issue":"4","note":"publisher: Pakistan Institute of Development Economics, Islamabad","page":"301-312","source":"JSTOR","title":"Why Nations Fail?","volume":"54","author":[{"family":"Acemoglu","given":"Daron"}],"issued":{"date-parts":[["2015"]]}}}],"schema":"https://github.com/citation-style-language/schema/raw/master/csl-citation.json"}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(Acemoglu 2015)</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w:t>
      </w:r>
      <w:r w:rsidR="00D5658F">
        <w:rPr>
          <w:rFonts w:ascii="Times New Roman" w:eastAsia="Times New Roman" w:hAnsi="Times New Roman" w:cs="Times New Roman"/>
          <w:sz w:val="24"/>
          <w:szCs w:val="24"/>
          <w:lang w:val="en-US"/>
        </w:rPr>
        <w:t xml:space="preserve"> That basically means that North is more economically successful because of democratic type of governing.</w:t>
      </w:r>
    </w:p>
    <w:p w14:paraId="69D9E640" w14:textId="77777777"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And now let’s pay attention to counter-arguments:</w:t>
      </w:r>
    </w:p>
    <w:p w14:paraId="69D9E641" w14:textId="407DBE7E"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Firstly, the point about democracy supr</w:t>
      </w:r>
      <w:r w:rsidRPr="008164BB">
        <w:rPr>
          <w:rFonts w:ascii="Times New Roman" w:eastAsia="Times New Roman" w:hAnsi="Times New Roman" w:cs="Times New Roman"/>
          <w:sz w:val="24"/>
          <w:szCs w:val="24"/>
          <w:lang w:val="en-US"/>
        </w:rPr>
        <w:t>emacy in terms of economic development is not so convincing. For example, we can provide a theoretical explanation as a base. Let’s take Mancur Olson, he was the famous theoretic of authoritarian rule and he argued that autocracy could be more effective th</w:t>
      </w:r>
      <w:r w:rsidRPr="008164BB">
        <w:rPr>
          <w:rFonts w:ascii="Times New Roman" w:eastAsia="Times New Roman" w:hAnsi="Times New Roman" w:cs="Times New Roman"/>
          <w:sz w:val="24"/>
          <w:szCs w:val="24"/>
          <w:lang w:val="en-US"/>
        </w:rPr>
        <w:t>an democracy. He said that democracy is unstable and therefore is not able to guarantee stable economic growth. To advocate his position Mancur uses a metaphor of stationary and roving bandits. According to him, before the state appeared people were consta</w:t>
      </w:r>
      <w:r w:rsidRPr="008164BB">
        <w:rPr>
          <w:rFonts w:ascii="Times New Roman" w:eastAsia="Times New Roman" w:hAnsi="Times New Roman" w:cs="Times New Roman"/>
          <w:sz w:val="24"/>
          <w:szCs w:val="24"/>
          <w:lang w:val="en-US"/>
        </w:rPr>
        <w:t>ntly suffering from roving bandits until one bandit decided to stay at the specific place. This bandit became a stationary bandit (dictator with despotic power) and from now on he collects money from people and protects them. It is rational for an autocrat</w:t>
      </w:r>
      <w:r w:rsidRPr="008164BB">
        <w:rPr>
          <w:rFonts w:ascii="Times New Roman" w:eastAsia="Times New Roman" w:hAnsi="Times New Roman" w:cs="Times New Roman"/>
          <w:sz w:val="24"/>
          <w:szCs w:val="24"/>
          <w:lang w:val="en-US"/>
        </w:rPr>
        <w:t xml:space="preserve"> to make people richer so they give you more money. Also, autocrats have the ability to plan long-term unlike constantly changing democratic leaders. So using his plan and guided by rationality autocrat will provide stable economic development for the plac</w:t>
      </w:r>
      <w:r w:rsidRPr="008164BB">
        <w:rPr>
          <w:rFonts w:ascii="Times New Roman" w:eastAsia="Times New Roman" w:hAnsi="Times New Roman" w:cs="Times New Roman"/>
          <w:sz w:val="24"/>
          <w:szCs w:val="24"/>
          <w:lang w:val="en-US"/>
        </w:rPr>
        <w:t xml:space="preserve">e where he rules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{"citationID":"f7NrFXLM","properties":{"formattedCitation":"(Olson 1993)","plainCitation":"(Olson 1993)","noteIndex":0},"citationItems":[{"id":97,"uris":["http://zotero.org/users/local/LoqltlA0/items/WS7DCXR8"],"itemData":{"id":97,"type":"article-journal","abstract":"Under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growth.","container-title":"The American Political Science Review","DOI":"10.2307/2938736","ISSN":"0003-0554","issue":"3","note":"publisher: [American Political Science Association, Cambridge University Press]","page":"567-576","source":"JSTOR","title":"Dictatorship, Democracy, and Development","volume":"87","author":[{"family":"Olson","given":"Mancur"}],"issued":{"date-parts":[["1993"]]}}}],"schema":"https://github.com/citation-style-language/schema/raw/master/csl-citation.json"}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(Olson 1993)</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The despotic power of stationary bandits is usual for hot climates according to the theory of Montesquieu so in this situation the North-South problem cannot be explained by it.</w:t>
      </w:r>
    </w:p>
    <w:p w14:paraId="69D9E642" w14:textId="7D21723B"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The other problem of Montesquieu theory is that</w:t>
      </w:r>
      <w:r w:rsidRPr="008164BB">
        <w:rPr>
          <w:rFonts w:ascii="Times New Roman" w:eastAsia="Times New Roman" w:hAnsi="Times New Roman" w:cs="Times New Roman"/>
          <w:sz w:val="24"/>
          <w:szCs w:val="24"/>
          <w:lang w:val="en-US"/>
        </w:rPr>
        <w:t xml:space="preserve"> it predetermines people and countries by the climate they are located in. In modern times we would call it pretty racist. If we come back to democracy, we can argue that this system is applicable not only to moderate and cold climates but anywhere in the </w:t>
      </w:r>
      <w:r w:rsidRPr="008164BB">
        <w:rPr>
          <w:rFonts w:ascii="Times New Roman" w:eastAsia="Times New Roman" w:hAnsi="Times New Roman" w:cs="Times New Roman"/>
          <w:sz w:val="24"/>
          <w:szCs w:val="24"/>
          <w:lang w:val="en-US"/>
        </w:rPr>
        <w:t>world. In the famous work of Francis Fukuyama “The End of History and the Last Man” we can see the idea of global democratization. He witnesses the modernization and will of people for self-expression at any point on the globe that can only be satisfied wi</w:t>
      </w:r>
      <w:r w:rsidRPr="008164BB">
        <w:rPr>
          <w:rFonts w:ascii="Times New Roman" w:eastAsia="Times New Roman" w:hAnsi="Times New Roman" w:cs="Times New Roman"/>
          <w:sz w:val="24"/>
          <w:szCs w:val="24"/>
          <w:lang w:val="en-US"/>
        </w:rPr>
        <w:t>th liberal democracy. Economic development in this situation will be achieved by the triumph of capitalism, the most efficient economic system (unlike command economy). Fukuyama believes that liberal democracy is a universal solution and that every country</w:t>
      </w:r>
      <w:r w:rsidRPr="008164BB">
        <w:rPr>
          <w:rFonts w:ascii="Times New Roman" w:eastAsia="Times New Roman" w:hAnsi="Times New Roman" w:cs="Times New Roman"/>
          <w:sz w:val="24"/>
          <w:szCs w:val="24"/>
          <w:lang w:val="en-US"/>
        </w:rPr>
        <w:t xml:space="preserve"> will finally come to it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{"citationID":"FkiTziet","properties":{"formattedCitation":"(Fukuyama 2006)","plainCitation":"(Fukuyama 2006)","noteIndex":0},"citationItems":[{"id":99,"uris":["http://zotero.org/users/local/LoqltlA0/items/BFGDKBAJ"],"itemData":{"id":99,"type":"book","abstract":"Ever since its first publication in 1992, the New York Times bestselling The End of History and the Last Man has provoked controversy and debate. \"Profoundly realistic and important...supremely timely and cogent...the first book to fully fathom the depth and range of the changes now sweeping through the world.\" —The Washington Post Book WorldFrancis Fukuyama's prescient analysis of religious fundamentalism, politics, scientific progress, ethical codes, and war is as essential for a world fighting fundamentalist terrorists as it was for the end of the Cold War. Now updated with a new afterword, The End of History and the Last Man is a modern classic.","ISBN":"978-0-7432-8455-4","language":"en","note":"Google-Books-ID: NdFpQwKfX2IC","number-of-pages":"464","publisher":"Simon and Schuster","source":"Google Books","title":"The End of History and the Last Man","author":[{"family":"Fukuyama","given":"Francis"}],"issued":{"date-parts":[["2006",3]]}}}],"schema":"https://github.com/citation-style-language/schema/raw/master/csl-citation.json"}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(Fukuyama 2006)</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And there are several examples of democracies that were built in hot climates already (Peru, Chile, Uruguay, Botswana, South Africa, Ghana) and there will be many more.</w:t>
      </w:r>
    </w:p>
    <w:p w14:paraId="69D9E643" w14:textId="77777777"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 </w:t>
      </w:r>
    </w:p>
    <w:p w14:paraId="69D9E644" w14:textId="18FDCA12"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To sum up, we should say that surely it is </w:t>
      </w:r>
      <w:r w:rsidRPr="008164BB">
        <w:rPr>
          <w:rFonts w:ascii="Times New Roman" w:eastAsia="Times New Roman" w:hAnsi="Times New Roman" w:cs="Times New Roman"/>
          <w:sz w:val="24"/>
          <w:szCs w:val="24"/>
          <w:lang w:val="en-US"/>
        </w:rPr>
        <w:t>possible to explain the North-South problem by the theory of Montesquieu.</w:t>
      </w:r>
      <w:r w:rsidR="00D5658F">
        <w:rPr>
          <w:rFonts w:ascii="Times New Roman" w:eastAsia="Times New Roman" w:hAnsi="Times New Roman" w:cs="Times New Roman"/>
          <w:sz w:val="24"/>
          <w:szCs w:val="24"/>
          <w:lang w:val="en-US"/>
        </w:rPr>
        <w:t xml:space="preserve"> His ideas of climate influence on people might be applied to North-South problem</w:t>
      </w:r>
      <w:r>
        <w:rPr>
          <w:rFonts w:ascii="Times New Roman" w:eastAsia="Times New Roman" w:hAnsi="Times New Roman" w:cs="Times New Roman"/>
          <w:sz w:val="24"/>
          <w:szCs w:val="24"/>
          <w:lang w:val="en-US"/>
        </w:rPr>
        <w:t xml:space="preserve"> and our arguments proved it</w:t>
      </w:r>
      <w:r w:rsidR="00D5658F">
        <w:rPr>
          <w:rFonts w:ascii="Times New Roman" w:eastAsia="Times New Roman" w:hAnsi="Times New Roman" w:cs="Times New Roman"/>
          <w:sz w:val="24"/>
          <w:szCs w:val="24"/>
          <w:lang w:val="en-US"/>
        </w:rPr>
        <w:t>.</w:t>
      </w:r>
      <w:r w:rsidRPr="008164BB">
        <w:rPr>
          <w:rFonts w:ascii="Times New Roman" w:eastAsia="Times New Roman" w:hAnsi="Times New Roman" w:cs="Times New Roman"/>
          <w:sz w:val="24"/>
          <w:szCs w:val="24"/>
          <w:lang w:val="en-US"/>
        </w:rPr>
        <w:t xml:space="preserve"> However, the quality of this explanation is disputable. </w:t>
      </w:r>
      <w:r w:rsidR="00D5658F">
        <w:rPr>
          <w:rFonts w:ascii="Times New Roman" w:eastAsia="Times New Roman" w:hAnsi="Times New Roman" w:cs="Times New Roman"/>
          <w:sz w:val="24"/>
          <w:szCs w:val="24"/>
          <w:lang w:val="en-US"/>
        </w:rPr>
        <w:t xml:space="preserve">In post-colonial discourse theory of Montesquieu </w:t>
      </w:r>
      <w:r>
        <w:rPr>
          <w:rFonts w:ascii="Times New Roman" w:eastAsia="Times New Roman" w:hAnsi="Times New Roman" w:cs="Times New Roman"/>
          <w:sz w:val="24"/>
          <w:szCs w:val="24"/>
          <w:lang w:val="en-US"/>
        </w:rPr>
        <w:t xml:space="preserve">might be considered incorrect </w:t>
      </w:r>
      <w:r w:rsidR="00D5658F">
        <w:rPr>
          <w:rFonts w:ascii="Times New Roman" w:eastAsia="Times New Roman" w:hAnsi="Times New Roman" w:cs="Times New Roman"/>
          <w:sz w:val="24"/>
          <w:szCs w:val="24"/>
          <w:lang w:val="en-US"/>
        </w:rPr>
        <w:t>as it is rather similar to fascist ideas</w:t>
      </w:r>
      <w:r>
        <w:rPr>
          <w:rFonts w:ascii="Times New Roman" w:eastAsia="Times New Roman" w:hAnsi="Times New Roman" w:cs="Times New Roman"/>
          <w:sz w:val="24"/>
          <w:szCs w:val="24"/>
          <w:lang w:val="en-US"/>
        </w:rPr>
        <w:t xml:space="preserve"> that people have some natural characteristics that cannot be overcome or form in different way (Jews tend to do this as they are Jews, women tend to act in a specific way because they are women, and so on)</w:t>
      </w:r>
      <w:r w:rsidR="00D5658F">
        <w:rPr>
          <w:rFonts w:ascii="Times New Roman" w:eastAsia="Times New Roman" w:hAnsi="Times New Roman" w:cs="Times New Roman"/>
          <w:sz w:val="24"/>
          <w:szCs w:val="24"/>
          <w:lang w:val="en-US"/>
        </w:rPr>
        <w:t xml:space="preserve">. </w:t>
      </w:r>
      <w:r w:rsidRPr="008164BB">
        <w:rPr>
          <w:rFonts w:ascii="Times New Roman" w:eastAsia="Times New Roman" w:hAnsi="Times New Roman" w:cs="Times New Roman"/>
          <w:sz w:val="24"/>
          <w:szCs w:val="24"/>
          <w:lang w:val="en-US"/>
        </w:rPr>
        <w:t xml:space="preserve">Climate and geography definitely played an important role during the early stages of development of </w:t>
      </w:r>
      <w:r>
        <w:rPr>
          <w:rFonts w:ascii="Times New Roman" w:eastAsia="Times New Roman" w:hAnsi="Times New Roman" w:cs="Times New Roman"/>
          <w:sz w:val="24"/>
          <w:szCs w:val="24"/>
          <w:lang w:val="en-US"/>
        </w:rPr>
        <w:t xml:space="preserve">the </w:t>
      </w:r>
      <w:r w:rsidRPr="008164BB">
        <w:rPr>
          <w:rFonts w:ascii="Times New Roman" w:eastAsia="Times New Roman" w:hAnsi="Times New Roman" w:cs="Times New Roman"/>
          <w:sz w:val="24"/>
          <w:szCs w:val="24"/>
          <w:lang w:val="en-US"/>
        </w:rPr>
        <w:t xml:space="preserve">mankind but we cannot say </w:t>
      </w:r>
      <w:r w:rsidRPr="008164BB">
        <w:rPr>
          <w:rFonts w:ascii="Times New Roman" w:eastAsia="Times New Roman" w:hAnsi="Times New Roman" w:cs="Times New Roman"/>
          <w:sz w:val="24"/>
          <w:szCs w:val="24"/>
          <w:lang w:val="en-US"/>
        </w:rPr>
        <w:t xml:space="preserve">that the modern economic development or characteristics of people are predetermined by the climate they are situated in. Surely the main opposition to this idea is the liberal philosophy and, in my opinion, it </w:t>
      </w:r>
      <w:r>
        <w:rPr>
          <w:rFonts w:ascii="Times New Roman" w:eastAsia="Times New Roman" w:hAnsi="Times New Roman" w:cs="Times New Roman"/>
          <w:sz w:val="24"/>
          <w:szCs w:val="24"/>
          <w:lang w:val="en-US"/>
        </w:rPr>
        <w:t>is more</w:t>
      </w:r>
      <w:bookmarkStart w:id="0" w:name="_GoBack"/>
      <w:bookmarkEnd w:id="0"/>
      <w:r w:rsidR="00D5658F">
        <w:rPr>
          <w:rFonts w:ascii="Times New Roman" w:eastAsia="Times New Roman" w:hAnsi="Times New Roman" w:cs="Times New Roman"/>
          <w:sz w:val="24"/>
          <w:szCs w:val="24"/>
          <w:lang w:val="en-US"/>
        </w:rPr>
        <w:t xml:space="preserve"> </w:t>
      </w:r>
      <w:r w:rsidRPr="008164BB">
        <w:rPr>
          <w:rFonts w:ascii="Times New Roman" w:eastAsia="Times New Roman" w:hAnsi="Times New Roman" w:cs="Times New Roman"/>
          <w:sz w:val="24"/>
          <w:szCs w:val="24"/>
          <w:lang w:val="en-US"/>
        </w:rPr>
        <w:t xml:space="preserve">applicable in this </w:t>
      </w:r>
      <w:r w:rsidRPr="008164BB">
        <w:rPr>
          <w:rFonts w:ascii="Times New Roman" w:eastAsia="Times New Roman" w:hAnsi="Times New Roman" w:cs="Times New Roman"/>
          <w:sz w:val="24"/>
          <w:szCs w:val="24"/>
          <w:lang w:val="en-US"/>
        </w:rPr>
        <w:lastRenderedPageBreak/>
        <w:t xml:space="preserve">case. I do </w:t>
      </w:r>
      <w:r w:rsidRPr="008164BB">
        <w:rPr>
          <w:rFonts w:ascii="Times New Roman" w:eastAsia="Times New Roman" w:hAnsi="Times New Roman" w:cs="Times New Roman"/>
          <w:sz w:val="24"/>
          <w:szCs w:val="24"/>
          <w:lang w:val="en-US"/>
        </w:rPr>
        <w:t>really believe that it is possible to create a prosperous country in any point of the world despite the climate that exists there. It is due to the fact that people are not predetermined by the climate they were born or raised in but rather by social facto</w:t>
      </w:r>
      <w:r w:rsidRPr="008164BB">
        <w:rPr>
          <w:rFonts w:ascii="Times New Roman" w:eastAsia="Times New Roman" w:hAnsi="Times New Roman" w:cs="Times New Roman"/>
          <w:sz w:val="24"/>
          <w:szCs w:val="24"/>
          <w:lang w:val="en-US"/>
        </w:rPr>
        <w:t xml:space="preserve">rs, cultural norms and their surroundings and all these factors are constantly changing. So, if there is enough political will it is possible to change the political structure of the country and create a flourishing economy and we can see some examples of </w:t>
      </w:r>
      <w:r w:rsidRPr="008164BB">
        <w:rPr>
          <w:rFonts w:ascii="Times New Roman" w:eastAsia="Times New Roman" w:hAnsi="Times New Roman" w:cs="Times New Roman"/>
          <w:sz w:val="24"/>
          <w:szCs w:val="24"/>
          <w:lang w:val="en-US"/>
        </w:rPr>
        <w:t>countries of the “hot” climate that are in the North group such as Australia, New Zealand, Singapore, Hong Kong and some others. So, in the modern day of the global economy, getting technology is easier than at any time in our history, when almost all coun</w:t>
      </w:r>
      <w:r w:rsidRPr="008164BB">
        <w:rPr>
          <w:rFonts w:ascii="Times New Roman" w:eastAsia="Times New Roman" w:hAnsi="Times New Roman" w:cs="Times New Roman"/>
          <w:sz w:val="24"/>
          <w:szCs w:val="24"/>
          <w:lang w:val="en-US"/>
        </w:rPr>
        <w:t>tries are interconnected and in trade relations with each other it is possible to overcome natural factors that might have been crucial centuries ago.</w:t>
      </w:r>
    </w:p>
    <w:p w14:paraId="69D9E645" w14:textId="77777777"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 </w:t>
      </w:r>
    </w:p>
    <w:p w14:paraId="69D9E646" w14:textId="77777777" w:rsidR="00600BD7" w:rsidRPr="008164BB" w:rsidRDefault="00601EDE"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 </w:t>
      </w:r>
    </w:p>
    <w:p w14:paraId="69D9E647" w14:textId="77777777" w:rsidR="00600BD7" w:rsidRPr="00FA2557" w:rsidRDefault="00601EDE" w:rsidP="00FA2557">
      <w:pPr>
        <w:spacing w:line="360" w:lineRule="auto"/>
        <w:rPr>
          <w:rFonts w:ascii="Times New Roman" w:eastAsia="Times New Roman" w:hAnsi="Times New Roman" w:cs="Times New Roman"/>
          <w:b/>
          <w:sz w:val="24"/>
          <w:szCs w:val="24"/>
          <w:lang w:val="en-US"/>
        </w:rPr>
      </w:pPr>
      <w:r w:rsidRPr="00FA2557">
        <w:rPr>
          <w:rFonts w:ascii="Times New Roman" w:eastAsia="Times New Roman" w:hAnsi="Times New Roman" w:cs="Times New Roman"/>
          <w:b/>
          <w:sz w:val="24"/>
          <w:szCs w:val="24"/>
          <w:lang w:val="en-US"/>
        </w:rPr>
        <w:t>Bibliography</w:t>
      </w:r>
    </w:p>
    <w:p w14:paraId="69D9E648" w14:textId="77777777" w:rsidR="00600BD7" w:rsidRPr="000B3E5E" w:rsidRDefault="00601EDE" w:rsidP="00FA2557">
      <w:pPr>
        <w:spacing w:line="360" w:lineRule="auto"/>
        <w:rPr>
          <w:rFonts w:ascii="Times New Roman" w:eastAsia="Times New Roman" w:hAnsi="Times New Roman" w:cs="Times New Roman"/>
          <w:sz w:val="24"/>
          <w:szCs w:val="24"/>
          <w:lang w:val="en-US"/>
        </w:rPr>
      </w:pPr>
      <w:r w:rsidRPr="000B3E5E">
        <w:rPr>
          <w:rFonts w:ascii="Times New Roman" w:eastAsia="Times New Roman" w:hAnsi="Times New Roman" w:cs="Times New Roman"/>
          <w:sz w:val="24"/>
          <w:szCs w:val="24"/>
          <w:lang w:val="en-US"/>
        </w:rPr>
        <w:t xml:space="preserve"> </w:t>
      </w:r>
    </w:p>
    <w:p w14:paraId="485D75E9" w14:textId="77777777" w:rsidR="000B3E5E" w:rsidRPr="000B3E5E" w:rsidRDefault="000B3E5E" w:rsidP="00FA2557">
      <w:pPr>
        <w:pStyle w:val="a5"/>
        <w:spacing w:line="360" w:lineRule="auto"/>
        <w:rPr>
          <w:lang w:val="en-US"/>
        </w:rPr>
      </w:pPr>
      <w:r>
        <w:fldChar w:fldCharType="begin"/>
      </w:r>
      <w:r w:rsidRPr="000B3E5E">
        <w:rPr>
          <w:lang w:val="en-US"/>
        </w:rPr>
        <w:instrText xml:space="preserve"> ADDIN ZOTERO_BIBL {"uncited":[],"omitted":[],"custom":[]} CSL_BIBLIOGRAPHY </w:instrText>
      </w:r>
      <w:r>
        <w:fldChar w:fldCharType="separate"/>
      </w:r>
      <w:r w:rsidRPr="000B3E5E">
        <w:rPr>
          <w:lang w:val="en-US"/>
        </w:rPr>
        <w:t xml:space="preserve">Acemoglu, Daron. 2015. ‘Why Nations Fail?’ </w:t>
      </w:r>
      <w:r w:rsidRPr="000B3E5E">
        <w:rPr>
          <w:i/>
          <w:iCs/>
          <w:lang w:val="en-US"/>
        </w:rPr>
        <w:t>The Pakistan Development Review</w:t>
      </w:r>
      <w:r w:rsidRPr="000B3E5E">
        <w:rPr>
          <w:lang w:val="en-US"/>
        </w:rPr>
        <w:t xml:space="preserve"> 54 (4): 301–12.</w:t>
      </w:r>
    </w:p>
    <w:p w14:paraId="448135FA" w14:textId="77777777" w:rsidR="000B3E5E" w:rsidRPr="000B3E5E" w:rsidRDefault="000B3E5E" w:rsidP="00FA2557">
      <w:pPr>
        <w:pStyle w:val="a5"/>
        <w:spacing w:line="360" w:lineRule="auto"/>
        <w:rPr>
          <w:lang w:val="en-US"/>
        </w:rPr>
      </w:pPr>
      <w:r w:rsidRPr="000B3E5E">
        <w:rPr>
          <w:lang w:val="en-US"/>
        </w:rPr>
        <w:t>Clark, Rebecca. 2012. ‘Montesquieu on the History and Geography of Political Liberty’. Boston College. http://dlib.bc.edu/islandora/object/bc-ir:103616.</w:t>
      </w:r>
    </w:p>
    <w:p w14:paraId="2C007DF4" w14:textId="77777777" w:rsidR="000B3E5E" w:rsidRPr="000B3E5E" w:rsidRDefault="000B3E5E" w:rsidP="00FA2557">
      <w:pPr>
        <w:pStyle w:val="a5"/>
        <w:spacing w:line="360" w:lineRule="auto"/>
        <w:rPr>
          <w:lang w:val="en-US"/>
        </w:rPr>
      </w:pPr>
      <w:r w:rsidRPr="000B3E5E">
        <w:rPr>
          <w:lang w:val="en-US"/>
        </w:rPr>
        <w:t xml:space="preserve">Demircioğlu, Aytekin. 2014. ‘A Comparison of the Views of Ibn Khaldun and Montesquieu in Terms of the Effect of Climatic Conditions on Human Life’. </w:t>
      </w:r>
      <w:r w:rsidRPr="000B3E5E">
        <w:rPr>
          <w:i/>
          <w:iCs/>
          <w:lang w:val="en-US"/>
        </w:rPr>
        <w:t>The Anthropologist</w:t>
      </w:r>
      <w:r w:rsidRPr="000B3E5E">
        <w:rPr>
          <w:lang w:val="en-US"/>
        </w:rPr>
        <w:t xml:space="preserve"> 17 (May). https://doi.org/10.1080/09720073.2014.11891486.</w:t>
      </w:r>
    </w:p>
    <w:p w14:paraId="29ECD415" w14:textId="77777777" w:rsidR="000B3E5E" w:rsidRPr="000B3E5E" w:rsidRDefault="000B3E5E" w:rsidP="00FA2557">
      <w:pPr>
        <w:pStyle w:val="a5"/>
        <w:spacing w:line="360" w:lineRule="auto"/>
        <w:rPr>
          <w:lang w:val="en-US"/>
        </w:rPr>
      </w:pPr>
      <w:r w:rsidRPr="000B3E5E">
        <w:rPr>
          <w:lang w:val="en-US"/>
        </w:rPr>
        <w:t xml:space="preserve">Fukuyama, Francis. 2006. </w:t>
      </w:r>
      <w:r w:rsidRPr="000B3E5E">
        <w:rPr>
          <w:i/>
          <w:iCs/>
          <w:lang w:val="en-US"/>
        </w:rPr>
        <w:t>The End of History and the Last Man</w:t>
      </w:r>
      <w:r w:rsidRPr="000B3E5E">
        <w:rPr>
          <w:lang w:val="en-US"/>
        </w:rPr>
        <w:t>. Simon and Schuster.</w:t>
      </w:r>
    </w:p>
    <w:p w14:paraId="7D90E651" w14:textId="77777777" w:rsidR="000B3E5E" w:rsidRPr="000B3E5E" w:rsidRDefault="000B3E5E" w:rsidP="00FA2557">
      <w:pPr>
        <w:pStyle w:val="a5"/>
        <w:spacing w:line="360" w:lineRule="auto"/>
        <w:rPr>
          <w:lang w:val="en-US"/>
        </w:rPr>
      </w:pPr>
      <w:r w:rsidRPr="000B3E5E">
        <w:rPr>
          <w:lang w:val="en-US"/>
        </w:rPr>
        <w:t xml:space="preserve">Montesquieu, Charles de Secondat. 1977. </w:t>
      </w:r>
      <w:r w:rsidRPr="000B3E5E">
        <w:rPr>
          <w:i/>
          <w:iCs/>
          <w:lang w:val="en-US"/>
        </w:rPr>
        <w:t>The Spirit of Laws</w:t>
      </w:r>
      <w:r w:rsidRPr="000B3E5E">
        <w:rPr>
          <w:lang w:val="en-US"/>
        </w:rPr>
        <w:t>. University of California Press.</w:t>
      </w:r>
    </w:p>
    <w:p w14:paraId="3AE0B693" w14:textId="77777777" w:rsidR="000B3E5E" w:rsidRPr="000B3E5E" w:rsidRDefault="000B3E5E" w:rsidP="00FA2557">
      <w:pPr>
        <w:pStyle w:val="a5"/>
        <w:spacing w:line="360" w:lineRule="auto"/>
        <w:rPr>
          <w:lang w:val="en-US"/>
        </w:rPr>
      </w:pPr>
      <w:r w:rsidRPr="000B3E5E">
        <w:rPr>
          <w:lang w:val="en-US"/>
        </w:rPr>
        <w:t xml:space="preserve">Olson, Mancur. 1993. ‘Dictatorship, Democracy, and Development’. </w:t>
      </w:r>
      <w:r w:rsidRPr="000B3E5E">
        <w:rPr>
          <w:i/>
          <w:iCs/>
          <w:lang w:val="en-US"/>
        </w:rPr>
        <w:t>The American Political Science Review</w:t>
      </w:r>
      <w:r w:rsidRPr="000B3E5E">
        <w:rPr>
          <w:lang w:val="en-US"/>
        </w:rPr>
        <w:t xml:space="preserve"> 87 (3): 567–76. https://doi.org/10.2307/2938736.</w:t>
      </w:r>
    </w:p>
    <w:p w14:paraId="59C8F6B3" w14:textId="77777777" w:rsidR="000B3E5E" w:rsidRPr="000B3E5E" w:rsidRDefault="000B3E5E" w:rsidP="00FA2557">
      <w:pPr>
        <w:pStyle w:val="a5"/>
        <w:spacing w:line="360" w:lineRule="auto"/>
        <w:rPr>
          <w:lang w:val="en-US"/>
        </w:rPr>
      </w:pPr>
      <w:r w:rsidRPr="000B3E5E">
        <w:rPr>
          <w:lang w:val="en-US"/>
        </w:rPr>
        <w:t xml:space="preserve">Reuveny, Rafael, and William R. Thompson. 2008. ‘Uneven Economic Growth and the World Economy’s North–South Stratification’. </w:t>
      </w:r>
      <w:r w:rsidRPr="000B3E5E">
        <w:rPr>
          <w:i/>
          <w:iCs/>
          <w:lang w:val="en-US"/>
        </w:rPr>
        <w:t>International Studies Quarterly</w:t>
      </w:r>
      <w:r w:rsidRPr="000B3E5E">
        <w:rPr>
          <w:lang w:val="en-US"/>
        </w:rPr>
        <w:t xml:space="preserve"> 52 (3): 579–605. https://doi.org/10.1111/j.1468-2478.2008.00516.x.</w:t>
      </w:r>
    </w:p>
    <w:p w14:paraId="0DAD0DF1" w14:textId="77777777" w:rsidR="000B3E5E" w:rsidRPr="000B3E5E" w:rsidRDefault="000B3E5E" w:rsidP="00FA2557">
      <w:pPr>
        <w:pStyle w:val="a5"/>
        <w:spacing w:line="360" w:lineRule="auto"/>
        <w:rPr>
          <w:lang w:val="en-US"/>
        </w:rPr>
      </w:pPr>
      <w:r w:rsidRPr="000B3E5E">
        <w:rPr>
          <w:lang w:val="en-US"/>
        </w:rPr>
        <w:t>Wike, Richard. 2013. ‘The Global Consensus: Inequality Is a Major Problem’, November. https://policycommons.net/artifacts/620803/the-global-consensus/1602017/.</w:t>
      </w:r>
    </w:p>
    <w:p w14:paraId="69D9E651" w14:textId="6EA0F0B1" w:rsidR="00600BD7" w:rsidRPr="000B3E5E" w:rsidRDefault="000B3E5E" w:rsidP="00FA2557">
      <w:pPr>
        <w:spacing w:line="360" w:lineRule="auto"/>
        <w:rPr>
          <w:lang w:val="en-US"/>
        </w:rPr>
      </w:pPr>
      <w:r>
        <w:fldChar w:fldCharType="end"/>
      </w:r>
    </w:p>
    <w:p w14:paraId="69D9E652" w14:textId="77777777" w:rsidR="00600BD7" w:rsidRPr="000B3E5E" w:rsidRDefault="00601EDE">
      <w:pPr>
        <w:spacing w:before="240" w:after="240"/>
        <w:rPr>
          <w:lang w:val="en-US"/>
        </w:rPr>
      </w:pPr>
      <w:r w:rsidRPr="000B3E5E">
        <w:rPr>
          <w:lang w:val="en-US"/>
        </w:rPr>
        <w:t xml:space="preserve"> </w:t>
      </w:r>
    </w:p>
    <w:p w14:paraId="69D9E653" w14:textId="77777777" w:rsidR="00600BD7" w:rsidRPr="000B3E5E" w:rsidRDefault="00600BD7">
      <w:pPr>
        <w:rPr>
          <w:lang w:val="en-US"/>
        </w:rPr>
      </w:pPr>
    </w:p>
    <w:p w14:paraId="69D9E654" w14:textId="77777777" w:rsidR="00600BD7" w:rsidRPr="000B3E5E" w:rsidRDefault="00600BD7">
      <w:pPr>
        <w:rPr>
          <w:lang w:val="en-US"/>
        </w:rPr>
      </w:pPr>
    </w:p>
    <w:sectPr w:rsidR="00600BD7" w:rsidRPr="000B3E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BD7"/>
    <w:rsid w:val="000B3E5E"/>
    <w:rsid w:val="004460A3"/>
    <w:rsid w:val="00600BD7"/>
    <w:rsid w:val="00601EDE"/>
    <w:rsid w:val="008164BB"/>
    <w:rsid w:val="00A104ED"/>
    <w:rsid w:val="00C61E80"/>
    <w:rsid w:val="00D5658F"/>
    <w:rsid w:val="00F5068C"/>
    <w:rsid w:val="00FA25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E632"/>
  <w15:docId w15:val="{FBEEDEC2-CF55-4279-978B-B1D5FBD1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Bibliography"/>
    <w:basedOn w:val="a"/>
    <w:next w:val="a"/>
    <w:uiPriority w:val="37"/>
    <w:unhideWhenUsed/>
    <w:rsid w:val="000B3E5E"/>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6</Pages>
  <Words>4132</Words>
  <Characters>23556</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Конкин</cp:lastModifiedBy>
  <cp:revision>7</cp:revision>
  <dcterms:created xsi:type="dcterms:W3CDTF">2022-06-02T22:43:00Z</dcterms:created>
  <dcterms:modified xsi:type="dcterms:W3CDTF">2022-06-03T10:18:00Z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id="EjzYrfI9"/&gt;&lt;style id="http://www.zotero.org/styles/chicago-author-date" locale="en-GB" hasBibliography="1" bibliographyStyleHasBeenSet="1"/&gt;&lt;prefs&gt;&lt;pref name="fieldType" value="Field"/&gt;&lt;/prefs&gt;&lt;/d</vt:lpwstr>
  </property>
  <property fmtid="{D5CDD505-2E9C-101B-9397-08002B2CF9AE}" pid="3" name="ZOTERO_PREF_2">
    <vt:lpwstr>ata&gt;</vt:lpwstr>
  </property>
</Properties>
</file>