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7o9l8q69r6ll" w:colFirst="0" w:colLast="0" w:displacedByCustomXml="next"/>
    <w:bookmarkEnd w:id="0" w:displacedByCustomXml="next"/>
    <w:sdt>
      <w:sdtPr>
        <w:rPr>
          <w:rFonts w:ascii="Times New Roman" w:eastAsia="Times New Roman" w:hAnsi="Times New Roman" w:cs="Times New Roman"/>
          <w:b/>
          <w:lang w:val="en-US"/>
        </w:rPr>
        <w:id w:val="-664705329"/>
        <w:docPartObj>
          <w:docPartGallery w:val="Cover Pages"/>
          <w:docPartUnique/>
        </w:docPartObj>
      </w:sdtPr>
      <w:sdtEndPr/>
      <w:sdtContent>
        <w:p w14:paraId="57E92B31" w14:textId="2A03BB31" w:rsidR="00346D4B" w:rsidRDefault="00346D4B">
          <w:pPr>
            <w:rPr>
              <w:rFonts w:ascii="Times New Roman" w:eastAsia="Times New Roman" w:hAnsi="Times New Roman" w:cs="Times New Roman"/>
              <w:b/>
              <w:sz w:val="32"/>
              <w:szCs w:val="32"/>
              <w:lang w:val="en-US"/>
            </w:rPr>
          </w:pPr>
          <w:r w:rsidRPr="00346D4B">
            <w:rPr>
              <w:rFonts w:ascii="Times New Roman" w:eastAsia="Times New Roman" w:hAnsi="Times New Roman" w:cs="Times New Roman"/>
              <w:b/>
              <w:noProof/>
              <w:color w:val="FFFFFF" w:themeColor="background1"/>
              <w:lang w:val="en-US"/>
            </w:rPr>
            <mc:AlternateContent>
              <mc:Choice Requires="wpg">
                <w:drawing>
                  <wp:anchor distT="0" distB="0" distL="114300" distR="114300" simplePos="0" relativeHeight="251659264" behindDoc="0" locked="0" layoutInCell="1" allowOverlap="1" wp14:anchorId="1C595151" wp14:editId="337F842A">
                    <wp:simplePos x="0" y="0"/>
                    <wp:positionH relativeFrom="page">
                      <wp:align>center</wp:align>
                    </wp:positionH>
                    <wp:positionV relativeFrom="page">
                      <wp:align>center</wp:align>
                    </wp:positionV>
                    <wp:extent cx="6858000" cy="9144000"/>
                    <wp:effectExtent l="0" t="0" r="2540" b="635"/>
                    <wp:wrapNone/>
                    <wp:docPr id="11" name="Группа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Прямоугольник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ajorEastAsia" w:hAnsi="Times New Roman" w:cs="Times New Roman"/>
                                      <w:color w:val="FFFFFF" w:themeColor="background1"/>
                                      <w:sz w:val="56"/>
                                      <w:szCs w:val="84"/>
                                    </w:rPr>
                                    <w:alias w:val="Название"/>
                                    <w:tag w:val=""/>
                                    <w:id w:val="-691531382"/>
                                    <w:dataBinding w:prefixMappings="xmlns:ns0='http://purl.org/dc/elements/1.1/' xmlns:ns1='http://schemas.openxmlformats.org/package/2006/metadata/core-properties' " w:xpath="/ns1:coreProperties[1]/ns0:title[1]" w:storeItemID="{6C3C8BC8-F283-45AE-878A-BAB7291924A1}"/>
                                    <w:text/>
                                  </w:sdtPr>
                                  <w:sdtEndPr/>
                                  <w:sdtContent>
                                    <w:p w14:paraId="2FCF7E0C" w14:textId="7FEDA32B" w:rsidR="00346D4B" w:rsidRPr="00346D4B" w:rsidRDefault="00F62D87">
                                      <w:pPr>
                                        <w:pStyle w:val="af"/>
                                        <w:spacing w:after="120"/>
                                        <w:rPr>
                                          <w:rFonts w:ascii="Times New Roman" w:eastAsiaTheme="majorEastAsia" w:hAnsi="Times New Roman" w:cs="Times New Roman"/>
                                          <w:color w:val="FFFFFF" w:themeColor="background1"/>
                                          <w:sz w:val="56"/>
                                          <w:szCs w:val="84"/>
                                          <w:lang w:val="en-US"/>
                                        </w:rPr>
                                      </w:pPr>
                                      <w:r>
                                        <w:rPr>
                                          <w:rFonts w:ascii="Times New Roman" w:eastAsiaTheme="majorEastAsia" w:hAnsi="Times New Roman" w:cs="Times New Roman"/>
                                          <w:color w:val="FFFFFF" w:themeColor="background1"/>
                                          <w:sz w:val="56"/>
                                          <w:szCs w:val="84"/>
                                          <w:lang w:val="en-US"/>
                                        </w:rPr>
                                        <w:t>Do decentralization reforms make countries more democratic?</w:t>
                                      </w:r>
                                    </w:p>
                                  </w:sdtContent>
                                </w:sdt>
                                <w:sdt>
                                  <w:sdtPr>
                                    <w:rPr>
                                      <w:rFonts w:ascii="Times New Roman" w:hAnsi="Times New Roman" w:cs="Times New Roman"/>
                                      <w:color w:val="FFFFFF" w:themeColor="background1"/>
                                      <w:sz w:val="28"/>
                                      <w:szCs w:val="28"/>
                                    </w:rPr>
                                    <w:alias w:val="Подзаголовок"/>
                                    <w:tag w:val=""/>
                                    <w:id w:val="878509408"/>
                                    <w:dataBinding w:prefixMappings="xmlns:ns0='http://purl.org/dc/elements/1.1/' xmlns:ns1='http://schemas.openxmlformats.org/package/2006/metadata/core-properties' " w:xpath="/ns1:coreProperties[1]/ns0:subject[1]" w:storeItemID="{6C3C8BC8-F283-45AE-878A-BAB7291924A1}"/>
                                    <w:text/>
                                  </w:sdtPr>
                                  <w:sdtEndPr/>
                                  <w:sdtContent>
                                    <w:p w14:paraId="46235113" w14:textId="190EC7C2" w:rsidR="00346D4B" w:rsidRPr="00346D4B" w:rsidRDefault="00346D4B">
                                      <w:pPr>
                                        <w:pStyle w:val="af"/>
                                        <w:rPr>
                                          <w:rFonts w:ascii="Times New Roman" w:hAnsi="Times New Roman" w:cs="Times New Roman"/>
                                          <w:color w:val="FFFFFF" w:themeColor="background1"/>
                                          <w:sz w:val="28"/>
                                          <w:szCs w:val="28"/>
                                          <w:lang w:val="en-US"/>
                                        </w:rPr>
                                      </w:pPr>
                                      <w:r>
                                        <w:rPr>
                                          <w:rFonts w:ascii="Times New Roman" w:hAnsi="Times New Roman" w:cs="Times New Roman"/>
                                          <w:color w:val="FFFFFF" w:themeColor="background1"/>
                                          <w:sz w:val="28"/>
                                          <w:szCs w:val="28"/>
                                          <w:lang w:val="en-US"/>
                                        </w:rPr>
                                        <w:t>Research Seminar</w:t>
                                      </w:r>
                                    </w:p>
                                  </w:sdtContent>
                                </w:sdt>
                                <w:p w14:paraId="67121E70" w14:textId="0F37C1DD" w:rsidR="00346D4B" w:rsidRPr="00346D4B" w:rsidRDefault="00346D4B">
                                  <w:pPr>
                                    <w:pStyle w:val="af"/>
                                    <w:rPr>
                                      <w:rFonts w:ascii="Times New Roman" w:hAnsi="Times New Roman" w:cs="Times New Roman"/>
                                      <w:color w:val="FFFFFF" w:themeColor="background1"/>
                                      <w:sz w:val="28"/>
                                      <w:szCs w:val="28"/>
                                      <w:lang w:val="en-US"/>
                                    </w:rPr>
                                  </w:pPr>
                                  <w:r>
                                    <w:rPr>
                                      <w:rFonts w:ascii="Times New Roman" w:hAnsi="Times New Roman" w:cs="Times New Roman"/>
                                      <w:color w:val="FFFFFF" w:themeColor="background1"/>
                                      <w:sz w:val="28"/>
                                      <w:szCs w:val="28"/>
                                      <w:lang w:val="en-US"/>
                                    </w:rPr>
                                    <w:t>Team Literature Review</w:t>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Прямоугольник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Текстовое поле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n-US"/>
                                    </w:rPr>
                                    <w:alias w:val="Автор"/>
                                    <w:tag w:val=""/>
                                    <w:id w:val="-883476045"/>
                                    <w:dataBinding w:prefixMappings="xmlns:ns0='http://purl.org/dc/elements/1.1/' xmlns:ns1='http://schemas.openxmlformats.org/package/2006/metadata/core-properties' " w:xpath="/ns1:coreProperties[1]/ns0:creator[1]" w:storeItemID="{6C3C8BC8-F283-45AE-878A-BAB7291924A1}"/>
                                    <w:text/>
                                  </w:sdtPr>
                                  <w:sdtEndPr/>
                                  <w:sdtContent>
                                    <w:p w14:paraId="58016B7F" w14:textId="2B9C3A07" w:rsidR="00346D4B" w:rsidRPr="00346D4B" w:rsidRDefault="00346D4B" w:rsidP="00346D4B">
                                      <w:pPr>
                                        <w:pStyle w:val="af"/>
                                        <w:rPr>
                                          <w:color w:val="FFFFFF" w:themeColor="background1"/>
                                          <w:sz w:val="32"/>
                                          <w:szCs w:val="32"/>
                                          <w:lang w:val="en-US"/>
                                        </w:rPr>
                                      </w:pPr>
                                      <w:r w:rsidRPr="00346D4B">
                                        <w:rPr>
                                          <w:color w:val="FFFFFF" w:themeColor="background1"/>
                                          <w:sz w:val="32"/>
                                          <w:szCs w:val="32"/>
                                          <w:lang w:val="en-US"/>
                                        </w:rPr>
                                        <w:t>Konkin Alexander, Sibilev Yuriy, Sovchik Evgeniy</w:t>
                                      </w:r>
                                    </w:p>
                                  </w:sdtContent>
                                </w:sdt>
                                <w:p w14:paraId="4985C732" w14:textId="4A644604" w:rsidR="00346D4B" w:rsidRPr="00346D4B" w:rsidRDefault="00762ADE">
                                  <w:pPr>
                                    <w:pStyle w:val="af"/>
                                    <w:rPr>
                                      <w:color w:val="FFFFFF" w:themeColor="background1"/>
                                      <w:sz w:val="18"/>
                                      <w:szCs w:val="18"/>
                                      <w:lang w:val="en-US"/>
                                    </w:rPr>
                                  </w:pPr>
                                  <w:sdt>
                                    <w:sdtPr>
                                      <w:rPr>
                                        <w:caps/>
                                        <w:color w:val="FFFFFF" w:themeColor="background1"/>
                                        <w:sz w:val="18"/>
                                        <w:szCs w:val="18"/>
                                        <w:lang w:val="en-US"/>
                                      </w:rPr>
                                      <w:alias w:val="Организация"/>
                                      <w:tag w:val=""/>
                                      <w:id w:val="-362439161"/>
                                      <w:dataBinding w:prefixMappings="xmlns:ns0='http://schemas.openxmlformats.org/officeDocument/2006/extended-properties' " w:xpath="/ns0:Properties[1]/ns0:Company[1]" w:storeItemID="{6668398D-A668-4E3E-A5EB-62B293D839F1}"/>
                                      <w:text/>
                                    </w:sdtPr>
                                    <w:sdtEndPr/>
                                    <w:sdtContent>
                                      <w:r w:rsidR="00346D4B" w:rsidRPr="00346D4B">
                                        <w:rPr>
                                          <w:caps/>
                                          <w:color w:val="FFFFFF" w:themeColor="background1"/>
                                          <w:sz w:val="18"/>
                                          <w:szCs w:val="18"/>
                                          <w:lang w:val="en-US"/>
                                        </w:rPr>
                                        <w:t>30.05.2022</w:t>
                                      </w:r>
                                    </w:sdtContent>
                                  </w:sdt>
                                  <w:r w:rsidR="00346D4B" w:rsidRPr="00346D4B">
                                    <w:rPr>
                                      <w:color w:val="FFFFFF" w:themeColor="background1"/>
                                      <w:sz w:val="18"/>
                                      <w:szCs w:val="18"/>
                                      <w:lang w:val="en-US"/>
                                    </w:rPr>
                                    <w:t>  </w:t>
                                  </w:r>
                                  <w:sdt>
                                    <w:sdtPr>
                                      <w:rPr>
                                        <w:color w:val="FFFFFF" w:themeColor="background1"/>
                                        <w:sz w:val="18"/>
                                        <w:szCs w:val="18"/>
                                      </w:rPr>
                                      <w:alias w:val="Адрес"/>
                                      <w:tag w:val=""/>
                                      <w:id w:val="-840226722"/>
                                      <w:showingPlcHdr/>
                                      <w:dataBinding w:prefixMappings="xmlns:ns0='http://schemas.microsoft.com/office/2006/coverPageProps' " w:xpath="/ns0:CoverPageProperties[1]/ns0:CompanyAddress[1]" w:storeItemID="{55AF091B-3C7A-41E3-B477-F2FDAA23CFDA}"/>
                                      <w:text/>
                                    </w:sdtPr>
                                    <w:sdtEndPr/>
                                    <w:sdtContent>
                                      <w:r w:rsidR="004C68AE">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595151" id="Группа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">
                    <v:rect id="Прямоугольник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" fillcolor="black [3213]" stroked="f" strokeweight="2pt">
                      <v:textbox inset="36pt,1in,1in,208.8pt">
                        <w:txbxContent>
                          <w:sdt>
                            <w:sdtPr>
                              <w:rPr>
                                <w:rFonts w:ascii="Times New Roman" w:eastAsiaTheme="majorEastAsia" w:hAnsi="Times New Roman" w:cs="Times New Roman"/>
                                <w:color w:val="FFFFFF" w:themeColor="background1"/>
                                <w:sz w:val="56"/>
                                <w:szCs w:val="84"/>
                              </w:rPr>
                              <w:alias w:val="Название"/>
                              <w:tag w:val=""/>
                              <w:id w:val="-691531382"/>
                              <w:dataBinding w:prefixMappings="xmlns:ns0='http://purl.org/dc/elements/1.1/' xmlns:ns1='http://schemas.openxmlformats.org/package/2006/metadata/core-properties' " w:xpath="/ns1:coreProperties[1]/ns0:title[1]" w:storeItemID="{6C3C8BC8-F283-45AE-878A-BAB7291924A1}"/>
                              <w:text/>
                            </w:sdtPr>
                            <w:sdtEndPr/>
                            <w:sdtContent>
                              <w:p w14:paraId="2FCF7E0C" w14:textId="7FEDA32B" w:rsidR="00346D4B" w:rsidRPr="00346D4B" w:rsidRDefault="00F62D87">
                                <w:pPr>
                                  <w:pStyle w:val="af"/>
                                  <w:spacing w:after="120"/>
                                  <w:rPr>
                                    <w:rFonts w:ascii="Times New Roman" w:eastAsiaTheme="majorEastAsia" w:hAnsi="Times New Roman" w:cs="Times New Roman"/>
                                    <w:color w:val="FFFFFF" w:themeColor="background1"/>
                                    <w:sz w:val="56"/>
                                    <w:szCs w:val="84"/>
                                    <w:lang w:val="en-US"/>
                                  </w:rPr>
                                </w:pPr>
                                <w:r>
                                  <w:rPr>
                                    <w:rFonts w:ascii="Times New Roman" w:eastAsiaTheme="majorEastAsia" w:hAnsi="Times New Roman" w:cs="Times New Roman"/>
                                    <w:color w:val="FFFFFF" w:themeColor="background1"/>
                                    <w:sz w:val="56"/>
                                    <w:szCs w:val="84"/>
                                    <w:lang w:val="en-US"/>
                                  </w:rPr>
                                  <w:t>Do decentralization reforms make countries more democratic?</w:t>
                                </w:r>
                              </w:p>
                            </w:sdtContent>
                          </w:sdt>
                          <w:sdt>
                            <w:sdtPr>
                              <w:rPr>
                                <w:rFonts w:ascii="Times New Roman" w:hAnsi="Times New Roman" w:cs="Times New Roman"/>
                                <w:color w:val="FFFFFF" w:themeColor="background1"/>
                                <w:sz w:val="28"/>
                                <w:szCs w:val="28"/>
                              </w:rPr>
                              <w:alias w:val="Подзаголовок"/>
                              <w:tag w:val=""/>
                              <w:id w:val="878509408"/>
                              <w:dataBinding w:prefixMappings="xmlns:ns0='http://purl.org/dc/elements/1.1/' xmlns:ns1='http://schemas.openxmlformats.org/package/2006/metadata/core-properties' " w:xpath="/ns1:coreProperties[1]/ns0:subject[1]" w:storeItemID="{6C3C8BC8-F283-45AE-878A-BAB7291924A1}"/>
                              <w:text/>
                            </w:sdtPr>
                            <w:sdtEndPr/>
                            <w:sdtContent>
                              <w:p w14:paraId="46235113" w14:textId="190EC7C2" w:rsidR="00346D4B" w:rsidRPr="00346D4B" w:rsidRDefault="00346D4B">
                                <w:pPr>
                                  <w:pStyle w:val="af"/>
                                  <w:rPr>
                                    <w:rFonts w:ascii="Times New Roman" w:hAnsi="Times New Roman" w:cs="Times New Roman"/>
                                    <w:color w:val="FFFFFF" w:themeColor="background1"/>
                                    <w:sz w:val="28"/>
                                    <w:szCs w:val="28"/>
                                    <w:lang w:val="en-US"/>
                                  </w:rPr>
                                </w:pPr>
                                <w:r>
                                  <w:rPr>
                                    <w:rFonts w:ascii="Times New Roman" w:hAnsi="Times New Roman" w:cs="Times New Roman"/>
                                    <w:color w:val="FFFFFF" w:themeColor="background1"/>
                                    <w:sz w:val="28"/>
                                    <w:szCs w:val="28"/>
                                    <w:lang w:val="en-US"/>
                                  </w:rPr>
                                  <w:t>Research Seminar</w:t>
                                </w:r>
                              </w:p>
                            </w:sdtContent>
                          </w:sdt>
                          <w:p w14:paraId="67121E70" w14:textId="0F37C1DD" w:rsidR="00346D4B" w:rsidRPr="00346D4B" w:rsidRDefault="00346D4B">
                            <w:pPr>
                              <w:pStyle w:val="af"/>
                              <w:rPr>
                                <w:rFonts w:ascii="Times New Roman" w:hAnsi="Times New Roman" w:cs="Times New Roman"/>
                                <w:color w:val="FFFFFF" w:themeColor="background1"/>
                                <w:sz w:val="28"/>
                                <w:szCs w:val="28"/>
                                <w:lang w:val="en-US"/>
                              </w:rPr>
                            </w:pPr>
                            <w:r>
                              <w:rPr>
                                <w:rFonts w:ascii="Times New Roman" w:hAnsi="Times New Roman" w:cs="Times New Roman"/>
                                <w:color w:val="FFFFFF" w:themeColor="background1"/>
                                <w:sz w:val="28"/>
                                <w:szCs w:val="28"/>
                                <w:lang w:val="en-US"/>
                              </w:rPr>
                              <w:t>Team Literature Review</w:t>
                            </w:r>
                          </w:p>
                        </w:txbxContent>
                      </v:textbox>
                    </v:rect>
                    <v:rect id="Прямоугольник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" fillcolor="gray [1629]" stroked="f" strokeweight="2pt"/>
                    <v:shapetype id="_x0000_t202" coordsize="21600,21600" o:spt="202" path="m,l,21600r21600,l21600,xe">
                      <v:stroke joinstyle="miter"/>
                      <v:path gradientshapeok="t" o:connecttype="rect"/>
                    </v:shapetype>
                    <v:shape id="Текстовое поле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en-US"/>
                              </w:rPr>
                              <w:alias w:val="Автор"/>
                              <w:tag w:val=""/>
                              <w:id w:val="-883476045"/>
                              <w:dataBinding w:prefixMappings="xmlns:ns0='http://purl.org/dc/elements/1.1/' xmlns:ns1='http://schemas.openxmlformats.org/package/2006/metadata/core-properties' " w:xpath="/ns1:coreProperties[1]/ns0:creator[1]" w:storeItemID="{6C3C8BC8-F283-45AE-878A-BAB7291924A1}"/>
                              <w:text/>
                            </w:sdtPr>
                            <w:sdtEndPr/>
                            <w:sdtContent>
                              <w:p w14:paraId="58016B7F" w14:textId="2B9C3A07" w:rsidR="00346D4B" w:rsidRPr="00346D4B" w:rsidRDefault="00346D4B" w:rsidP="00346D4B">
                                <w:pPr>
                                  <w:pStyle w:val="af"/>
                                  <w:rPr>
                                    <w:color w:val="FFFFFF" w:themeColor="background1"/>
                                    <w:sz w:val="32"/>
                                    <w:szCs w:val="32"/>
                                    <w:lang w:val="en-US"/>
                                  </w:rPr>
                                </w:pPr>
                                <w:r w:rsidRPr="00346D4B">
                                  <w:rPr>
                                    <w:color w:val="FFFFFF" w:themeColor="background1"/>
                                    <w:sz w:val="32"/>
                                    <w:szCs w:val="32"/>
                                    <w:lang w:val="en-US"/>
                                  </w:rPr>
                                  <w:t>Konkin Alexander, Sibilev Yuriy, Sovchik Evgeniy</w:t>
                                </w:r>
                              </w:p>
                            </w:sdtContent>
                          </w:sdt>
                          <w:p w14:paraId="4985C732" w14:textId="4A644604" w:rsidR="00346D4B" w:rsidRPr="00346D4B" w:rsidRDefault="00762ADE">
                            <w:pPr>
                              <w:pStyle w:val="af"/>
                              <w:rPr>
                                <w:color w:val="FFFFFF" w:themeColor="background1"/>
                                <w:sz w:val="18"/>
                                <w:szCs w:val="18"/>
                                <w:lang w:val="en-US"/>
                              </w:rPr>
                            </w:pPr>
                            <w:sdt>
                              <w:sdtPr>
                                <w:rPr>
                                  <w:caps/>
                                  <w:color w:val="FFFFFF" w:themeColor="background1"/>
                                  <w:sz w:val="18"/>
                                  <w:szCs w:val="18"/>
                                  <w:lang w:val="en-US"/>
                                </w:rPr>
                                <w:alias w:val="Организация"/>
                                <w:tag w:val=""/>
                                <w:id w:val="-362439161"/>
                                <w:dataBinding w:prefixMappings="xmlns:ns0='http://schemas.openxmlformats.org/officeDocument/2006/extended-properties' " w:xpath="/ns0:Properties[1]/ns0:Company[1]" w:storeItemID="{6668398D-A668-4E3E-A5EB-62B293D839F1}"/>
                                <w:text/>
                              </w:sdtPr>
                              <w:sdtEndPr/>
                              <w:sdtContent>
                                <w:r w:rsidR="00346D4B" w:rsidRPr="00346D4B">
                                  <w:rPr>
                                    <w:caps/>
                                    <w:color w:val="FFFFFF" w:themeColor="background1"/>
                                    <w:sz w:val="18"/>
                                    <w:szCs w:val="18"/>
                                    <w:lang w:val="en-US"/>
                                  </w:rPr>
                                  <w:t>30.05.2022</w:t>
                                </w:r>
                              </w:sdtContent>
                            </w:sdt>
                            <w:r w:rsidR="00346D4B" w:rsidRPr="00346D4B">
                              <w:rPr>
                                <w:color w:val="FFFFFF" w:themeColor="background1"/>
                                <w:sz w:val="18"/>
                                <w:szCs w:val="18"/>
                                <w:lang w:val="en-US"/>
                              </w:rPr>
                              <w:t>  </w:t>
                            </w:r>
                            <w:sdt>
                              <w:sdtPr>
                                <w:rPr>
                                  <w:color w:val="FFFFFF" w:themeColor="background1"/>
                                  <w:sz w:val="18"/>
                                  <w:szCs w:val="18"/>
                                </w:rPr>
                                <w:alias w:val="Адрес"/>
                                <w:tag w:val=""/>
                                <w:id w:val="-840226722"/>
                                <w:showingPlcHdr/>
                                <w:dataBinding w:prefixMappings="xmlns:ns0='http://schemas.microsoft.com/office/2006/coverPageProps' " w:xpath="/ns0:CoverPageProperties[1]/ns0:CompanyAddress[1]" w:storeItemID="{55AF091B-3C7A-41E3-B477-F2FDAA23CFDA}"/>
                                <w:text/>
                              </w:sdtPr>
                              <w:sdtEndPr/>
                              <w:sdtContent>
                                <w:r w:rsidR="004C68AE">
                                  <w:rPr>
                                    <w:color w:val="FFFFFF" w:themeColor="background1"/>
                                    <w:sz w:val="18"/>
                                    <w:szCs w:val="18"/>
                                  </w:rPr>
                                  <w:t xml:space="preserve">     </w:t>
                                </w:r>
                              </w:sdtContent>
                            </w:sdt>
                          </w:p>
                        </w:txbxContent>
                      </v:textbox>
                    </v:shape>
                    <w10:wrap anchorx="page" anchory="page"/>
                  </v:group>
                </w:pict>
              </mc:Fallback>
            </mc:AlternateContent>
          </w:r>
          <w:r>
            <w:rPr>
              <w:rFonts w:ascii="Times New Roman" w:eastAsia="Times New Roman" w:hAnsi="Times New Roman" w:cs="Times New Roman"/>
              <w:b/>
              <w:lang w:val="en-US"/>
            </w:rPr>
            <w:br w:type="page"/>
          </w:r>
        </w:p>
      </w:sdtContent>
    </w:sdt>
    <w:p w14:paraId="00000001" w14:textId="40E62368" w:rsidR="00D45938" w:rsidRPr="004C68AE" w:rsidRDefault="004B7F32" w:rsidP="00025850">
      <w:pPr>
        <w:pStyle w:val="2"/>
        <w:keepNext w:val="0"/>
        <w:keepLines w:val="0"/>
        <w:spacing w:after="80" w:line="360" w:lineRule="auto"/>
        <w:jc w:val="both"/>
        <w:rPr>
          <w:rFonts w:ascii="Times New Roman" w:eastAsia="Times New Roman" w:hAnsi="Times New Roman" w:cs="Times New Roman"/>
          <w:b/>
          <w:lang w:val="en-US"/>
        </w:rPr>
      </w:pPr>
      <w:r w:rsidRPr="00EA3B37">
        <w:rPr>
          <w:rFonts w:ascii="Times New Roman" w:eastAsia="Times New Roman" w:hAnsi="Times New Roman" w:cs="Times New Roman"/>
          <w:b/>
          <w:lang w:val="en-US"/>
        </w:rPr>
        <w:lastRenderedPageBreak/>
        <w:t>Abstract</w:t>
      </w:r>
    </w:p>
    <w:p w14:paraId="14C67FA1" w14:textId="076CAD6C"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The influence of decentralization (devolution) on democratization has been an important question for decades by now. Most theoretical papers say that decentralized countries tend to be more democratic. However, the empirical data is pretty controversial. We have analyzed several cases of devolution in this paper and they do not show a clear causal relationship between decentralization and democratization. Decentralization might be successful as in Scotland, or lead to the competition for budget money between the </w:t>
      </w:r>
      <w:r w:rsidRPr="00C5335E">
        <w:rPr>
          <w:rFonts w:ascii="Times New Roman" w:eastAsia="Times New Roman" w:hAnsi="Times New Roman" w:cs="Times New Roman"/>
          <w:sz w:val="28"/>
          <w:szCs w:val="28"/>
          <w:lang w:val="en-GB"/>
        </w:rPr>
        <w:t>centre</w:t>
      </w:r>
      <w:r w:rsidRPr="00EA3B37">
        <w:rPr>
          <w:rFonts w:ascii="Times New Roman" w:eastAsia="Times New Roman" w:hAnsi="Times New Roman" w:cs="Times New Roman"/>
          <w:sz w:val="28"/>
          <w:szCs w:val="28"/>
          <w:lang w:val="en-US"/>
        </w:rPr>
        <w:t xml:space="preserve"> and regions resulting in corruption as in Argentina, or not be able to guarantee democracy in the long run as in India. </w:t>
      </w:r>
    </w:p>
    <w:p w14:paraId="00000003"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1" w:name="_bel1us369oc" w:colFirst="0" w:colLast="0"/>
      <w:bookmarkEnd w:id="1"/>
      <w:r w:rsidRPr="00EA3B37">
        <w:rPr>
          <w:rFonts w:ascii="Times New Roman" w:eastAsia="Times New Roman" w:hAnsi="Times New Roman" w:cs="Times New Roman"/>
          <w:b/>
          <w:lang w:val="en-US"/>
        </w:rPr>
        <w:t>Introduction</w:t>
      </w:r>
    </w:p>
    <w:p w14:paraId="61309289" w14:textId="34984DF7"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The huge global enthusiasm towards decentralization reforms (which Campbell once called “the quiet revolution”</w:t>
      </w:r>
      <w:r w:rsidR="00096FE9" w:rsidRPr="00096FE9">
        <w:rPr>
          <w:rFonts w:ascii="Times New Roman" w:eastAsia="Times New Roman" w:hAnsi="Times New Roman" w:cs="Times New Roman"/>
          <w:sz w:val="28"/>
          <w:szCs w:val="28"/>
          <w:lang w:val="en-US"/>
        </w:rPr>
        <w:t xml:space="preserve">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{"citationID":"Vv7KIfsw","properties":{"formattedCitation":"(Faguet 2014, 1)","plainCitation":"(Faguet 2014, 1)","noteIndex":0},"citationItems":[{"id":1,"uris":["http://zotero.org/users/local/LoqltlA0/items/TWSDFTH8"],"itemData":{"id":1,"type":"article-journal","abstract":"The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Governance","volume":"53","author":[{"family":"Faguet","given":"Jean-Paul"}],"issued":{"date-parts":[["2014"]]}},"locator":"1","label":"page"}],"schema":"https://github.com/citation-style-language/schema/raw/master/csl-citation.json"}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096FE9">
        <w:rPr>
          <w:rFonts w:ascii="Times New Roman" w:hAnsi="Times New Roman" w:cs="Times New Roman"/>
          <w:sz w:val="28"/>
          <w:lang w:val="en-US"/>
        </w:rPr>
        <w:t>(Faguet 2014, 1)</w:t>
      </w:r>
      <w:r w:rsidR="00096FE9">
        <w:rPr>
          <w:rFonts w:ascii="Times New Roman" w:eastAsia="Times New Roman" w:hAnsi="Times New Roman" w:cs="Times New Roman"/>
          <w:sz w:val="28"/>
          <w:szCs w:val="28"/>
          <w:lang w:val="en-US"/>
        </w:rPr>
        <w:fldChar w:fldCharType="end"/>
      </w:r>
      <w:r w:rsidR="00EA3B37" w:rsidRPr="00EA3B37">
        <w:rPr>
          <w:rFonts w:ascii="Times New Roman" w:eastAsia="Times New Roman" w:hAnsi="Times New Roman" w:cs="Times New Roman"/>
          <w:sz w:val="28"/>
          <w:szCs w:val="28"/>
          <w:lang w:val="en-US"/>
        </w:rPr>
        <w:t xml:space="preserve"> </w:t>
      </w:r>
      <w:r w:rsidRPr="00EA3B37">
        <w:rPr>
          <w:rFonts w:ascii="Times New Roman" w:eastAsia="Times New Roman" w:hAnsi="Times New Roman" w:cs="Times New Roman"/>
          <w:sz w:val="28"/>
          <w:szCs w:val="28"/>
          <w:lang w:val="en-US"/>
        </w:rPr>
        <w:t>encouraged research in the field of reasons for their implementation and final outcomes. One of the areas touched upon by scholars is democratization which supposedly follows the introduction of such policies. In this respect, Pateman</w:t>
      </w:r>
      <w:r w:rsidR="00EA3B37" w:rsidRPr="00EA3B37">
        <w:rPr>
          <w:rFonts w:ascii="Times New Roman" w:eastAsia="Times New Roman" w:hAnsi="Times New Roman" w:cs="Times New Roman"/>
          <w:sz w:val="28"/>
          <w:szCs w:val="28"/>
          <w:lang w:val="en-US"/>
        </w:rPr>
        <w:t xml:space="preserve"> </w:t>
      </w:r>
      <w:r w:rsidRPr="00EA3B37">
        <w:rPr>
          <w:rFonts w:ascii="Times New Roman" w:eastAsia="Times New Roman" w:hAnsi="Times New Roman" w:cs="Times New Roman"/>
          <w:sz w:val="28"/>
          <w:szCs w:val="28"/>
          <w:lang w:val="en-US"/>
        </w:rPr>
        <w:t>saw locality as “a cradle of democracy”</w:t>
      </w:r>
      <w:r w:rsidR="00096FE9" w:rsidRPr="00096FE9">
        <w:rPr>
          <w:rFonts w:ascii="Times New Roman" w:eastAsia="Times New Roman" w:hAnsi="Times New Roman" w:cs="Times New Roman"/>
          <w:sz w:val="28"/>
          <w:szCs w:val="28"/>
          <w:lang w:val="en-US"/>
        </w:rPr>
        <w:t xml:space="preserve">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{"citationID":"MrvJhkpL","properties":{"formattedCitation":"(Kulipossa 2004, 769)","plainCitation":"(Kulipossa 2004, 769)","noteIndex":0},"citationItems":[{"id":4,"uris":["http://zotero.org/users/local/LoqltlA0/items/WG4IRGKD"],"itemData":{"id":4,"type":"article-journal","abstract":"Incl.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Countries","volume":"14.6","author":[{"family":"Kulipossa","given":"Fidelx"}],"issued":{"date-parts":[["2004",11,1]]}},"locator":"769","label":"page"}],"schema":"https://github.com/citation-style-language/schema/raw/master/csl-citation.json"}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096FE9">
        <w:rPr>
          <w:rFonts w:ascii="Times New Roman" w:hAnsi="Times New Roman" w:cs="Times New Roman"/>
          <w:sz w:val="28"/>
          <w:lang w:val="en-US"/>
        </w:rPr>
        <w:t>(Kulipossa 2004, 769)</w:t>
      </w:r>
      <w:r w:rsidR="00096FE9">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Indeed, there are plenty of solid theoretical arguments which support the initial hypothesis that decentralization brings about the processes of democratic building and facilitates the development of self-government. From the empirical perspective, some difficulties arise: there is no clear comparative research with a wide sample of states which would prove the presence of causation between decentralization and democracy. What we have is a great number of case studies, which focus both on the countries where democratization accompanied decentralization and those who failed in this regard. To approach the link between decentralization and democratization more thoroughly, we have highlighted several variables which are the most frequently studied in the scientific literature in relation to democracy and, at the same time, </w:t>
      </w:r>
      <w:r w:rsidRPr="00EA3B37">
        <w:rPr>
          <w:rFonts w:ascii="Times New Roman" w:eastAsia="Times New Roman" w:hAnsi="Times New Roman" w:cs="Times New Roman"/>
          <w:sz w:val="28"/>
          <w:szCs w:val="28"/>
          <w:lang w:val="en-US"/>
        </w:rPr>
        <w:lastRenderedPageBreak/>
        <w:t xml:space="preserve">can be enhanced by decentralization. In the following review we will cover the following ones: </w:t>
      </w:r>
      <w:r w:rsidRPr="00EA3B37">
        <w:rPr>
          <w:rFonts w:ascii="Times New Roman" w:eastAsia="Times New Roman" w:hAnsi="Times New Roman" w:cs="Times New Roman"/>
          <w:b/>
          <w:sz w:val="28"/>
          <w:szCs w:val="28"/>
          <w:lang w:val="en-US"/>
        </w:rPr>
        <w:t>accountability, trust, political participation, political competition, representation</w:t>
      </w:r>
      <w:r w:rsidRPr="00EA3B37">
        <w:rPr>
          <w:rFonts w:ascii="Times New Roman" w:eastAsia="Times New Roman" w:hAnsi="Times New Roman" w:cs="Times New Roman"/>
          <w:sz w:val="28"/>
          <w:szCs w:val="28"/>
          <w:lang w:val="en-US"/>
        </w:rPr>
        <w:t xml:space="preserve"> </w:t>
      </w:r>
      <w:r w:rsidRPr="00EA3B37">
        <w:rPr>
          <w:rFonts w:ascii="Times New Roman" w:eastAsia="Times New Roman" w:hAnsi="Times New Roman" w:cs="Times New Roman"/>
          <w:b/>
          <w:sz w:val="28"/>
          <w:szCs w:val="28"/>
          <w:lang w:val="en-US"/>
        </w:rPr>
        <w:t>and the separation of power</w:t>
      </w:r>
      <w:r w:rsidRPr="00EA3B37">
        <w:rPr>
          <w:rFonts w:ascii="Times New Roman" w:eastAsia="Times New Roman" w:hAnsi="Times New Roman" w:cs="Times New Roman"/>
          <w:sz w:val="28"/>
          <w:szCs w:val="28"/>
          <w:lang w:val="en-US"/>
        </w:rPr>
        <w:t>. Studying the effects of decentralization on each of these parameters, we will conclude with a general assumption whether there exists any consensus between scholars on the nature of democratization-decentralization interdependence or not.</w:t>
      </w:r>
    </w:p>
    <w:p w14:paraId="00000005"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2" w:name="_9btcht6awocf" w:colFirst="0" w:colLast="0"/>
      <w:bookmarkEnd w:id="2"/>
      <w:r w:rsidRPr="00EA3B37">
        <w:rPr>
          <w:rFonts w:ascii="Times New Roman" w:eastAsia="Times New Roman" w:hAnsi="Times New Roman" w:cs="Times New Roman"/>
          <w:b/>
          <w:lang w:val="en-US"/>
        </w:rPr>
        <w:t>Accountability</w:t>
      </w:r>
    </w:p>
    <w:p w14:paraId="00000006" w14:textId="29F56DA7" w:rsidR="00D45938" w:rsidRPr="00096FE9"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Many scholars associate decentralization with the higher levels of public accountability. It is argued that devolution of power, by “bringing government back to the people”, makes policy-makers more responsive to the will of citizens and results in a greater consistency between political decisions and popular demands</w:t>
      </w:r>
      <w:r w:rsidR="00096FE9" w:rsidRPr="00096FE9">
        <w:rPr>
          <w:rFonts w:ascii="Times New Roman" w:eastAsia="Times New Roman" w:hAnsi="Times New Roman" w:cs="Times New Roman"/>
          <w:sz w:val="28"/>
          <w:szCs w:val="28"/>
          <w:lang w:val="en-US"/>
        </w:rPr>
        <w:t xml:space="preserve">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{"citationID":"TTPELKm6","properties":{"formattedCitation":"(Wolman 1990, 32)","plainCitation":"(Wolman 1990, 32)","noteIndex":0},"citationItems":[{"id":6,"uris":["http://zotero.org/users/local/LoqltlA0/items/PT8UF8PX"],"itemData":{"id":6,"type":"chapter","page":"29-41","source":"ResearchGate","title":"Decentralisation: What Is It and Why Should We Care?","title-short":"Decentralisation","author":[{"family":"Wolman","given":"Harold"}],"issued":{"date-parts":[["1990",1,1]]}},"locator":"32","label":"page"}],"schema":"https://github.com/citation-style-language/schema/raw/master/csl-citation.json"}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096FE9">
        <w:rPr>
          <w:rFonts w:ascii="Times New Roman" w:hAnsi="Times New Roman" w:cs="Times New Roman"/>
          <w:sz w:val="28"/>
          <w:lang w:val="en-US"/>
        </w:rPr>
        <w:t>(Wolman 1990, 32)</w:t>
      </w:r>
      <w:r w:rsidR="00096FE9">
        <w:rPr>
          <w:rFonts w:ascii="Times New Roman" w:eastAsia="Times New Roman" w:hAnsi="Times New Roman" w:cs="Times New Roman"/>
          <w:sz w:val="28"/>
          <w:szCs w:val="28"/>
          <w:lang w:val="en-US"/>
        </w:rPr>
        <w:fldChar w:fldCharType="end"/>
      </w:r>
      <w:r w:rsidR="00EA3B37" w:rsidRPr="00EA3B37">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This idea stems from the assumption that decentralization, by establishing local elections, re-orients the politicians’ incentives towards responding to voters’ needs: «“Local” officials become local officials, whose tenure and career prospects are in the hands of the citizens they serve, who elect them»</w:t>
      </w:r>
      <w:r w:rsidR="00096FE9" w:rsidRPr="00096FE9">
        <w:rPr>
          <w:rFonts w:ascii="Times New Roman" w:eastAsia="Times New Roman" w:hAnsi="Times New Roman" w:cs="Times New Roman"/>
          <w:sz w:val="28"/>
          <w:szCs w:val="28"/>
          <w:lang w:val="en-US"/>
        </w:rPr>
        <w:t xml:space="preserve">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{"citationID":"pTQhx1zM","properties":{"formattedCitation":"(Faguet 2014, 5)","plainCitation":"(Faguet 2014, 5)","noteIndex":0},"citationItems":[{"id":1,"uris":["http://zotero.org/users/local/LoqltlA0/items/TWSDFTH8"],"itemData":{"id":1,"type":"article-journal","abstract":"The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Governance","volume":"53","author":[{"family":"Faguet","given":"Jean-Paul"}],"issued":{"date-parts":[["2014"]]}},"locator":"5","label":"page"}],"schema":"https://github.com/citation-style-language/schema/raw/master/csl-citation.json"}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096FE9">
        <w:rPr>
          <w:rFonts w:ascii="Times New Roman" w:hAnsi="Times New Roman" w:cs="Times New Roman"/>
          <w:sz w:val="28"/>
          <w:lang w:val="en-US"/>
        </w:rPr>
        <w:t>(Faguet 2014, 5)</w:t>
      </w:r>
      <w:r w:rsidR="00096FE9">
        <w:rPr>
          <w:rFonts w:ascii="Times New Roman" w:eastAsia="Times New Roman" w:hAnsi="Times New Roman" w:cs="Times New Roman"/>
          <w:sz w:val="28"/>
          <w:szCs w:val="28"/>
          <w:lang w:val="en-US"/>
        </w:rPr>
        <w:fldChar w:fldCharType="end"/>
      </w:r>
      <w:r w:rsidR="00EA3B37" w:rsidRPr="00EA3B37">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w:t>
      </w:r>
      <w:proofErr w:type="spellStart"/>
      <w:r w:rsidRPr="00EA3B37">
        <w:rPr>
          <w:rFonts w:ascii="Times New Roman" w:eastAsia="Times New Roman" w:hAnsi="Times New Roman" w:cs="Times New Roman"/>
          <w:sz w:val="28"/>
          <w:szCs w:val="28"/>
          <w:lang w:val="en-US"/>
        </w:rPr>
        <w:t>Prud’homme</w:t>
      </w:r>
      <w:proofErr w:type="spellEnd"/>
      <w:r w:rsidRPr="00EA3B37">
        <w:rPr>
          <w:rFonts w:ascii="Times New Roman" w:eastAsia="Times New Roman" w:hAnsi="Times New Roman" w:cs="Times New Roman"/>
          <w:sz w:val="28"/>
          <w:szCs w:val="28"/>
          <w:lang w:val="en-US"/>
        </w:rPr>
        <w:t xml:space="preserve"> made an attempt to challenge the role of local elections as a mere reflection of citizen’s preferences: he argues that results mostly depend on partisanship and personal or tribal loyalties; moreover, local elections repeat national ones and do not say little about popular demands</w:t>
      </w:r>
      <w:r w:rsidR="00EA3B37" w:rsidRPr="00EA3B37">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In other words, “No formal electoral mechanism exists to ensure adaptation to local needs”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{"citationID":"d9UllzX8","properties":{"formattedCitation":"(Prud\\uc0\\u8217{}homme 1995, 208\\uc0\\u8211{}9)","plainCitation":"(Prud’homme 1995, 208–9)","noteIndex":0},"citationItems":[{"id":9,"uris":["http://zotero.org/users/local/LoqltlA0/items/X8J358D7"],"itemData":{"id":9,"type":"article-journal","abstract":"Demand for decentralization is strong throughout the world. But the benefits of decentralization are not as obvious as the standard theory of fiscal federalism suggests, and there are serious drawbacks that should be considered in designing any decentralization program. An analysis of these dangers makes it easier to understand some of the real choices. These choices are not so much whether to decentralize in general, but rather what functions to decentralize, in which sectors, and in which regions. In many cases the problem is not so much whether a certain service should be provided by a central, regional, or local government, but rather how to organize the joint production of the service by the various levels. In many-if not most-cases, such measures have an enormous potential and could, if properly designed and implemented, significantly improve the efficiency of the public sector. Decentralization measures are like some potent drugs, however: when prescribed for the relevant illness, at the appropriate moment and in the correct dose, they can have the desired salutary effect; but in the wrong circumstances, they can harm rather than heal. This article looks at some of the negative effects of decentralization in the hope that a better understanding of its dangers will contribute to a wiser application of potentially desirable decentralization programs.","container-title":"The World Bank Research Observer","ISSN":"0257-3032","issue":"2","note":"publisher: Oxford University Press","page":"201-220","source":"JSTOR","title":"The Dangers of Decentralization","volume":"10","author":[{"family":"Prud'homme","given":"Rémy"}],"issued":{"date-parts":[["1995"]]}},"locator":"208-209","label":"page"}],"schema":"https://github.com/citation-style-language/schema/raw/master/csl-citation.json"}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346D4B">
        <w:rPr>
          <w:rFonts w:ascii="Times New Roman" w:hAnsi="Times New Roman" w:cs="Times New Roman"/>
          <w:sz w:val="28"/>
          <w:szCs w:val="24"/>
          <w:lang w:val="en-US"/>
        </w:rPr>
        <w:t>(Prud’homme 1995, 208–9)</w:t>
      </w:r>
      <w:r w:rsidR="00096FE9">
        <w:rPr>
          <w:rFonts w:ascii="Times New Roman" w:eastAsia="Times New Roman" w:hAnsi="Times New Roman" w:cs="Times New Roman"/>
          <w:sz w:val="28"/>
          <w:szCs w:val="28"/>
          <w:lang w:val="en-US"/>
        </w:rPr>
        <w:fldChar w:fldCharType="end"/>
      </w:r>
      <w:r w:rsidR="00096FE9" w:rsidRPr="00096FE9">
        <w:rPr>
          <w:rFonts w:ascii="Times New Roman" w:eastAsia="Times New Roman" w:hAnsi="Times New Roman" w:cs="Times New Roman"/>
          <w:sz w:val="28"/>
          <w:szCs w:val="28"/>
          <w:lang w:val="en-US"/>
        </w:rPr>
        <w:t>.</w:t>
      </w:r>
    </w:p>
    <w:p w14:paraId="00000007" w14:textId="1D78632D" w:rsidR="00D45938"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Addressing this issue, the empirical data suggests many cases of improved public accountability in decentralized states. For example, Participatory Budgeting in Brazilian municipalities (an alternative budgeting process that makes it possible for citizens to influence budget priorities directly) numbering about 30 percent of the total population of the country. </w:t>
      </w:r>
      <w:r w:rsidR="007D2F99" w:rsidRPr="007D2F99">
        <w:rPr>
          <w:rFonts w:ascii="Times New Roman" w:eastAsia="Times New Roman" w:hAnsi="Times New Roman" w:cs="Times New Roman"/>
          <w:sz w:val="28"/>
          <w:szCs w:val="28"/>
          <w:lang w:val="en-US"/>
        </w:rPr>
        <w:t>It was proved</w:t>
      </w:r>
      <w:r w:rsidRPr="007D2F99">
        <w:rPr>
          <w:rFonts w:ascii="Times New Roman" w:eastAsia="Times New Roman" w:hAnsi="Times New Roman" w:cs="Times New Roman"/>
          <w:sz w:val="28"/>
          <w:szCs w:val="28"/>
          <w:lang w:val="en-US"/>
        </w:rPr>
        <w:t xml:space="preserve"> </w:t>
      </w:r>
      <w:r w:rsidR="007D2F99" w:rsidRPr="007D2F99">
        <w:rPr>
          <w:rFonts w:ascii="Times New Roman" w:eastAsia="Times New Roman" w:hAnsi="Times New Roman" w:cs="Times New Roman"/>
          <w:sz w:val="28"/>
          <w:szCs w:val="28"/>
          <w:lang w:val="en-US"/>
        </w:rPr>
        <w:t>“</w:t>
      </w:r>
      <w:r w:rsidRPr="007D2F99">
        <w:rPr>
          <w:rFonts w:ascii="Times New Roman" w:eastAsia="Times New Roman" w:hAnsi="Times New Roman" w:cs="Times New Roman"/>
          <w:sz w:val="28"/>
          <w:szCs w:val="28"/>
          <w:lang w:val="en-US"/>
        </w:rPr>
        <w:t xml:space="preserve">that PB reduces the </w:t>
      </w:r>
      <w:r w:rsidRPr="007D2F99">
        <w:rPr>
          <w:rFonts w:ascii="Times New Roman" w:eastAsia="Times New Roman" w:hAnsi="Times New Roman" w:cs="Times New Roman"/>
          <w:sz w:val="28"/>
          <w:szCs w:val="28"/>
          <w:lang w:val="en-US"/>
        </w:rPr>
        <w:lastRenderedPageBreak/>
        <w:t>informational asymmetries between policy makers and citizens</w:t>
      </w:r>
      <w:r w:rsidR="007D2F99" w:rsidRPr="007D2F99">
        <w:rPr>
          <w:rFonts w:ascii="Times New Roman" w:eastAsia="Times New Roman" w:hAnsi="Times New Roman" w:cs="Times New Roman"/>
          <w:sz w:val="28"/>
          <w:szCs w:val="28"/>
          <w:lang w:val="en-US"/>
        </w:rPr>
        <w:t>”</w:t>
      </w:r>
      <w:r w:rsidRPr="007D2F99">
        <w:rPr>
          <w:rFonts w:ascii="Times New Roman" w:eastAsia="Times New Roman" w:hAnsi="Times New Roman" w:cs="Times New Roman"/>
          <w:sz w:val="28"/>
          <w:szCs w:val="28"/>
          <w:lang w:val="en-US"/>
        </w:rPr>
        <w:t xml:space="preserve"> </w:t>
      </w:r>
      <w:r w:rsidR="008F5D80" w:rsidRPr="007D2F99">
        <w:rPr>
          <w:rFonts w:ascii="Times New Roman" w:eastAsia="Times New Roman" w:hAnsi="Times New Roman" w:cs="Times New Roman"/>
          <w:sz w:val="28"/>
          <w:szCs w:val="28"/>
          <w:lang w:val="en-US"/>
        </w:rPr>
        <w:fldChar w:fldCharType="begin"/>
      </w:r>
      <w:r w:rsidR="007D2F99">
        <w:rPr>
          <w:rFonts w:ascii="Times New Roman" w:eastAsia="Times New Roman" w:hAnsi="Times New Roman" w:cs="Times New Roman"/>
          <w:sz w:val="28"/>
          <w:szCs w:val="28"/>
          <w:lang w:val="en-US"/>
        </w:rPr>
        <w:instrText xml:space="preserve"> ADDIN ZOTERO_ITEM CSL_CITATION {"citationID":"A2n1aE5A","properties":{"formattedCitation":"(Faguet 2014, 8)","plainCitation":"(Faguet 2014, 8)","noteIndex":0},"citationItems":[{"id":1,"uris":["http://zotero.org/users/local/LoqltlA0/items/TWSDFTH8"],"itemData":{"id":1,"type":"article-journal","abstract":"The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Governance","volume":"53","author":[{"family":"Faguet","given":"Jean-Paul"}],"issued":{"date-parts":[["2014"]]}},"locator":"8"}],"schema":"https://github.com/citation-style-language/schema/raw/master/csl-citation.json"} </w:instrText>
      </w:r>
      <w:r w:rsidR="008F5D80" w:rsidRPr="007D2F99">
        <w:rPr>
          <w:rFonts w:ascii="Times New Roman" w:eastAsia="Times New Roman" w:hAnsi="Times New Roman" w:cs="Times New Roman"/>
          <w:sz w:val="28"/>
          <w:szCs w:val="28"/>
          <w:lang w:val="en-US"/>
        </w:rPr>
        <w:fldChar w:fldCharType="separate"/>
      </w:r>
      <w:r w:rsidR="007D2F99" w:rsidRPr="007D2F99">
        <w:rPr>
          <w:rFonts w:ascii="Times New Roman" w:hAnsi="Times New Roman" w:cs="Times New Roman"/>
          <w:sz w:val="28"/>
          <w:lang w:val="en-US"/>
        </w:rPr>
        <w:t>(Faguet 2014, 8)</w:t>
      </w:r>
      <w:r w:rsidR="008F5D80" w:rsidRPr="007D2F99">
        <w:rPr>
          <w:rFonts w:ascii="Times New Roman" w:eastAsia="Times New Roman" w:hAnsi="Times New Roman" w:cs="Times New Roman"/>
          <w:sz w:val="28"/>
          <w:szCs w:val="28"/>
          <w:lang w:val="en-US"/>
        </w:rPr>
        <w:fldChar w:fldCharType="end"/>
      </w:r>
      <w:r w:rsidRPr="007D2F99">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thus, strengthening the accountability mechanism.</w:t>
      </w:r>
    </w:p>
    <w:p w14:paraId="0D5401A5" w14:textId="77777777" w:rsidR="00C62CD2"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However, there is a risk of erosion of this model because of local elites which become less accountable to the broader community and more responsive to the narrow ends of various interest groups </w:t>
      </w:r>
      <w:r w:rsidR="004A6E3D">
        <w:rPr>
          <w:rFonts w:ascii="Times New Roman" w:eastAsia="Times New Roman" w:hAnsi="Times New Roman" w:cs="Times New Roman"/>
          <w:sz w:val="28"/>
          <w:szCs w:val="28"/>
          <w:lang w:val="en-US"/>
        </w:rPr>
        <w:fldChar w:fldCharType="begin"/>
      </w:r>
      <w:r w:rsidR="004A6E3D">
        <w:rPr>
          <w:rFonts w:ascii="Times New Roman" w:eastAsia="Times New Roman" w:hAnsi="Times New Roman" w:cs="Times New Roman"/>
          <w:sz w:val="28"/>
          <w:szCs w:val="28"/>
          <w:lang w:val="en-US"/>
        </w:rPr>
        <w:instrText xml:space="preserve"> ADDIN ZOTERO_ITEM CSL_CITATION {"citationID":"msZHV23G","properties":{"formattedCitation":"(Martinez-Vazquez and Mcnab 1997, 25; Wolman 1990, 33; Kulipossa 2004, 770; Turner and Hulme 1997, 158; Prud\\uc0\\u8217{}homme 1995, 211)","plainCitation":"(Martinez-Vazquez and Mcnab 1997, 25; Wolman 1990, 33; Kulipossa 2004, 770; Turner and Hulme 1997, 158; Prud’homme 1995, 211)","noteIndex":0},"citationItems":[{"id":13,"uris":["http://zotero.org/users/local/LoqltlA0/items/FJA3M7HY"],"itemData":{"id":13,"type":"article-journal","abstract":"The goal of this paper is to review the state of our knowledge in the economics literature on the causal relationship between fiscal decentralization and economic growth and democratic governance, whether these relationships are uni-directional or bi-directional, and to what extent there appear to exist synergies or pre-conditions between fiscal decentralization, on the one hand, and economic growth and democratic governance, on the other.Little systematic empirical research has been dedicated to testing the strength of the bi-directional links between fiscal decentralization and democratic governance. At the present time, we have little knowledge about whether fiscal decentralization is preceded by the emergence of democratic institutions, whether fiscal decentralization encourages the establishment of local democratic institutions, or whether fiscal decentralization and subnational democratic governance occur at the same time. What we know about these issues is based on case studies and conjectures and observations from particular country experiences. The information base on decentralization and governance has been limited because case studies of the fiscal decentralization systems in particular countries often pay little attention to governance issues.There are strong reasons a priori to argue that there should be a symbiotic relationship between fiscal decentralization and democratic governance. Explicitly, and more often implicitly, democratic governance is widely acknowledged in the economics literature as a necessary condition for effective fiscal decentralization. But clearly, there is wide consensus that the relationship also works the other way. Greater fiscal decentralization, especially the devolution or delegation of tax and financing and spending powers to subnational governments promotes democratic governance through representation and accountability.","source":"ResearchGate","title":"Fiscal Decentralization, Economic Growth, and Democratic Governance","author":[{"family":"Martinez-Vazquez","given":"Jorge"},{"family":"Mcnab","given":"Robert"}],"issued":{"date-parts":[["1997",11,1]]}},"locator":"25"},{"id":6,"uris":["http://zotero.org/users/local/LoqltlA0/items/PT8UF8PX"],"itemData":{"id":6,"type":"chapter","page":"29-41","source":"ResearchGate","title":"Decentralisation: What Is It and Why Should We Care?","title-short":"Decentralisation","author":[{"family":"Wolman","given":"Harold"}],"issued":{"date-parts":[["1990",1,1]]}},"locator":"33"},{"id":4,"uris":["http://zotero.org/users/local/LoqltlA0/items/WG4IRGKD"],"itemData":{"id":4,"type":"article-journal","abstract":"Incl.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Countries","volume":"14.6","author":[{"family":"Kulipossa","given":"Fidelx"}],"issued":{"date-parts":[["2004",11,1]]}},"locator":"770"},{"id":22,"uris":["http://zotero.org/users/local/LoqltlA0/items/HELQQV63"],"itemData":{"id":22,"type":"chapter","abstract":"Both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158"},{"id":9,"uris":["http://zotero.org/users/local/LoqltlA0/items/X8J358D7"],"itemData":{"id":9,"type":"article-journal","abstract":"Demand for decentralization is strong throughout the world. But the benefits of decentralization are not as obvious as the standard theory of fiscal federalism suggests, and there are serious drawbacks that should be considered in designing any decentralization program. An analysis of these dangers makes it easier to understand some of the real choices. These choices are not so much whether to decentralize in general, but rather what functions to decentralize, in which sectors, and in which regions. In many cases the problem is not so much whether a certain service should be provided by a central, regional, or local government, but rather how to organize the joint production of the service by the various levels. In many-if not most-cases, such measures have an enormous potential and could, if properly designed and implemented, significantly improve the efficiency of the public sector. Decentralization measures are like some potent drugs, however: when prescribed for the relevant illness, at the appropriate moment and in the correct dose, they can have the desired salutary effect; but in the wrong circumstances, they can harm rather than heal. This article looks at some of the negative effects of decentralization in the hope that a better understanding of its dangers will contribute to a wiser application of potentially desirable decentralization programs.","container-title":"The World Bank Research Observer","ISSN":"0257-3032","issue":"2","note":"publisher: Oxford University Press","page":"201-220","source":"JSTOR","title":"The Dangers of Decentralization","volume":"10","author":[{"family":"Prud'homme","given":"Rémy"}],"issued":{"date-parts":[["1995"]]}},"locator":"211"}],"schema":"https://github.com/citation-style-language/schema/raw/master/csl-citation.json"} </w:instrText>
      </w:r>
      <w:r w:rsidR="004A6E3D">
        <w:rPr>
          <w:rFonts w:ascii="Times New Roman" w:eastAsia="Times New Roman" w:hAnsi="Times New Roman" w:cs="Times New Roman"/>
          <w:sz w:val="28"/>
          <w:szCs w:val="28"/>
          <w:lang w:val="en-US"/>
        </w:rPr>
        <w:fldChar w:fldCharType="separate"/>
      </w:r>
      <w:r w:rsidR="004A6E3D" w:rsidRPr="004A6E3D">
        <w:rPr>
          <w:rFonts w:ascii="Times New Roman" w:hAnsi="Times New Roman" w:cs="Times New Roman"/>
          <w:sz w:val="28"/>
          <w:szCs w:val="24"/>
          <w:lang w:val="en-US"/>
        </w:rPr>
        <w:t>(Martinez-Vazquez and Mcnab 1997, 25; Wolman 1990, 33; Kulipossa 2004, 770; Turner and Hulme 1997, 158; Prud’homme 1995, 211)</w:t>
      </w:r>
      <w:r w:rsidR="004A6E3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t>
      </w:r>
      <w:r w:rsidRPr="007D2F99">
        <w:rPr>
          <w:rFonts w:ascii="Times New Roman" w:eastAsia="Times New Roman" w:hAnsi="Times New Roman" w:cs="Times New Roman"/>
          <w:sz w:val="28"/>
          <w:szCs w:val="28"/>
          <w:lang w:val="en-US"/>
        </w:rPr>
        <w:t>This behavioral pattern applied by elite circles “pushes democracy towards aristocracy”</w:t>
      </w:r>
      <w:r w:rsidR="008F5D80" w:rsidRPr="007D2F99">
        <w:rPr>
          <w:rFonts w:ascii="Times New Roman" w:eastAsia="Times New Roman" w:hAnsi="Times New Roman" w:cs="Times New Roman"/>
          <w:sz w:val="28"/>
          <w:szCs w:val="28"/>
          <w:lang w:val="en-US"/>
        </w:rPr>
        <w:t xml:space="preserve"> </w:t>
      </w:r>
      <w:r w:rsidR="008F5D80" w:rsidRPr="007D2F99">
        <w:rPr>
          <w:rFonts w:ascii="Times New Roman" w:eastAsia="Times New Roman" w:hAnsi="Times New Roman" w:cs="Times New Roman"/>
          <w:sz w:val="28"/>
          <w:szCs w:val="28"/>
          <w:lang w:val="en-US"/>
        </w:rPr>
        <w:fldChar w:fldCharType="begin"/>
      </w:r>
      <w:r w:rsidR="008F5D80" w:rsidRPr="007D2F99">
        <w:rPr>
          <w:rFonts w:ascii="Times New Roman" w:eastAsia="Times New Roman" w:hAnsi="Times New Roman" w:cs="Times New Roman"/>
          <w:sz w:val="28"/>
          <w:szCs w:val="28"/>
          <w:lang w:val="en-US"/>
        </w:rPr>
        <w:instrText xml:space="preserve"> ADDIN ZOTERO_ITEM CSL_CITATION {"citationID":"1hkC2CwL","properties":{"formattedCitation":"(Faguet 2014, 6)","plainCitation":"(Faguet 2014, 6)","noteIndex":0},"citationItems":[{"id":1,"uris":["http://zotero.org/users/local/LoqltlA0/items/TWSDFTH8"],"itemData":{"id":1,"type":"article-journal","abstract":"The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Governance","volume":"53","author":[{"family":"Faguet","given":"Jean-Paul"}],"issued":{"date-parts":[["2014"]]}},"locator":"6","label":"page"}],"schema":"https://github.com/citation-style-language/schema/raw/master/csl-citation.json"} </w:instrText>
      </w:r>
      <w:r w:rsidR="008F5D80" w:rsidRPr="007D2F99">
        <w:rPr>
          <w:rFonts w:ascii="Times New Roman" w:eastAsia="Times New Roman" w:hAnsi="Times New Roman" w:cs="Times New Roman"/>
          <w:sz w:val="28"/>
          <w:szCs w:val="28"/>
          <w:lang w:val="en-US"/>
        </w:rPr>
        <w:fldChar w:fldCharType="separate"/>
      </w:r>
      <w:r w:rsidR="008F5D80" w:rsidRPr="007D2F99">
        <w:rPr>
          <w:rFonts w:ascii="Times New Roman" w:hAnsi="Times New Roman" w:cs="Times New Roman"/>
          <w:sz w:val="28"/>
          <w:lang w:val="en-US"/>
        </w:rPr>
        <w:t>(Faguet 2014, 6)</w:t>
      </w:r>
      <w:r w:rsidR="008F5D80" w:rsidRPr="007D2F99">
        <w:rPr>
          <w:rFonts w:ascii="Times New Roman" w:eastAsia="Times New Roman" w:hAnsi="Times New Roman" w:cs="Times New Roman"/>
          <w:sz w:val="28"/>
          <w:szCs w:val="28"/>
          <w:lang w:val="en-US"/>
        </w:rPr>
        <w:fldChar w:fldCharType="end"/>
      </w:r>
      <w:r w:rsidRPr="007D2F99">
        <w:rPr>
          <w:rFonts w:ascii="Times New Roman" w:eastAsia="Times New Roman" w:hAnsi="Times New Roman" w:cs="Times New Roman"/>
          <w:sz w:val="28"/>
          <w:szCs w:val="28"/>
          <w:lang w:val="en-US"/>
        </w:rPr>
        <w:t>.</w:t>
      </w:r>
      <w:r w:rsidR="00C62CD2">
        <w:rPr>
          <w:rFonts w:ascii="Times New Roman" w:eastAsia="Times New Roman" w:hAnsi="Times New Roman" w:cs="Times New Roman"/>
          <w:sz w:val="28"/>
          <w:szCs w:val="28"/>
          <w:lang w:val="en-US"/>
        </w:rPr>
        <w:t xml:space="preserve"> </w:t>
      </w:r>
    </w:p>
    <w:p w14:paraId="496C2365" w14:textId="262871ED" w:rsidR="00C62CD2"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In this regard, we can observe the situation which took place in Argentina</w:t>
      </w:r>
      <w:r w:rsidR="004A6E3D" w:rsidRPr="00EA3B37">
        <w:rPr>
          <w:rFonts w:ascii="Times New Roman" w:eastAsia="Times New Roman" w:hAnsi="Times New Roman" w:cs="Times New Roman"/>
          <w:sz w:val="28"/>
          <w:szCs w:val="28"/>
          <w:lang w:val="en-US"/>
        </w:rPr>
        <w:t xml:space="preserve"> </w:t>
      </w:r>
      <w:r w:rsidR="004A6E3D">
        <w:rPr>
          <w:rFonts w:ascii="Times New Roman" w:eastAsia="Times New Roman" w:hAnsi="Times New Roman" w:cs="Times New Roman"/>
          <w:sz w:val="28"/>
          <w:szCs w:val="28"/>
          <w:lang w:val="en-US"/>
        </w:rPr>
        <w:fldChar w:fldCharType="begin"/>
      </w:r>
      <w:r w:rsidR="004A6E3D">
        <w:rPr>
          <w:rFonts w:ascii="Times New Roman" w:eastAsia="Times New Roman" w:hAnsi="Times New Roman" w:cs="Times New Roman"/>
          <w:sz w:val="28"/>
          <w:szCs w:val="28"/>
          <w:lang w:val="en-US"/>
        </w:rPr>
        <w:instrText xml:space="preserve"> ADDIN ZOTERO_ITEM CSL_CITATION {"citationID":"8CzrGqLM","properties":{"formattedCitation":"(Faguet 2014; Ardanaz, Leiras, and Tommasi 2014)","plainCitation":"(Faguet 2014; Ardanaz, Leiras, and Tommasi 2014)","noteIndex":0},"citationItems":[{"id":1,"uris":["http://zotero.org/users/local/LoqltlA0/items/TWSDFTH8"],"itemData":{"id":1,"type":"article-journal","abstract":"The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Governance","volume":"53","author":[{"family":"Faguet","given":"Jean-Paul"}],"issued":{"date-parts":[["2014"]]}}},{"id":31,"uris":["http://zotero.org/users/local/LoqltlA0/items/VZ5JJEAR"],"itemData":{"id":31,"type":"article-journal","abstract":"This paper contributes to an agenda that views the effects of federalism and decentralization as dependent on the incentives of national and subnational political actors. It studies the mechanisms by which subnational actors affect decisions at the central level, in the context of a highly decentralized middle-income democracy, Argentina. In this federal country, provincial actors and concerns weigh heavily on national decisions. Most Argentine provinces are dominated by entrenched elites, with limited political competition, weak division of powers, and clientelistic political linkages. Provincial dominance and national relevance reinforce each other, dragging Argentine politics toward the practices and features of its most background regions.","collection-title":"Decentralization and Governance","container-title":"World Development","DOI":"10.1016/j.worlddev.2013.01.004","ISSN":"0305-750X","journalAbbreviation":"World Development","language":"en","page":"26-45","source":"ScienceDirect","title":"The Politics of Federalism in Argentina and its Implications for Governance and Accountability","volume":"53","author":[{"family":"Ardanaz","given":"Martín"},{"family":"Leiras","given":"Marcelo"},{"family":"Tommasi","given":"Mariano"}],"issued":{"date-parts":[["2014",1,1]]}}}],"schema":"https://github.com/citation-style-language/schema/raw/master/csl-citation.json"} </w:instrText>
      </w:r>
      <w:r w:rsidR="004A6E3D">
        <w:rPr>
          <w:rFonts w:ascii="Times New Roman" w:eastAsia="Times New Roman" w:hAnsi="Times New Roman" w:cs="Times New Roman"/>
          <w:sz w:val="28"/>
          <w:szCs w:val="28"/>
          <w:lang w:val="en-US"/>
        </w:rPr>
        <w:fldChar w:fldCharType="separate"/>
      </w:r>
      <w:r w:rsidR="004A6E3D" w:rsidRPr="004A6E3D">
        <w:rPr>
          <w:rFonts w:ascii="Times New Roman" w:hAnsi="Times New Roman" w:cs="Times New Roman"/>
          <w:sz w:val="28"/>
          <w:lang w:val="en-US"/>
        </w:rPr>
        <w:t>(Faguet 2014; Ardanaz, Leiras, and Tommasi 2014)</w:t>
      </w:r>
      <w:r w:rsidR="004A6E3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Here decentralization policies resulted in the trade-offs between the provincial governors, competing for fiscal transfers, and the President, who sought the support for national policies by local decision-makers. Such transactions seriously undermined the pattern of accountability and </w:t>
      </w:r>
      <w:r w:rsidR="00C62CD2">
        <w:rPr>
          <w:rFonts w:ascii="Times New Roman" w:eastAsia="Times New Roman" w:hAnsi="Times New Roman" w:cs="Times New Roman"/>
          <w:sz w:val="28"/>
          <w:szCs w:val="28"/>
          <w:lang w:val="en-US"/>
        </w:rPr>
        <w:t xml:space="preserve">made the Congress an acclamation body. </w:t>
      </w:r>
      <w:r w:rsidRPr="00EA3B37">
        <w:rPr>
          <w:rFonts w:ascii="Times New Roman" w:eastAsia="Times New Roman" w:hAnsi="Times New Roman" w:cs="Times New Roman"/>
          <w:sz w:val="28"/>
          <w:szCs w:val="28"/>
          <w:lang w:val="en-US"/>
        </w:rPr>
        <w:t xml:space="preserve">Thus, the devolution of power, being ill-designed, can distort the motivations of policy-makers on the subnational level and open the road for self-interested politicians to corrupt democratic institutions. </w:t>
      </w:r>
    </w:p>
    <w:p w14:paraId="4626E8B8" w14:textId="78A76577"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However, this counterargument is not universally applicable and can be disputed for several reasons: first, centralized state can also encourage elite-based local governments through patronage and clientelism; second, domination of local elites can be outweighed by different mechanisms; third, greater political participation can lower the probability of elites capturing power </w:t>
      </w:r>
      <w:r w:rsidR="00096FE9">
        <w:rPr>
          <w:rFonts w:ascii="Times New Roman" w:eastAsia="Times New Roman" w:hAnsi="Times New Roman" w:cs="Times New Roman"/>
          <w:sz w:val="28"/>
          <w:szCs w:val="28"/>
          <w:lang w:val="en-US"/>
        </w:rPr>
        <w:fldChar w:fldCharType="begin"/>
      </w:r>
      <w:r w:rsidR="00096FE9">
        <w:rPr>
          <w:rFonts w:ascii="Times New Roman" w:eastAsia="Times New Roman" w:hAnsi="Times New Roman" w:cs="Times New Roman"/>
          <w:sz w:val="28"/>
          <w:szCs w:val="28"/>
          <w:lang w:val="en-US"/>
        </w:rPr>
        <w:instrText xml:space="preserve"> ADDIN ZOTERO_ITEM CSL_CITATION {"citationID":"okwUXQ2f","properties":{"formattedCitation":"(Martinez-Vazquez and Mcnab 1997, 26)","plainCitation":"(Martinez-Vazquez and Mcnab 1997, 26)","noteIndex":0},"citationItems":[{"id":13,"uris":["http://zotero.org/users/local/LoqltlA0/items/FJA3M7HY"],"itemData":{"id":13,"type":"article-journal","abstract":"The goal of this paper is to review the state of our knowledge in the economics literature on the causal relationship between fiscal decentralization and economic growth and democratic governance, whether these relationships are uni-directional or bi-directional, and to what extent there appear to exist synergies or pre-conditions between fiscal decentralization, on the one hand, and economic growth and democratic governance, on the other.Little systematic empirical research has been dedicated to testing the strength of the bi-directional links between fiscal decentralization and democratic governance. At the present time, we have little knowledge about whether fiscal decentralization is preceded by the emergence of democratic institutions, whether fiscal decentralization encourages the establishment of local democratic institutions, or whether fiscal decentralization and subnational democratic governance occur at the same time. What we know about these issues is based on case studies and conjectures and observations from particular country experiences. The information base on decentralization and governance has been limited because case studies of the fiscal decentralization systems in particular countries often pay little attention to governance issues.There are strong reasons a priori to argue that there should be a symbiotic relationship between fiscal decentralization and democratic governance. Explicitly, and more often implicitly, democratic governance is widely acknowledged in the economics literature as a necessary condition for effective fiscal decentralization. But clearly, there is wide consensus that the relationship also works the other way. Greater fiscal decentralization, especially the devolution or delegation of tax and financing and spending powers to subnational governments promotes democratic governance through representation and accountability.","source":"ResearchGate","title":"Fiscal Decentralization, Economic Growth, and Democratic Governance","author":[{"family":"Martinez-Vazquez","given":"Jorge"},{"family":"Mcnab","given":"Robert"}],"issued":{"date-parts":[["1997",11,1]]}},"locator":"26","label":"page"}],"schema":"https://github.com/citation-style-language/schema/raw/master/csl-citation.json"} </w:instrText>
      </w:r>
      <w:r w:rsidR="00096FE9">
        <w:rPr>
          <w:rFonts w:ascii="Times New Roman" w:eastAsia="Times New Roman" w:hAnsi="Times New Roman" w:cs="Times New Roman"/>
          <w:sz w:val="28"/>
          <w:szCs w:val="28"/>
          <w:lang w:val="en-US"/>
        </w:rPr>
        <w:fldChar w:fldCharType="separate"/>
      </w:r>
      <w:r w:rsidR="00096FE9" w:rsidRPr="00346D4B">
        <w:rPr>
          <w:rFonts w:ascii="Times New Roman" w:hAnsi="Times New Roman" w:cs="Times New Roman"/>
          <w:sz w:val="28"/>
          <w:lang w:val="en-US"/>
        </w:rPr>
        <w:t>(Martinez-Vazquez and Mcnab 1997, 26)</w:t>
      </w:r>
      <w:r w:rsidR="00096FE9">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p>
    <w:p w14:paraId="0000000B"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3" w:name="_sjk0q1l3uin9" w:colFirst="0" w:colLast="0"/>
      <w:bookmarkEnd w:id="3"/>
      <w:r w:rsidRPr="00EA3B37">
        <w:rPr>
          <w:rFonts w:ascii="Times New Roman" w:eastAsia="Times New Roman" w:hAnsi="Times New Roman" w:cs="Times New Roman"/>
          <w:b/>
          <w:lang w:val="en-US"/>
        </w:rPr>
        <w:t>Trust</w:t>
      </w:r>
    </w:p>
    <w:p w14:paraId="0000000C" w14:textId="07B86514" w:rsidR="00D45938"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The next variable we should analyze is trust. Politicians’ proximity, which appears as a result of the devolution, turns into greater visibility, thus, reinforcing </w:t>
      </w:r>
      <w:r w:rsidRPr="00EA3B37">
        <w:rPr>
          <w:rFonts w:ascii="Times New Roman" w:eastAsia="Times New Roman" w:hAnsi="Times New Roman" w:cs="Times New Roman"/>
          <w:sz w:val="28"/>
          <w:szCs w:val="28"/>
          <w:lang w:val="en-US"/>
        </w:rPr>
        <w:lastRenderedPageBreak/>
        <w:t>faith in government. Transparency becomes inevitable and all-encompassing, ensuring that “improprieties will not go unnoticed, the logic being that such schemes would be occurring in one’s own backyard”</w:t>
      </w:r>
      <w:r w:rsidR="002637AE">
        <w:rPr>
          <w:rFonts w:ascii="Times New Roman" w:eastAsia="Times New Roman" w:hAnsi="Times New Roman" w:cs="Times New Roman"/>
          <w:sz w:val="28"/>
          <w:szCs w:val="28"/>
          <w:lang w:val="en-US"/>
        </w:rPr>
        <w:t xml:space="preserve"> </w:t>
      </w:r>
      <w:r w:rsidR="002637AE">
        <w:rPr>
          <w:rFonts w:ascii="Times New Roman" w:eastAsia="Times New Roman" w:hAnsi="Times New Roman" w:cs="Times New Roman"/>
          <w:sz w:val="28"/>
          <w:szCs w:val="28"/>
          <w:lang w:val="en-US"/>
        </w:rPr>
        <w:fldChar w:fldCharType="begin"/>
      </w:r>
      <w:r w:rsidR="00C62CD2">
        <w:rPr>
          <w:rFonts w:ascii="Times New Roman" w:eastAsia="Times New Roman" w:hAnsi="Times New Roman" w:cs="Times New Roman"/>
          <w:sz w:val="28"/>
          <w:szCs w:val="28"/>
          <w:lang w:val="en-US"/>
        </w:rPr>
        <w:instrText xml:space="preserve"> ADDIN ZOTERO_ITEM CSL_CITATION {"citationID":"oK7WXDkC","properties":{"formattedCitation":"(Meguid 2011, 6)","plainCitation":"(Meguid 2011, 6)","noteIndex":0},"citationItems":[{"id":72,"uris":["http://zotero.org/users/local/LoqltlA0/items/LNKAK3NZ"],"itemData":{"id":72,"type":"article-journal","abstract":"This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People?","author":[{"family":"Meguid","given":"Bonnie"}],"issued":{"date-parts":[["2011",1,1]]}},"locator":"6"}],"schema":"https://github.com/citation-style-language/schema/raw/master/csl-citation.json"}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C62CD2" w:rsidRPr="00C62CD2">
        <w:rPr>
          <w:rFonts w:ascii="Times New Roman" w:hAnsi="Times New Roman" w:cs="Times New Roman"/>
          <w:sz w:val="28"/>
        </w:rPr>
        <w:t>(Meguid 2011, 6)</w:t>
      </w:r>
      <w:r w:rsidR="002637AE">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Recalling R. Putman’s theory of social capital, one can realize that the decentralized system of government encourages accumulation of bridging social capital which occurs in heterogeneous communities, has an inclusive nature and cultivates mutual tolerance and trust towards fellow citizens and officials. </w:t>
      </w:r>
      <w:r w:rsidRPr="00806EB1">
        <w:rPr>
          <w:rFonts w:ascii="Times New Roman" w:eastAsia="Times New Roman" w:hAnsi="Times New Roman" w:cs="Times New Roman"/>
          <w:sz w:val="28"/>
          <w:szCs w:val="28"/>
          <w:lang w:val="en-US"/>
        </w:rPr>
        <w:t>Jean-Paul Faguet</w:t>
      </w:r>
      <w:r w:rsidRPr="00EA3B37">
        <w:rPr>
          <w:rFonts w:ascii="Times New Roman" w:eastAsia="Times New Roman" w:hAnsi="Times New Roman" w:cs="Times New Roman"/>
          <w:b/>
          <w:sz w:val="28"/>
          <w:szCs w:val="28"/>
          <w:lang w:val="en-US"/>
        </w:rPr>
        <w:t xml:space="preserve"> </w:t>
      </w:r>
      <w:r w:rsidRPr="00EA3B37">
        <w:rPr>
          <w:rFonts w:ascii="Times New Roman" w:eastAsia="Times New Roman" w:hAnsi="Times New Roman" w:cs="Times New Roman"/>
          <w:sz w:val="28"/>
          <w:szCs w:val="28"/>
          <w:lang w:val="en-US"/>
        </w:rPr>
        <w:t>notes that researchers are skeptical that this type of social capital can be developed within centralized states inclined towards homogeneity where bonding capital is mostly developed</w:t>
      </w:r>
      <w:r w:rsidR="00114EFC" w:rsidRPr="00114EFC">
        <w:rPr>
          <w:rFonts w:ascii="Times New Roman" w:eastAsia="Times New Roman" w:hAnsi="Times New Roman" w:cs="Times New Roman"/>
          <w:sz w:val="28"/>
          <w:szCs w:val="28"/>
          <w:lang w:val="en-US"/>
        </w:rPr>
        <w:t xml:space="preserve"> </w:t>
      </w:r>
      <w:r w:rsidR="00114EFC">
        <w:rPr>
          <w:rFonts w:ascii="Times New Roman" w:eastAsia="Times New Roman" w:hAnsi="Times New Roman" w:cs="Times New Roman"/>
          <w:sz w:val="28"/>
          <w:szCs w:val="28"/>
          <w:lang w:val="en-US"/>
        </w:rPr>
        <w:fldChar w:fldCharType="begin"/>
      </w:r>
      <w:r w:rsidR="00114EFC">
        <w:rPr>
          <w:rFonts w:ascii="Times New Roman" w:eastAsia="Times New Roman" w:hAnsi="Times New Roman" w:cs="Times New Roman"/>
          <w:sz w:val="28"/>
          <w:szCs w:val="28"/>
          <w:lang w:val="en-US"/>
        </w:rPr>
        <w:instrText xml:space="preserve"> ADDIN ZOTERO_ITEM CSL_CITATION {"citationID":"XJKDU4pU","properties":{"formattedCitation":"(Faguet, Fox, and P\\uc0\\u246{}schl 2015, 69)","plainCitation":"(Faguet, Fox, and Pöschl 2015, 69)","noteIndex":0},"citationItems":[{"id":34,"uris":["http://zotero.org/users/local/LoqltlA0/items/EANHDGTP"],"itemData":{"id":34,"type":"article-journal","abstract":"We review recent evidence regarding decentralization and state strength and argue that decentralization can deepen democracy without compromising state strength if adequately designed. We examine how decentralization affects five key aspects of state strength: 1) Authority over territory and people, 2) Conflict prevention 3) Policy autonomy and the ability to uphold the law, 4) Responsive, accountable service provision, and 5) Social learning. We provide specific reform paths that should lead to strengthening in each.","container-title":"Journal of Democracy","DOI":"10.1353/jod.2015.0059","ISSN":"1086-3214","issue":"4","note":"publisher: Johns Hopkins University Press","page":"60-74","source":"Project MUSE","title":"Decentralizing for a Deeper, More Supple Democracy","volume":"26","author":[{"family":"Faguet","given":"Jean-Paul"},{"family":"Fox","given":"Ashley M."},{"family":"Pöschl","given":"Caroline"}],"issued":{"date-parts":[["2015"]]}},"locator":"69","label":"page"}],"schema":"https://github.com/citation-style-language/schema/raw/master/csl-citation.json"} </w:instrText>
      </w:r>
      <w:r w:rsidR="00114EFC">
        <w:rPr>
          <w:rFonts w:ascii="Times New Roman" w:eastAsia="Times New Roman" w:hAnsi="Times New Roman" w:cs="Times New Roman"/>
          <w:sz w:val="28"/>
          <w:szCs w:val="28"/>
          <w:lang w:val="en-US"/>
        </w:rPr>
        <w:fldChar w:fldCharType="separate"/>
      </w:r>
      <w:r w:rsidR="00114EFC" w:rsidRPr="00114EFC">
        <w:rPr>
          <w:rFonts w:ascii="Times New Roman" w:hAnsi="Times New Roman" w:cs="Times New Roman"/>
          <w:sz w:val="28"/>
          <w:szCs w:val="24"/>
          <w:lang w:val="en-US"/>
        </w:rPr>
        <w:t>(Faguet, Fox, and Pöschl 2015, 69)</w:t>
      </w:r>
      <w:r w:rsidR="00114EFC">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Furthermore, for decentralization based on transparency and mutual consent to thrive there is a need for independent media, which become concerned with covering local agenda. However, as Prud’homme points out, the significance of this institution can be overestimated in the context of strengthening trust since “the pressure of the media …[would] be a greater disincentive at the national than at the local level”</w:t>
      </w:r>
      <w:r w:rsidR="008F5D80" w:rsidRPr="008F5D80">
        <w:rPr>
          <w:rFonts w:ascii="Times New Roman" w:eastAsia="Times New Roman" w:hAnsi="Times New Roman" w:cs="Times New Roman"/>
          <w:sz w:val="28"/>
          <w:szCs w:val="28"/>
          <w:lang w:val="en-US"/>
        </w:rPr>
        <w:t xml:space="preserve"> </w:t>
      </w:r>
      <w:r w:rsidR="008F5D80">
        <w:rPr>
          <w:rFonts w:ascii="Times New Roman" w:eastAsia="Times New Roman" w:hAnsi="Times New Roman" w:cs="Times New Roman"/>
          <w:sz w:val="28"/>
          <w:szCs w:val="28"/>
          <w:lang w:val="en-US"/>
        </w:rPr>
        <w:fldChar w:fldCharType="begin"/>
      </w:r>
      <w:r w:rsidR="008F5D80">
        <w:rPr>
          <w:rFonts w:ascii="Times New Roman" w:eastAsia="Times New Roman" w:hAnsi="Times New Roman" w:cs="Times New Roman"/>
          <w:sz w:val="28"/>
          <w:szCs w:val="28"/>
          <w:lang w:val="en-US"/>
        </w:rPr>
        <w:instrText xml:space="preserve"> ADDIN ZOTERO_ITEM CSL_CITATION {"citationID":"d95mtCAu","properties":{"formattedCitation":"(Prud\\uc0\\u8217{}homme 1995, 211)","plainCitation":"(Prud’homme 1995, 211)","noteIndex":0},"citationItems":[{"id":9,"uris":["http://zotero.org/users/local/LoqltlA0/items/X8J358D7"],"itemData":{"id":9,"type":"article-journal","abstract":"Demand for decentralization is strong throughout the world. But the benefits of decentralization are not as obvious as the standard theory of fiscal federalism suggests, and there are serious drawbacks that should be considered in designing any decentralization program. An analysis of these dangers makes it easier to understand some of the real choices. These choices are not so much whether to decentralize in general, but rather what functions to decentralize, in which sectors, and in which regions. In many cases the problem is not so much whether a certain service should be provided by a central, regional, or local government, but rather how to organize the joint production of the service by the various levels. In many-if not most-cases, such measures have an enormous potential and could, if properly designed and implemented, significantly improve the efficiency of the public sector. Decentralization measures are like some potent drugs, however: when prescribed for the relevant illness, at the appropriate moment and in the correct dose, they can have the desired salutary effect; but in the wrong circumstances, they can harm rather than heal. This article looks at some of the negative effects of decentralization in the hope that a better understanding of its dangers will contribute to a wiser application of potentially desirable decentralization programs.","container-title":"The World Bank Research Observer","ISSN":"0257-3032","issue":"2","note":"publisher: Oxford University Press","page":"201-220","source":"JSTOR","title":"The Dangers of Decentralization","volume":"10","author":[{"family":"Prud'homme","given":"Rémy"}],"issued":{"date-parts":[["1995"]]}},"locator":"211","label":"page"}],"schema":"https://github.com/citation-style-language/schema/raw/master/csl-citation.json"} </w:instrText>
      </w:r>
      <w:r w:rsidR="008F5D80">
        <w:rPr>
          <w:rFonts w:ascii="Times New Roman" w:eastAsia="Times New Roman" w:hAnsi="Times New Roman" w:cs="Times New Roman"/>
          <w:sz w:val="28"/>
          <w:szCs w:val="28"/>
          <w:lang w:val="en-US"/>
        </w:rPr>
        <w:fldChar w:fldCharType="separate"/>
      </w:r>
      <w:r w:rsidR="008F5D80" w:rsidRPr="00346D4B">
        <w:rPr>
          <w:rFonts w:ascii="Times New Roman" w:hAnsi="Times New Roman" w:cs="Times New Roman"/>
          <w:sz w:val="28"/>
          <w:szCs w:val="24"/>
          <w:lang w:val="en-US"/>
        </w:rPr>
        <w:t>(Prud’homme 1995, 211)</w:t>
      </w:r>
      <w:r w:rsidR="008F5D80">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Another monitoring institution is an open access civic association (“open access” implies that it can be created voluntarily by an individual or an entity). Being numerous, these non-governmental organizations create strong incentives for public officials to respond to the citizen’s demands</w:t>
      </w:r>
      <w:r w:rsidR="008F5D80" w:rsidRPr="008F5D80">
        <w:rPr>
          <w:rFonts w:ascii="Times New Roman" w:eastAsia="Times New Roman" w:hAnsi="Times New Roman" w:cs="Times New Roman"/>
          <w:sz w:val="28"/>
          <w:szCs w:val="28"/>
          <w:lang w:val="en-US"/>
        </w:rPr>
        <w:t xml:space="preserve"> </w:t>
      </w:r>
      <w:r w:rsidR="008F5D80">
        <w:rPr>
          <w:rFonts w:ascii="Times New Roman" w:eastAsia="Times New Roman" w:hAnsi="Times New Roman" w:cs="Times New Roman"/>
          <w:sz w:val="28"/>
          <w:szCs w:val="28"/>
          <w:lang w:val="en-US"/>
        </w:rPr>
        <w:fldChar w:fldCharType="begin"/>
      </w:r>
      <w:r w:rsidR="008F5D80">
        <w:rPr>
          <w:rFonts w:ascii="Times New Roman" w:eastAsia="Times New Roman" w:hAnsi="Times New Roman" w:cs="Times New Roman"/>
          <w:sz w:val="28"/>
          <w:szCs w:val="28"/>
          <w:lang w:val="en-US"/>
        </w:rPr>
        <w:instrText xml:space="preserve"> ADDIN ZOTERO_ITEM CSL_CITATION {"citationID":"ztKgzq49","properties":{"formattedCitation":"(Faguet 2014, 7)","plainCitation":"(Faguet 2014, 7)","noteIndex":0},"citationItems":[{"id":1,"uris":["http://zotero.org/users/local/LoqltlA0/items/TWSDFTH8"],"itemData":{"id":1,"type":"article-journal","abstract":"The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Governance","volume":"53","author":[{"family":"Faguet","given":"Jean-Paul"}],"issued":{"date-parts":[["2014"]]}},"locator":"7","label":"page"}],"schema":"https://github.com/citation-style-language/schema/raw/master/csl-citation.json"} </w:instrText>
      </w:r>
      <w:r w:rsidR="008F5D80">
        <w:rPr>
          <w:rFonts w:ascii="Times New Roman" w:eastAsia="Times New Roman" w:hAnsi="Times New Roman" w:cs="Times New Roman"/>
          <w:sz w:val="28"/>
          <w:szCs w:val="28"/>
          <w:lang w:val="en-US"/>
        </w:rPr>
        <w:fldChar w:fldCharType="separate"/>
      </w:r>
      <w:r w:rsidR="008F5D80" w:rsidRPr="008F5D80">
        <w:rPr>
          <w:rFonts w:ascii="Times New Roman" w:hAnsi="Times New Roman" w:cs="Times New Roman"/>
          <w:sz w:val="28"/>
          <w:lang w:val="en-US"/>
        </w:rPr>
        <w:t>(Faguet 2014, 7)</w:t>
      </w:r>
      <w:r w:rsidR="008F5D80">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Despite the theoretical observations, there is also empirical evidence from polls and surveys that decentralized governance is approved by citizens and that people seem to trust local governments more than central governments </w:t>
      </w:r>
      <w:r w:rsidR="00806EB1">
        <w:rPr>
          <w:rFonts w:ascii="Times New Roman" w:eastAsia="Times New Roman" w:hAnsi="Times New Roman" w:cs="Times New Roman"/>
          <w:sz w:val="28"/>
          <w:szCs w:val="28"/>
          <w:lang w:val="en-US"/>
        </w:rPr>
        <w:fldChar w:fldCharType="begin"/>
      </w:r>
      <w:r w:rsidR="00806EB1">
        <w:rPr>
          <w:rFonts w:ascii="Times New Roman" w:eastAsia="Times New Roman" w:hAnsi="Times New Roman" w:cs="Times New Roman"/>
          <w:sz w:val="28"/>
          <w:szCs w:val="28"/>
          <w:lang w:val="en-US"/>
        </w:rPr>
        <w:instrText xml:space="preserve"> ADDIN ZOTERO_ITEM CSL_CITATION {"citationID":"hQ83bJwY","properties":{"formattedCitation":"(Psacharopoulos et al. 1995)","plainCitation":"(Psacharopoulos et al. 1995)","noteIndex":0},"citationItems":[{"id":68,"uris":["http://zotero.org/users/local/LoqltlA0/items/QZJJSAS4"],"itemData":{"id":68,"type":"article-journal","abstract":"On average, poverty and income inequality increased in Latin America during the 1980s. Forty-six percent of the increase in poverty took place in the cities of Brazil alone, though part of this reflects the migration of poor rural inhabitants to urban areas. There is strong evidence that both income inequality and poverty mirrored the economic cycle, rising during recession and falling during recovery. Economies that grew (e.g. Colombia, Costa Rica) performed better with respect to poverty and income inequality than those that stagnated. In particular, countries that failed to stabilize effectively (e.g. Brazil, Peru) experienced substantial increases in poverty. Educational attainment has the greatest correlation with both income inequality and the probability of being poor. From a policy standpoint, there is a clear association between the provision of education, lessening of income inequality, and poverty reduction.","container-title":"Review of Income and Wealth","DOI":"10.1111/j.1475-4991.1995.tb00119.x","ISSN":"1475-4991","issue":"3","language":"en","note":"_eprint: https://onlinelibrary.wiley.com/doi/pdf/10.1111/j.1475-4991.1995.tb00119.x","page":"245-264","source":"Wiley Online Library","title":"POVERTY AND INCOME INEQUALITY IN LATIN AMERICA DURING THE 1980s","volume":"41","author":[{"family":"Psacharopoulos","given":"George"},{"family":"Morley","given":"Samuel"},{"family":"Fiszbein","given":"Ariel"},{"family":"Lee","given":"Haeduck"},{"family":"Wood","given":"William C."}],"issued":{"date-parts":[["1995"]]}}}],"schema":"https://github.com/citation-style-language/schema/raw/master/csl-citation.json"} </w:instrText>
      </w:r>
      <w:r w:rsidR="00806EB1">
        <w:rPr>
          <w:rFonts w:ascii="Times New Roman" w:eastAsia="Times New Roman" w:hAnsi="Times New Roman" w:cs="Times New Roman"/>
          <w:sz w:val="28"/>
          <w:szCs w:val="28"/>
          <w:lang w:val="en-US"/>
        </w:rPr>
        <w:fldChar w:fldCharType="separate"/>
      </w:r>
      <w:r w:rsidR="00806EB1" w:rsidRPr="004C68AE">
        <w:rPr>
          <w:rFonts w:ascii="Times New Roman" w:hAnsi="Times New Roman" w:cs="Times New Roman"/>
          <w:sz w:val="28"/>
          <w:lang w:val="en-US"/>
        </w:rPr>
        <w:t>(Psacharopoulos et al. 1995)</w:t>
      </w:r>
      <w:r w:rsidR="00806EB1">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t>
      </w:r>
    </w:p>
    <w:p w14:paraId="0000000D"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4" w:name="_uvbfk1fear3r" w:colFirst="0" w:colLast="0"/>
      <w:bookmarkEnd w:id="4"/>
      <w:r w:rsidRPr="00EA3B37">
        <w:rPr>
          <w:rFonts w:ascii="Times New Roman" w:eastAsia="Times New Roman" w:hAnsi="Times New Roman" w:cs="Times New Roman"/>
          <w:b/>
          <w:lang w:val="en-US"/>
        </w:rPr>
        <w:t>Political participation</w:t>
      </w:r>
    </w:p>
    <w:p w14:paraId="0000000E" w14:textId="4795C9EB" w:rsidR="00D45938" w:rsidRPr="00EA3B37" w:rsidRDefault="00C62CD2" w:rsidP="00025850">
      <w:pPr>
        <w:spacing w:before="240" w:after="240" w:line="36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sz w:val="28"/>
          <w:szCs w:val="28"/>
          <w:lang w:val="en-US"/>
        </w:rPr>
        <w:t>C</w:t>
      </w:r>
      <w:r w:rsidR="004B7F32" w:rsidRPr="00EA3B37">
        <w:rPr>
          <w:rFonts w:ascii="Times New Roman" w:eastAsia="Times New Roman" w:hAnsi="Times New Roman" w:cs="Times New Roman"/>
          <w:sz w:val="28"/>
          <w:szCs w:val="28"/>
          <w:lang w:val="en-US"/>
        </w:rPr>
        <w:t xml:space="preserve">lassical liberal political thinkers, including </w:t>
      </w:r>
      <w:r w:rsidR="004B7F32" w:rsidRPr="00806EB1">
        <w:rPr>
          <w:rFonts w:ascii="Times New Roman" w:eastAsia="Times New Roman" w:hAnsi="Times New Roman" w:cs="Times New Roman"/>
          <w:sz w:val="28"/>
          <w:szCs w:val="28"/>
          <w:lang w:val="en-US"/>
        </w:rPr>
        <w:t>J.S. Mill and A. de Tocquiville,</w:t>
      </w:r>
      <w:r w:rsidR="004B7F32" w:rsidRPr="00EA3B37">
        <w:rPr>
          <w:rFonts w:ascii="Times New Roman" w:eastAsia="Times New Roman" w:hAnsi="Times New Roman" w:cs="Times New Roman"/>
          <w:sz w:val="28"/>
          <w:szCs w:val="28"/>
          <w:lang w:val="en-US"/>
        </w:rPr>
        <w:t xml:space="preserve"> expressed the opinion that decentralization is a way of </w:t>
      </w:r>
      <w:r w:rsidR="00EC6FB9">
        <w:rPr>
          <w:rFonts w:ascii="Times New Roman" w:eastAsia="Times New Roman" w:hAnsi="Times New Roman" w:cs="Times New Roman"/>
          <w:sz w:val="28"/>
          <w:szCs w:val="28"/>
          <w:lang w:val="en-US"/>
        </w:rPr>
        <w:t>distributing</w:t>
      </w:r>
      <w:r w:rsidR="004B7F32" w:rsidRPr="00EA3B37">
        <w:rPr>
          <w:rFonts w:ascii="Times New Roman" w:eastAsia="Times New Roman" w:hAnsi="Times New Roman" w:cs="Times New Roman"/>
          <w:sz w:val="28"/>
          <w:szCs w:val="28"/>
          <w:lang w:val="en-US"/>
        </w:rPr>
        <w:t xml:space="preserve"> political power directly to the citizens, which allows them to influence political life</w:t>
      </w:r>
      <w:r w:rsidR="00EC6FB9">
        <w:rPr>
          <w:rFonts w:ascii="Times New Roman" w:eastAsia="Times New Roman" w:hAnsi="Times New Roman" w:cs="Times New Roman"/>
          <w:sz w:val="28"/>
          <w:szCs w:val="28"/>
          <w:lang w:val="en-US"/>
        </w:rPr>
        <w:t xml:space="preserve"> to some </w:t>
      </w:r>
      <w:r w:rsidR="00EC6FB9">
        <w:rPr>
          <w:rFonts w:ascii="Times New Roman" w:eastAsia="Times New Roman" w:hAnsi="Times New Roman" w:cs="Times New Roman"/>
          <w:sz w:val="28"/>
          <w:szCs w:val="28"/>
          <w:lang w:val="en-US"/>
        </w:rPr>
        <w:lastRenderedPageBreak/>
        <w:t>extent</w:t>
      </w:r>
      <w:r w:rsidR="004B7F32" w:rsidRPr="00EA3B37">
        <w:rPr>
          <w:rFonts w:ascii="Times New Roman" w:eastAsia="Times New Roman" w:hAnsi="Times New Roman" w:cs="Times New Roman"/>
          <w:sz w:val="28"/>
          <w:szCs w:val="28"/>
          <w:lang w:val="en-US"/>
        </w:rPr>
        <w:t xml:space="preserve"> </w:t>
      </w:r>
      <w:r w:rsidR="008F5D80">
        <w:rPr>
          <w:rFonts w:ascii="Times New Roman" w:eastAsia="Times New Roman" w:hAnsi="Times New Roman" w:cs="Times New Roman"/>
          <w:sz w:val="28"/>
          <w:szCs w:val="28"/>
          <w:lang w:val="en-US"/>
        </w:rPr>
        <w:fldChar w:fldCharType="begin"/>
      </w:r>
      <w:r w:rsidR="008F5D80">
        <w:rPr>
          <w:rFonts w:ascii="Times New Roman" w:eastAsia="Times New Roman" w:hAnsi="Times New Roman" w:cs="Times New Roman"/>
          <w:sz w:val="28"/>
          <w:szCs w:val="28"/>
          <w:lang w:val="en-US"/>
        </w:rPr>
        <w:instrText xml:space="preserve"> ADDIN ZOTERO_ITEM CSL_CITATION {"citationID":"wIDxcd1W","properties":{"formattedCitation":"(Kulipossa 2004, 769)","plainCitation":"(Kulipossa 2004, 769)","noteIndex":0},"citationItems":[{"id":4,"uris":["http://zotero.org/users/local/LoqltlA0/items/WG4IRGKD"],"itemData":{"id":4,"type":"article-journal","abstract":"Incl.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Countries","volume":"14.6","author":[{"family":"Kulipossa","given":"Fidelx"}],"issued":{"date-parts":[["2004",11,1]]}},"locator":"769","label":"page"}],"schema":"https://github.com/citation-style-language/schema/raw/master/csl-citation.json"} </w:instrText>
      </w:r>
      <w:r w:rsidR="008F5D80">
        <w:rPr>
          <w:rFonts w:ascii="Times New Roman" w:eastAsia="Times New Roman" w:hAnsi="Times New Roman" w:cs="Times New Roman"/>
          <w:sz w:val="28"/>
          <w:szCs w:val="28"/>
          <w:lang w:val="en-US"/>
        </w:rPr>
        <w:fldChar w:fldCharType="separate"/>
      </w:r>
      <w:r w:rsidR="008F5D80" w:rsidRPr="008F5D80">
        <w:rPr>
          <w:rFonts w:ascii="Times New Roman" w:hAnsi="Times New Roman" w:cs="Times New Roman"/>
          <w:sz w:val="28"/>
          <w:lang w:val="en-US"/>
        </w:rPr>
        <w:t>(Kulipossa 2004, 769)</w:t>
      </w:r>
      <w:r w:rsidR="008F5D80">
        <w:rPr>
          <w:rFonts w:ascii="Times New Roman" w:eastAsia="Times New Roman" w:hAnsi="Times New Roman" w:cs="Times New Roman"/>
          <w:sz w:val="28"/>
          <w:szCs w:val="28"/>
          <w:lang w:val="en-US"/>
        </w:rPr>
        <w:fldChar w:fldCharType="end"/>
      </w:r>
      <w:r w:rsidR="004B7F32" w:rsidRPr="00EA3B37">
        <w:rPr>
          <w:rFonts w:ascii="Times New Roman" w:eastAsia="Times New Roman" w:hAnsi="Times New Roman" w:cs="Times New Roman"/>
          <w:sz w:val="28"/>
          <w:szCs w:val="28"/>
          <w:lang w:val="en-US"/>
        </w:rPr>
        <w:t xml:space="preserve">. </w:t>
      </w:r>
      <w:r w:rsidR="004B7F32" w:rsidRPr="007D2F99">
        <w:rPr>
          <w:rFonts w:ascii="Times New Roman" w:eastAsia="Times New Roman" w:hAnsi="Times New Roman" w:cs="Times New Roman"/>
          <w:sz w:val="28"/>
          <w:szCs w:val="28"/>
          <w:lang w:val="en-US"/>
        </w:rPr>
        <w:t>It can be explained by the following logic: the transfer of administrative, political or fiscal powers to subnational units increases potential benefits and costs from lower-level elections and, eventually, turns into greater voter engagemen</w:t>
      </w:r>
      <w:r w:rsidR="007D2F99" w:rsidRPr="007D2F99">
        <w:rPr>
          <w:rFonts w:ascii="Times New Roman" w:eastAsia="Times New Roman" w:hAnsi="Times New Roman" w:cs="Times New Roman"/>
          <w:sz w:val="28"/>
          <w:szCs w:val="28"/>
          <w:lang w:val="en-US"/>
        </w:rPr>
        <w:t>t</w:t>
      </w:r>
      <w:r w:rsidR="004B7F32" w:rsidRPr="007D2F99">
        <w:rPr>
          <w:rFonts w:ascii="Times New Roman" w:eastAsia="Times New Roman" w:hAnsi="Times New Roman" w:cs="Times New Roman"/>
          <w:sz w:val="28"/>
          <w:szCs w:val="28"/>
          <w:lang w:val="en-US"/>
        </w:rPr>
        <w:t>.</w:t>
      </w:r>
      <w:r w:rsidR="004B7F32" w:rsidRPr="00EA3B37">
        <w:rPr>
          <w:rFonts w:ascii="Times New Roman" w:eastAsia="Times New Roman" w:hAnsi="Times New Roman" w:cs="Times New Roman"/>
          <w:sz w:val="28"/>
          <w:szCs w:val="28"/>
          <w:lang w:val="en-US"/>
        </w:rPr>
        <w:t xml:space="preserve"> Meguid characterizes this mechanism as a “second-order” hypothesis</w:t>
      </w:r>
      <w:r w:rsidR="002637AE">
        <w:rPr>
          <w:rFonts w:ascii="Times New Roman" w:eastAsia="Times New Roman" w:hAnsi="Times New Roman" w:cs="Times New Roman"/>
          <w:sz w:val="28"/>
          <w:szCs w:val="28"/>
          <w:lang w:val="en-US"/>
        </w:rPr>
        <w:t xml:space="preserve"> </w:t>
      </w:r>
      <w:r w:rsidR="002637AE">
        <w:rPr>
          <w:rFonts w:ascii="Times New Roman" w:eastAsia="Times New Roman" w:hAnsi="Times New Roman" w:cs="Times New Roman"/>
          <w:sz w:val="28"/>
          <w:szCs w:val="28"/>
          <w:lang w:val="en-US"/>
        </w:rPr>
        <w:fldChar w:fldCharType="begin"/>
      </w:r>
      <w:r w:rsidR="002637AE">
        <w:rPr>
          <w:rFonts w:ascii="Times New Roman" w:eastAsia="Times New Roman" w:hAnsi="Times New Roman" w:cs="Times New Roman"/>
          <w:sz w:val="28"/>
          <w:szCs w:val="28"/>
          <w:lang w:val="en-US"/>
        </w:rPr>
        <w:instrText xml:space="preserve"> ADDIN ZOTERO_ITEM CSL_CITATION {"citationID":"RHryZhtP","properties":{"formattedCitation":"(Meguid 2011, 7\\uc0\\u8211{}8)","plainCitation":"(Meguid 2011, 7–8)","noteIndex":0},"citationItems":[{"id":72,"uris":["http://zotero.org/users/local/LoqltlA0/items/LNKAK3NZ"],"itemData":{"id":72,"type":"article-journal","abstract":"This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People?","author":[{"family":"Meguid","given":"Bonnie"}],"issued":{"date-parts":[["2011",1,1]]}},"locator":"7-8"}],"schema":"https://github.com/citation-style-language/schema/raw/master/csl-citation.json"}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2637AE" w:rsidRPr="002637AE">
        <w:rPr>
          <w:rFonts w:ascii="Times New Roman" w:hAnsi="Times New Roman" w:cs="Times New Roman"/>
          <w:sz w:val="28"/>
          <w:szCs w:val="24"/>
          <w:lang w:val="en-US"/>
        </w:rPr>
        <w:t>(Meguid 2011, 7–8)</w:t>
      </w:r>
      <w:r w:rsidR="002637AE">
        <w:rPr>
          <w:rFonts w:ascii="Times New Roman" w:eastAsia="Times New Roman" w:hAnsi="Times New Roman" w:cs="Times New Roman"/>
          <w:sz w:val="28"/>
          <w:szCs w:val="28"/>
          <w:lang w:val="en-US"/>
        </w:rPr>
        <w:fldChar w:fldCharType="end"/>
      </w:r>
      <w:r w:rsidR="004B7F32" w:rsidRPr="00EA3B37">
        <w:rPr>
          <w:rFonts w:ascii="Times New Roman" w:eastAsia="Times New Roman" w:hAnsi="Times New Roman" w:cs="Times New Roman"/>
          <w:sz w:val="28"/>
          <w:szCs w:val="28"/>
          <w:lang w:val="en-US"/>
        </w:rPr>
        <w:t xml:space="preserve">, implying that “voters are expected to turn out in lower rates to [the] “second-order” elections than to the “first-order” ones” (the author borrows these concepts from </w:t>
      </w:r>
      <w:r w:rsidR="004B7F32" w:rsidRPr="00806EB1">
        <w:rPr>
          <w:rFonts w:ascii="Times New Roman" w:eastAsia="Times New Roman" w:hAnsi="Times New Roman" w:cs="Times New Roman"/>
          <w:sz w:val="28"/>
          <w:szCs w:val="28"/>
          <w:lang w:val="en-US"/>
        </w:rPr>
        <w:t>Reif and Schmidt</w:t>
      </w:r>
      <w:r w:rsidR="004B7F32" w:rsidRPr="00EA3B37">
        <w:rPr>
          <w:rFonts w:ascii="Times New Roman" w:eastAsia="Times New Roman" w:hAnsi="Times New Roman" w:cs="Times New Roman"/>
          <w:b/>
          <w:sz w:val="28"/>
          <w:szCs w:val="28"/>
          <w:lang w:val="en-US"/>
        </w:rPr>
        <w:t xml:space="preserve"> </w:t>
      </w:r>
      <w:r w:rsidR="004B7F32" w:rsidRPr="00EA3B37">
        <w:rPr>
          <w:rFonts w:ascii="Times New Roman" w:eastAsia="Times New Roman" w:hAnsi="Times New Roman" w:cs="Times New Roman"/>
          <w:sz w:val="28"/>
          <w:szCs w:val="28"/>
          <w:lang w:val="en-US"/>
        </w:rPr>
        <w:t>who applied them to the national elections and those to the European Parliament)</w:t>
      </w:r>
      <w:r w:rsidR="002637AE">
        <w:rPr>
          <w:rFonts w:ascii="Times New Roman" w:eastAsia="Times New Roman" w:hAnsi="Times New Roman" w:cs="Times New Roman"/>
          <w:sz w:val="28"/>
          <w:szCs w:val="28"/>
          <w:lang w:val="en-US"/>
        </w:rPr>
        <w:t xml:space="preserve"> </w:t>
      </w:r>
      <w:r w:rsidR="002637AE">
        <w:rPr>
          <w:rFonts w:ascii="Times New Roman" w:eastAsia="Times New Roman" w:hAnsi="Times New Roman" w:cs="Times New Roman"/>
          <w:sz w:val="28"/>
          <w:szCs w:val="28"/>
          <w:lang w:val="en-US"/>
        </w:rPr>
        <w:fldChar w:fldCharType="begin"/>
      </w:r>
      <w:r w:rsidR="002637AE">
        <w:rPr>
          <w:rFonts w:ascii="Times New Roman" w:eastAsia="Times New Roman" w:hAnsi="Times New Roman" w:cs="Times New Roman"/>
          <w:sz w:val="28"/>
          <w:szCs w:val="28"/>
          <w:lang w:val="en-US"/>
        </w:rPr>
        <w:instrText xml:space="preserve"> ADDIN ZOTERO_ITEM CSL_CITATION {"citationID":"tVZ1t4Wf","properties":{"formattedCitation":"(Reif 1984)","plainCitation":"(Reif 1984)","noteIndex":0},"citationItems":[{"id":70,"uris":["http://zotero.org/users/local/LoqltlA0/items/324GUFIJ"],"itemData":{"id":70,"type":"book","event-place":"Berlin","ISBN":"978-3-88726-008-8","language":"English","number-of-pages":"126","publisher":"Quorum","publisher-place":"Berlin","source":"Amazon","title":"European elections 1979/81 and 1984: Conclusions and perspectives from empirical research","title-short":"European elections 1979/81 and 1984","author":[{"family":"Reif","given":"Karlheinz [Ed]"}],"issued":{"date-parts":[["1984",1,1]]}}}],"schema":"https://github.com/citation-style-language/schema/raw/master/csl-citation.json"}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2637AE" w:rsidRPr="002637AE">
        <w:rPr>
          <w:rFonts w:ascii="Times New Roman" w:hAnsi="Times New Roman" w:cs="Times New Roman"/>
          <w:sz w:val="28"/>
          <w:lang w:val="en-US"/>
        </w:rPr>
        <w:t>(Reif 1984)</w:t>
      </w:r>
      <w:r w:rsidR="002637AE">
        <w:rPr>
          <w:rFonts w:ascii="Times New Roman" w:eastAsia="Times New Roman" w:hAnsi="Times New Roman" w:cs="Times New Roman"/>
          <w:sz w:val="28"/>
          <w:szCs w:val="28"/>
          <w:lang w:val="en-US"/>
        </w:rPr>
        <w:fldChar w:fldCharType="end"/>
      </w:r>
      <w:r w:rsidR="004B7F32" w:rsidRPr="00EA3B37">
        <w:rPr>
          <w:rFonts w:ascii="Times New Roman" w:eastAsia="Times New Roman" w:hAnsi="Times New Roman" w:cs="Times New Roman"/>
          <w:sz w:val="28"/>
          <w:szCs w:val="28"/>
          <w:lang w:val="en-US"/>
        </w:rPr>
        <w:t xml:space="preserve">. Despite its theoretical persuasiveness, the above-mentioned hypothesis does not hold when the author compares the data on voter turn-out in Wales, Scotland, France and Belgium: the described effect, he concludes, “is weaker, often much weaker, than expected” </w:t>
      </w:r>
      <w:r w:rsidR="002637AE">
        <w:rPr>
          <w:rFonts w:ascii="Times New Roman" w:eastAsia="Times New Roman" w:hAnsi="Times New Roman" w:cs="Times New Roman"/>
          <w:sz w:val="28"/>
          <w:szCs w:val="28"/>
          <w:lang w:val="en-US"/>
        </w:rPr>
        <w:fldChar w:fldCharType="begin"/>
      </w:r>
      <w:r w:rsidR="002637AE">
        <w:rPr>
          <w:rFonts w:ascii="Times New Roman" w:eastAsia="Times New Roman" w:hAnsi="Times New Roman" w:cs="Times New Roman"/>
          <w:sz w:val="28"/>
          <w:szCs w:val="28"/>
          <w:lang w:val="en-US"/>
        </w:rPr>
        <w:instrText xml:space="preserve"> ADDIN ZOTERO_ITEM CSL_CITATION {"citationID":"h8YUJrQT","properties":{"formattedCitation":"(Meguid 2011, 11\\uc0\\u8211{}13)","plainCitation":"(Meguid 2011, 11–13)","noteIndex":0},"citationItems":[{"id":72,"uris":["http://zotero.org/users/local/LoqltlA0/items/LNKAK3NZ"],"itemData":{"id":72,"type":"article-journal","abstract":"This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People?","author":[{"family":"Meguid","given":"Bonnie"}],"issued":{"date-parts":[["2011",1,1]]}},"locator":"11-13"}],"schema":"https://github.com/citation-style-language/schema/raw/master/csl-citation.json"}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2637AE" w:rsidRPr="0067223F">
        <w:rPr>
          <w:rFonts w:ascii="Times New Roman" w:hAnsi="Times New Roman" w:cs="Times New Roman"/>
          <w:sz w:val="28"/>
          <w:szCs w:val="24"/>
          <w:lang w:val="en-US"/>
        </w:rPr>
        <w:t>(Meguid 2011, 11–13)</w:t>
      </w:r>
      <w:r w:rsidR="002637AE">
        <w:rPr>
          <w:rFonts w:ascii="Times New Roman" w:eastAsia="Times New Roman" w:hAnsi="Times New Roman" w:cs="Times New Roman"/>
          <w:sz w:val="28"/>
          <w:szCs w:val="28"/>
          <w:lang w:val="en-US"/>
        </w:rPr>
        <w:fldChar w:fldCharType="end"/>
      </w:r>
      <w:r w:rsidR="004B7F32" w:rsidRPr="00EA3B37">
        <w:rPr>
          <w:rFonts w:ascii="Times New Roman" w:eastAsia="Times New Roman" w:hAnsi="Times New Roman" w:cs="Times New Roman"/>
          <w:sz w:val="28"/>
          <w:szCs w:val="28"/>
          <w:lang w:val="en-US"/>
        </w:rPr>
        <w:t xml:space="preserve">. </w:t>
      </w:r>
      <w:r w:rsidR="002E1392">
        <w:rPr>
          <w:rFonts w:ascii="Times New Roman" w:eastAsia="Times New Roman" w:hAnsi="Times New Roman" w:cs="Times New Roman"/>
          <w:sz w:val="28"/>
          <w:szCs w:val="28"/>
          <w:lang w:val="en-US"/>
        </w:rPr>
        <w:t>On the other side of the coin, other</w:t>
      </w:r>
      <w:r w:rsidR="004B7F32" w:rsidRPr="00EA3B37">
        <w:rPr>
          <w:rFonts w:ascii="Times New Roman" w:eastAsia="Times New Roman" w:hAnsi="Times New Roman" w:cs="Times New Roman"/>
          <w:sz w:val="28"/>
          <w:szCs w:val="28"/>
          <w:lang w:val="en-US"/>
        </w:rPr>
        <w:t xml:space="preserve"> countries which had adopted decentralization policies experienced the significant increase in civic involvement: in Nigeria, for instance, “the active engagement of private, non-governmental, and community organizations in the provision of goods and services</w:t>
      </w:r>
      <w:r w:rsidR="00EC6FB9">
        <w:rPr>
          <w:rFonts w:ascii="Times New Roman" w:eastAsia="Times New Roman" w:hAnsi="Times New Roman" w:cs="Times New Roman"/>
          <w:sz w:val="28"/>
          <w:szCs w:val="28"/>
          <w:lang w:val="en-US"/>
        </w:rPr>
        <w:t>”</w:t>
      </w:r>
      <w:r w:rsidR="004B7F32" w:rsidRPr="00EA3B37">
        <w:rPr>
          <w:rFonts w:ascii="Times New Roman" w:eastAsia="Times New Roman" w:hAnsi="Times New Roman" w:cs="Times New Roman"/>
          <w:sz w:val="28"/>
          <w:szCs w:val="28"/>
          <w:lang w:val="en-US"/>
        </w:rPr>
        <w:t xml:space="preserve"> was recorded </w:t>
      </w:r>
      <w:r w:rsidR="006947BA">
        <w:rPr>
          <w:rFonts w:ascii="Times New Roman" w:eastAsia="Times New Roman" w:hAnsi="Times New Roman" w:cs="Times New Roman"/>
          <w:sz w:val="28"/>
          <w:szCs w:val="28"/>
          <w:lang w:val="en-US"/>
        </w:rPr>
        <w:fldChar w:fldCharType="begin"/>
      </w:r>
      <w:r w:rsidR="006947BA">
        <w:rPr>
          <w:rFonts w:ascii="Times New Roman" w:eastAsia="Times New Roman" w:hAnsi="Times New Roman" w:cs="Times New Roman"/>
          <w:sz w:val="28"/>
          <w:szCs w:val="28"/>
          <w:lang w:val="en-US"/>
        </w:rPr>
        <w:instrText xml:space="preserve"> ADDIN ZOTERO_ITEM CSL_CITATION {"citationID":"ou5J6kEp","properties":{"formattedCitation":"(Olowu 2001, 30\\uc0\\u8211{}31)","plainCitation":"(Olowu 2001, 30–31)","noteIndex":0},"citationItems":[{"id":36,"uris":["http://zotero.org/users/local/LoqltlA0/items/69UBHYWG"],"itemData":{"id":36,"type":"article-journal","container-title":"Teaching Public Administration","DOI":"10.1177/014473940102100205","ISSN":"0144-7394","issue":"2","journalAbbreviation":"Teaching Public Administration","language":"en","note":"publisher: SAGE Publications Ltd","page":"36-54","source":"SAGE Journals","title":"Capacity Building for Policy Management: Lessons of an African Case","title-short":"Capacity Building for Policy Management","volume":"21","author":[{"family":"Olowu","given":"Dele"}],"issued":{"date-parts":[["2001",9,1]]}},"locator":"30-31","label":"page"}],"schema":"https://github.com/citation-style-language/schema/raw/master/csl-citation.json"} </w:instrText>
      </w:r>
      <w:r w:rsidR="006947BA">
        <w:rPr>
          <w:rFonts w:ascii="Times New Roman" w:eastAsia="Times New Roman" w:hAnsi="Times New Roman" w:cs="Times New Roman"/>
          <w:sz w:val="28"/>
          <w:szCs w:val="28"/>
          <w:lang w:val="en-US"/>
        </w:rPr>
        <w:fldChar w:fldCharType="separate"/>
      </w:r>
      <w:r w:rsidR="006947BA" w:rsidRPr="006947BA">
        <w:rPr>
          <w:rFonts w:ascii="Times New Roman" w:hAnsi="Times New Roman" w:cs="Times New Roman"/>
          <w:sz w:val="28"/>
          <w:szCs w:val="24"/>
          <w:lang w:val="en-US"/>
        </w:rPr>
        <w:t>(Olowu 2001, 30–31)</w:t>
      </w:r>
      <w:r w:rsidR="006947BA">
        <w:rPr>
          <w:rFonts w:ascii="Times New Roman" w:eastAsia="Times New Roman" w:hAnsi="Times New Roman" w:cs="Times New Roman"/>
          <w:sz w:val="28"/>
          <w:szCs w:val="28"/>
          <w:lang w:val="en-US"/>
        </w:rPr>
        <w:fldChar w:fldCharType="end"/>
      </w:r>
      <w:r w:rsidR="007D2F99">
        <w:rPr>
          <w:rFonts w:ascii="Times New Roman" w:eastAsia="Times New Roman" w:hAnsi="Times New Roman" w:cs="Times New Roman"/>
          <w:sz w:val="28"/>
          <w:szCs w:val="28"/>
          <w:lang w:val="en-US"/>
        </w:rPr>
        <w:t>.</w:t>
      </w:r>
    </w:p>
    <w:p w14:paraId="0000000F" w14:textId="2A04A4B4" w:rsidR="00D45938"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In India in 1993 several constitutional reforms empowering local political bodies were conducted. Every Indian state created them differently. For example, in Madhya Pradesh the power of local elected bodies was increased whereas in Andhra Pradesh the local bureaucratic bodies were empowered</w:t>
      </w:r>
      <w:r w:rsidR="00F2369F">
        <w:rPr>
          <w:rFonts w:ascii="Times New Roman" w:eastAsia="Times New Roman" w:hAnsi="Times New Roman" w:cs="Times New Roman"/>
          <w:sz w:val="28"/>
          <w:szCs w:val="28"/>
          <w:lang w:val="en-US"/>
        </w:rPr>
        <w:t xml:space="preserve"> </w:t>
      </w:r>
      <w:r w:rsidR="00F2369F">
        <w:rPr>
          <w:rFonts w:ascii="Times New Roman" w:eastAsia="Times New Roman" w:hAnsi="Times New Roman" w:cs="Times New Roman"/>
          <w:sz w:val="28"/>
          <w:szCs w:val="28"/>
          <w:lang w:val="en-US"/>
        </w:rPr>
        <w:fldChar w:fldCharType="begin"/>
      </w:r>
      <w:r w:rsidR="00F2369F">
        <w:rPr>
          <w:rFonts w:ascii="Times New Roman" w:eastAsia="Times New Roman" w:hAnsi="Times New Roman" w:cs="Times New Roman"/>
          <w:sz w:val="28"/>
          <w:szCs w:val="28"/>
          <w:lang w:val="en-US"/>
        </w:rPr>
        <w:instrText xml:space="preserve"> ADDIN ZOTERO_ITEM CSL_CITATION {"citationID":"4hNIeW4G","properties":{"formattedCitation":"(Johnson 2003)","plainCitation":"(Johnson 2003)","noteIndex":0},"citationItems":[{"id":59,"uris":["http://zotero.org/users/local/LoqltlA0/items/XFCMDERN"],"itemData":{"id":59,"type":"article-journal","source":"ResearchGate","title":"Decentralisation in India: Poverty, Politics and Panchayati Raj","title-short":"Decentralisation in India","author":[{"family":"Johnson","given":"Craig"}],"issued":{"date-parts":[["2003",1,1]]}}}],"schema":"https://github.com/citation-style-language/schema/raw/master/csl-citation.json"} </w:instrText>
      </w:r>
      <w:r w:rsidR="00F2369F">
        <w:rPr>
          <w:rFonts w:ascii="Times New Roman" w:eastAsia="Times New Roman" w:hAnsi="Times New Roman" w:cs="Times New Roman"/>
          <w:sz w:val="28"/>
          <w:szCs w:val="28"/>
          <w:lang w:val="en-US"/>
        </w:rPr>
        <w:fldChar w:fldCharType="separate"/>
      </w:r>
      <w:r w:rsidR="00F2369F" w:rsidRPr="00F2369F">
        <w:rPr>
          <w:rFonts w:ascii="Times New Roman" w:hAnsi="Times New Roman" w:cs="Times New Roman"/>
          <w:sz w:val="28"/>
          <w:lang w:val="en-US"/>
        </w:rPr>
        <w:t>(Johnson 2003)</w:t>
      </w:r>
      <w:r w:rsidR="00F2369F">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What about political participation, nationwide turnout is always well over 50%, while on the local level, according to </w:t>
      </w:r>
      <w:r w:rsidRPr="002637AE">
        <w:rPr>
          <w:rFonts w:ascii="Times New Roman" w:eastAsia="Times New Roman" w:hAnsi="Times New Roman" w:cs="Times New Roman"/>
          <w:color w:val="000000" w:themeColor="text1"/>
          <w:sz w:val="28"/>
          <w:szCs w:val="28"/>
          <w:lang w:val="en-US"/>
        </w:rPr>
        <w:t xml:space="preserve">Crook and Manor (1988) and Krishna (2006), </w:t>
      </w:r>
      <w:r w:rsidRPr="00EA3B37">
        <w:rPr>
          <w:rFonts w:ascii="Times New Roman" w:eastAsia="Times New Roman" w:hAnsi="Times New Roman" w:cs="Times New Roman"/>
          <w:sz w:val="28"/>
          <w:szCs w:val="28"/>
          <w:lang w:val="en-US"/>
        </w:rPr>
        <w:t>the reported turnout is up to 90% for instance, in West Bengal</w:t>
      </w:r>
      <w:r w:rsidR="00F2369F">
        <w:rPr>
          <w:rFonts w:ascii="Times New Roman" w:eastAsia="Times New Roman" w:hAnsi="Times New Roman" w:cs="Times New Roman"/>
          <w:sz w:val="28"/>
          <w:szCs w:val="28"/>
          <w:lang w:val="en-US"/>
        </w:rPr>
        <w:t xml:space="preserve"> </w:t>
      </w:r>
      <w:r w:rsidR="0067223F">
        <w:rPr>
          <w:rFonts w:ascii="Times New Roman" w:eastAsia="Times New Roman" w:hAnsi="Times New Roman" w:cs="Times New Roman"/>
          <w:sz w:val="28"/>
          <w:szCs w:val="28"/>
          <w:lang w:val="en-US"/>
        </w:rPr>
        <w:fldChar w:fldCharType="begin"/>
      </w:r>
      <w:r w:rsidR="0067223F">
        <w:rPr>
          <w:rFonts w:ascii="Times New Roman" w:eastAsia="Times New Roman" w:hAnsi="Times New Roman" w:cs="Times New Roman"/>
          <w:sz w:val="28"/>
          <w:szCs w:val="28"/>
          <w:lang w:val="en-US"/>
        </w:rPr>
        <w:instrText xml:space="preserve"> ADDIN ZOTERO_ITEM CSL_CITATION {"citationID":"8iwsud2H","properties":{"formattedCitation":"(Chhatre 2007)","plainCitation":"(Chhatre 2007)","noteIndex":0},"citationItems":[{"id":51,"uris":["http://zotero.org/users/local/LoqltlA0/items/HBXYJZ7B"],"itemData":{"id":51,"type":"report","abstract":"New institutions created through decentralization policies around the world, notwithstanding the rhetoric, are often lacking in substantive democratic content. New policies for decentralized natural resource management have transferred powers to a range of local authorities, including private associations, customary authorities, and NGOs. Scholars see such transfers as detrimental to the legitimacy of local democratic institutions, leading to a fragmentation of local authority and dampening prospects for democratic consolidation. In much of this critique, however, there is limited attention to the wider democratic context (or lack thereof) and its effect on local governments. This article develops the concept of political articulation to characterize the relationship between citizens and elected representatives and argues that accountability in decentralization cannot be conceptualized or analyzed separately from the accountability of higher institutions of representation and governance. The empirical analysis of the paper uses the experience of World Bank-funded Ecodevelopment Project in Himachal Pradesh, India, to generate insights into the role of political articulation in analyzing decentralization reforms.","collection-title":"CID Working Papers","language":"en","note":"container-title: CID Working Papers","number":"22","publisher":"Center for International Development at Harvard University","source":"ideas.repec.org","title":"Political Articulation and Accountability in Decentralization: Theory and Evidence from India","title-short":"Political Articulation and Accountability in Decentralization","URL":"https://ideas.repec.org/p/cid/wpfacu/22.html","author":[{"family":"Chhatre","given":"Ashwini"}],"accessed":{"date-parts":[["2022",5,30]]},"issued":{"date-parts":[["2007",11]]}}}],"schema":"https://github.com/citation-style-language/schema/raw/master/csl-citation.json"} </w:instrText>
      </w:r>
      <w:r w:rsidR="0067223F">
        <w:rPr>
          <w:rFonts w:ascii="Times New Roman" w:eastAsia="Times New Roman" w:hAnsi="Times New Roman" w:cs="Times New Roman"/>
          <w:sz w:val="28"/>
          <w:szCs w:val="28"/>
          <w:lang w:val="en-US"/>
        </w:rPr>
        <w:fldChar w:fldCharType="separate"/>
      </w:r>
      <w:r w:rsidR="0067223F" w:rsidRPr="00977408">
        <w:rPr>
          <w:rFonts w:ascii="Times New Roman" w:hAnsi="Times New Roman" w:cs="Times New Roman"/>
          <w:sz w:val="28"/>
          <w:lang w:val="en-US"/>
        </w:rPr>
        <w:t>(Chhatre 2007)</w:t>
      </w:r>
      <w:r w:rsidR="0067223F">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Scientists also concluded that more educated people participate in local politics more</w:t>
      </w:r>
      <w:r w:rsidR="00BF34AD" w:rsidRPr="00BF34AD">
        <w:rPr>
          <w:rFonts w:ascii="Times New Roman" w:eastAsia="Times New Roman" w:hAnsi="Times New Roman" w:cs="Times New Roman"/>
          <w:sz w:val="28"/>
          <w:szCs w:val="28"/>
          <w:lang w:val="en-US"/>
        </w:rPr>
        <w:t xml:space="preserve"> </w:t>
      </w:r>
      <w:r w:rsidR="00BF34AD">
        <w:rPr>
          <w:rFonts w:ascii="Times New Roman" w:eastAsia="Times New Roman" w:hAnsi="Times New Roman" w:cs="Times New Roman"/>
          <w:sz w:val="28"/>
          <w:szCs w:val="28"/>
          <w:lang w:val="en-US"/>
        </w:rPr>
        <w:fldChar w:fldCharType="begin"/>
      </w:r>
      <w:r w:rsidR="00BF34AD">
        <w:rPr>
          <w:rFonts w:ascii="Times New Roman" w:eastAsia="Times New Roman" w:hAnsi="Times New Roman" w:cs="Times New Roman"/>
          <w:sz w:val="28"/>
          <w:szCs w:val="28"/>
          <w:lang w:val="en-US"/>
        </w:rPr>
        <w:instrText xml:space="preserve"> ADDIN ZOTERO_ITEM CSL_CITATION {"citationID":"Nb4l4lrw","properties":{"formattedCitation":"(Przeworski 2009)","plainCitation":"(Przeworski 2009)","noteIndex":0},"citationItems":[{"id":84,"uris":["http://zotero.org/users/local/LoqltlA0/items/VCK3TB9J"],"itemData":{"id":84,"type":"article-journal","abstract":"Participation in electoral politics is not a fully voluntary act. Suffrage rules regulate who can participate, whereas institutional arrangements affect incentives to vote by shaping the consequences of the voting act. The secular increase of electoral participation in the world during the past two centuries was largely due to extensions of suffrage rather than to increased turnout of those eligible. The relation between voting and electing, as manifested in institutional arrangements, had a strong effect on individual decisions to vote. In the end, the voice of the people is inescapably structured by the ideas and the institutional frameworks that relate voting to electing.","container-title":"Comparative Political Studies","DOI":"10.1177/0010414008324991","ISSN":"0010-4140","issue":"1","page":"4-30","source":"NYU Scholars","title":"Constraints and choices: Electoral participation in historical perspective","title-short":"Constraints and choices","volume":"42","author":[{"family":"Przeworski","given":"Adam"}],"issued":{"date-parts":[["2009",1]]}}}],"schema":"https://github.com/citation-style-language/schema/raw/master/csl-citation.json"} </w:instrText>
      </w:r>
      <w:r w:rsidR="00BF34AD">
        <w:rPr>
          <w:rFonts w:ascii="Times New Roman" w:eastAsia="Times New Roman" w:hAnsi="Times New Roman" w:cs="Times New Roman"/>
          <w:sz w:val="28"/>
          <w:szCs w:val="28"/>
          <w:lang w:val="en-US"/>
        </w:rPr>
        <w:fldChar w:fldCharType="separate"/>
      </w:r>
      <w:r w:rsidR="00BF34AD" w:rsidRPr="00346D4B">
        <w:rPr>
          <w:rFonts w:ascii="Times New Roman" w:hAnsi="Times New Roman" w:cs="Times New Roman"/>
          <w:sz w:val="28"/>
          <w:lang w:val="en-US"/>
        </w:rPr>
        <w:t>(Przeworski 2009)</w:t>
      </w:r>
      <w:r w:rsidR="00BF34AD">
        <w:rPr>
          <w:rFonts w:ascii="Times New Roman" w:eastAsia="Times New Roman" w:hAnsi="Times New Roman" w:cs="Times New Roman"/>
          <w:sz w:val="28"/>
          <w:szCs w:val="28"/>
          <w:lang w:val="en-US"/>
        </w:rPr>
        <w:fldChar w:fldCharType="end"/>
      </w:r>
      <w:r w:rsidR="00977408" w:rsidRPr="00977408">
        <w:rPr>
          <w:rFonts w:ascii="Times New Roman" w:eastAsia="Times New Roman" w:hAnsi="Times New Roman" w:cs="Times New Roman"/>
          <w:color w:val="000000" w:themeColor="text1"/>
          <w:sz w:val="28"/>
          <w:szCs w:val="28"/>
          <w:lang w:val="en-US"/>
        </w:rPr>
        <w:t>.</w:t>
      </w:r>
      <w:r w:rsidRPr="00EA3B37">
        <w:rPr>
          <w:rFonts w:ascii="Times New Roman" w:eastAsia="Times New Roman" w:hAnsi="Times New Roman" w:cs="Times New Roman"/>
          <w:sz w:val="28"/>
          <w:szCs w:val="28"/>
          <w:lang w:val="en-US"/>
        </w:rPr>
        <w:t xml:space="preserve"> In general, local elected bodies successfully operate as places for discussion for people with different interests</w:t>
      </w:r>
      <w:r w:rsidR="00750103" w:rsidRPr="00750103">
        <w:rPr>
          <w:rFonts w:ascii="Times New Roman" w:eastAsia="Times New Roman" w:hAnsi="Times New Roman" w:cs="Times New Roman"/>
          <w:sz w:val="28"/>
          <w:szCs w:val="28"/>
          <w:lang w:val="en-US"/>
        </w:rPr>
        <w:t xml:space="preserve"> </w:t>
      </w:r>
      <w:r w:rsidR="00750103">
        <w:rPr>
          <w:rFonts w:ascii="Times New Roman" w:eastAsia="Times New Roman" w:hAnsi="Times New Roman" w:cs="Times New Roman"/>
          <w:sz w:val="28"/>
          <w:szCs w:val="28"/>
          <w:lang w:val="en-US"/>
        </w:rPr>
        <w:fldChar w:fldCharType="begin"/>
      </w:r>
      <w:r w:rsidR="00750103">
        <w:rPr>
          <w:rFonts w:ascii="Times New Roman" w:eastAsia="Times New Roman" w:hAnsi="Times New Roman" w:cs="Times New Roman"/>
          <w:sz w:val="28"/>
          <w:szCs w:val="28"/>
          <w:lang w:val="en-US"/>
        </w:rPr>
        <w:instrText xml:space="preserve"> ADDIN ZOTERO_ITEM CSL_CITATION {"citationID":"Ju9zPY3q","properties":{"formattedCitation":"(Mookherjee 2014)","plainCitation":"(Mookherjee 2014)","noteIndex":0},"citationItems":[{"id":18,"uris":["http://zotero.org/users/local/LoqltlA0/items/FB7S9VHI"],"itemData":{"id":18,"type":"article-journal","abstract":"Purpose - – This paper aims to provide an overview of recent research on accountability of local and state governments in India. Design/methodology/approach - – The Downsian theory of electoral competition is used as a departure point for classifying different sources of government accountability failures. Subsequent sections deal with each of these sources in turn: limited voter participation and awareness; ideology, honesty and competence of political parties and electoral candidates; capture by elites; clientelism and vote-buying. Each section starts by explaining the relevant departure from the Downsian framework and then reviews available empirical evidence in the Indian context for each of these possible “distortions”, besides effects of related policy interventions. The final section summarizes the lessons learnt, and the fresh questions that they raise. Findings - – The paper describes a range of possible reasons that limit the effectiveness of elections as a mechanism inducing governments to be accountable to their citizens and reviews the evidence available from the Indian context concerning each of these. Originality/value - – The contribution of the paper is to provide an overview and perspective of recent literature on political economy problems affecting performance of state and local governments in India.","container-title":"Indian Growth and Development Review","issue":"1","language":"en","note":"publisher: Emerald Group Publishing","page":"12-41","source":"ideas.repec.org","title":"Accountability of local and state governments in India: an overview of recent research","title-short":"Accountability of local and state governments in India","volume":"7","author":[{"family":"Mookherjee","given":"Dilip"}],"issued":{"date-parts":[["2014"]]}}}],"schema":"https://github.com/citation-style-language/schema/raw/master/csl-citation.json"} </w:instrText>
      </w:r>
      <w:r w:rsidR="00750103">
        <w:rPr>
          <w:rFonts w:ascii="Times New Roman" w:eastAsia="Times New Roman" w:hAnsi="Times New Roman" w:cs="Times New Roman"/>
          <w:sz w:val="28"/>
          <w:szCs w:val="28"/>
          <w:lang w:val="en-US"/>
        </w:rPr>
        <w:fldChar w:fldCharType="separate"/>
      </w:r>
      <w:r w:rsidR="00750103" w:rsidRPr="004C68AE">
        <w:rPr>
          <w:rFonts w:ascii="Times New Roman" w:hAnsi="Times New Roman" w:cs="Times New Roman"/>
          <w:sz w:val="28"/>
          <w:lang w:val="en-US"/>
        </w:rPr>
        <w:t>(Mookherjee 2014)</w:t>
      </w:r>
      <w:r w:rsidR="00750103">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p>
    <w:p w14:paraId="00000011" w14:textId="282D0DA1" w:rsidR="00D45938" w:rsidRPr="002E1392" w:rsidRDefault="004B7F32" w:rsidP="00025850">
      <w:pPr>
        <w:spacing w:before="240" w:after="240" w:line="360" w:lineRule="auto"/>
        <w:jc w:val="both"/>
        <w:rPr>
          <w:rFonts w:ascii="Times New Roman" w:eastAsia="Times New Roman" w:hAnsi="Times New Roman" w:cs="Times New Roman"/>
          <w:sz w:val="28"/>
          <w:szCs w:val="28"/>
          <w:lang w:val="ru-RU"/>
        </w:rPr>
      </w:pPr>
      <w:r w:rsidRPr="00EA3B37">
        <w:rPr>
          <w:rFonts w:ascii="Times New Roman" w:eastAsia="Times New Roman" w:hAnsi="Times New Roman" w:cs="Times New Roman"/>
          <w:sz w:val="28"/>
          <w:szCs w:val="28"/>
          <w:lang w:val="en-US"/>
        </w:rPr>
        <w:lastRenderedPageBreak/>
        <w:t xml:space="preserve">However, there are three main objections to this optimistic argumentation: first, such indicators as political participation cannot be precisely quantified </w:t>
      </w:r>
      <w:r w:rsidR="00750103">
        <w:rPr>
          <w:rFonts w:ascii="Times New Roman" w:eastAsia="Times New Roman" w:hAnsi="Times New Roman" w:cs="Times New Roman"/>
          <w:sz w:val="28"/>
          <w:szCs w:val="28"/>
          <w:lang w:val="en-US"/>
        </w:rPr>
        <w:fldChar w:fldCharType="begin"/>
      </w:r>
      <w:r w:rsidR="00750103">
        <w:rPr>
          <w:rFonts w:ascii="Times New Roman" w:eastAsia="Times New Roman" w:hAnsi="Times New Roman" w:cs="Times New Roman"/>
          <w:sz w:val="28"/>
          <w:szCs w:val="28"/>
          <w:lang w:val="en-US"/>
        </w:rPr>
        <w:instrText xml:space="preserve"> ADDIN ZOTERO_ITEM CSL_CITATION {"citationID":"Gm8iTMbY","properties":{"formattedCitation":"(Turner and Hulme 1997, 169)","plainCitation":"(Turner and Hulme 1997, 169)","noteIndex":0},"citationItems":[{"id":22,"uris":["http://zotero.org/users/local/LoqltlA0/items/HELQQV63"],"itemData":{"id":22,"type":"chapter","abstract":"Both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169","label":"page"}],"schema":"https://github.com/citation-style-language/schema/raw/master/csl-citation.json"} </w:instrText>
      </w:r>
      <w:r w:rsidR="00750103">
        <w:rPr>
          <w:rFonts w:ascii="Times New Roman" w:eastAsia="Times New Roman" w:hAnsi="Times New Roman" w:cs="Times New Roman"/>
          <w:sz w:val="28"/>
          <w:szCs w:val="28"/>
          <w:lang w:val="en-US"/>
        </w:rPr>
        <w:fldChar w:fldCharType="separate"/>
      </w:r>
      <w:r w:rsidR="00750103" w:rsidRPr="00750103">
        <w:rPr>
          <w:rFonts w:ascii="Times New Roman" w:hAnsi="Times New Roman" w:cs="Times New Roman"/>
          <w:sz w:val="28"/>
          <w:lang w:val="en-US"/>
        </w:rPr>
        <w:t>(Turner and Hulme 1997, 169)</w:t>
      </w:r>
      <w:r w:rsidR="00750103">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Second, some scholars point out that “the participative quality of decentralized institutions has been especially prone to erosion” </w:t>
      </w:r>
      <w:r w:rsidR="006947BA">
        <w:rPr>
          <w:rFonts w:ascii="Times New Roman" w:eastAsia="Times New Roman" w:hAnsi="Times New Roman" w:cs="Times New Roman"/>
          <w:sz w:val="28"/>
          <w:szCs w:val="28"/>
          <w:lang w:val="en-US"/>
        </w:rPr>
        <w:fldChar w:fldCharType="begin"/>
      </w:r>
      <w:r w:rsidR="002E1392">
        <w:rPr>
          <w:rFonts w:ascii="Times New Roman" w:eastAsia="Times New Roman" w:hAnsi="Times New Roman" w:cs="Times New Roman"/>
          <w:sz w:val="28"/>
          <w:szCs w:val="28"/>
          <w:lang w:val="en-US"/>
        </w:rPr>
        <w:instrText xml:space="preserve"> ADDIN ZOTERO_ITEM CSL_CITATION {"citationID":"8hUEUUE7","properties":{"formattedCitation":"(Smith 1985; Turner and Hulme 1997, 169)","plainCitation":"(Smith 1985; Turner and Hulme 1997, 169)","noteIndex":0},"citationItems":[{"id":11,"uris":["http://zotero.org/users/local/LoqltlA0/items/HQYKINW5"],"itemData":{"id":11,"type":"book","edition":"1st Edition","event-place":"London ; Boston","ISBN":"978-0-04-352113-7","language":"English","number-of-pages":"228","publisher":"G. Allen &amp; Unwin","publisher-place":"London ; Boston","source":"Amazon","title":"Decentralization: The territorial dimension of the state","title-short":"Decentralization","author":[{"family":"Smith","given":"B. C."}],"issued":{"date-parts":[["1985",1,1]]}}},{"id":22,"uris":["http://zotero.org/users/local/LoqltlA0/items/HELQQV63"],"itemData":{"id":22,"type":"chapter","abstract":"Both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169"}],"schema":"https://github.com/citation-style-language/schema/raw/master/csl-citation.json"} </w:instrText>
      </w:r>
      <w:r w:rsidR="006947BA">
        <w:rPr>
          <w:rFonts w:ascii="Times New Roman" w:eastAsia="Times New Roman" w:hAnsi="Times New Roman" w:cs="Times New Roman"/>
          <w:sz w:val="28"/>
          <w:szCs w:val="28"/>
          <w:lang w:val="en-US"/>
        </w:rPr>
        <w:fldChar w:fldCharType="separate"/>
      </w:r>
      <w:r w:rsidR="002E1392" w:rsidRPr="002E1392">
        <w:rPr>
          <w:rFonts w:ascii="Times New Roman" w:hAnsi="Times New Roman" w:cs="Times New Roman"/>
          <w:sz w:val="28"/>
          <w:lang w:val="en-US"/>
        </w:rPr>
        <w:t>(Smith 1985; Turner and Hulme 1997, 169)</w:t>
      </w:r>
      <w:r w:rsidR="006947BA">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t>
      </w:r>
      <w:r w:rsidR="00F62D87">
        <w:rPr>
          <w:rFonts w:ascii="Times New Roman" w:eastAsia="Times New Roman" w:hAnsi="Times New Roman" w:cs="Times New Roman"/>
          <w:sz w:val="28"/>
          <w:szCs w:val="28"/>
          <w:lang w:val="en-US"/>
        </w:rPr>
        <w:t>In rather decentralized countries (the</w:t>
      </w:r>
      <w:r w:rsidRPr="002E1392">
        <w:rPr>
          <w:rFonts w:ascii="Times New Roman" w:eastAsia="Times New Roman" w:hAnsi="Times New Roman" w:cs="Times New Roman"/>
          <w:sz w:val="28"/>
          <w:szCs w:val="28"/>
          <w:lang w:val="en-US"/>
        </w:rPr>
        <w:t xml:space="preserve"> USA</w:t>
      </w:r>
      <w:r w:rsidR="00F62D87">
        <w:rPr>
          <w:rFonts w:ascii="Times New Roman" w:eastAsia="Times New Roman" w:hAnsi="Times New Roman" w:cs="Times New Roman"/>
          <w:sz w:val="28"/>
          <w:szCs w:val="28"/>
          <w:lang w:val="en-US"/>
        </w:rPr>
        <w:t xml:space="preserve">, </w:t>
      </w:r>
      <w:r w:rsidR="002E1392" w:rsidRPr="002E1392">
        <w:rPr>
          <w:rFonts w:ascii="Times New Roman" w:eastAsia="Times New Roman" w:hAnsi="Times New Roman" w:cs="Times New Roman"/>
          <w:sz w:val="28"/>
          <w:szCs w:val="28"/>
          <w:lang w:val="en-US"/>
        </w:rPr>
        <w:t>Britain</w:t>
      </w:r>
      <w:r w:rsidR="00F62D87">
        <w:rPr>
          <w:rFonts w:ascii="Times New Roman" w:eastAsia="Times New Roman" w:hAnsi="Times New Roman" w:cs="Times New Roman"/>
          <w:sz w:val="28"/>
          <w:szCs w:val="28"/>
          <w:lang w:val="en-US"/>
        </w:rPr>
        <w:t xml:space="preserve">) </w:t>
      </w:r>
      <w:r w:rsidRPr="002E1392">
        <w:rPr>
          <w:rFonts w:ascii="Times New Roman" w:eastAsia="Times New Roman" w:hAnsi="Times New Roman" w:cs="Times New Roman"/>
          <w:sz w:val="28"/>
          <w:szCs w:val="28"/>
          <w:lang w:val="en-US"/>
        </w:rPr>
        <w:t>we see that</w:t>
      </w:r>
      <w:r w:rsidR="00EC6FB9">
        <w:rPr>
          <w:rFonts w:ascii="Times New Roman" w:eastAsia="Times New Roman" w:hAnsi="Times New Roman" w:cs="Times New Roman"/>
          <w:sz w:val="28"/>
          <w:szCs w:val="28"/>
          <w:lang w:val="en-US"/>
        </w:rPr>
        <w:t xml:space="preserve"> the</w:t>
      </w:r>
      <w:r w:rsidRPr="002E1392">
        <w:rPr>
          <w:rFonts w:ascii="Times New Roman" w:eastAsia="Times New Roman" w:hAnsi="Times New Roman" w:cs="Times New Roman"/>
          <w:sz w:val="28"/>
          <w:szCs w:val="28"/>
          <w:lang w:val="en-US"/>
        </w:rPr>
        <w:t xml:space="preserve"> turn-out in local elections is exceedingly low (about 30</w:t>
      </w:r>
      <w:r w:rsidR="002E1392" w:rsidRPr="002E1392">
        <w:rPr>
          <w:rFonts w:ascii="Times New Roman" w:eastAsia="Times New Roman" w:hAnsi="Times New Roman" w:cs="Times New Roman"/>
          <w:sz w:val="28"/>
          <w:szCs w:val="28"/>
          <w:lang w:val="en-US"/>
        </w:rPr>
        <w:t>-40</w:t>
      </w:r>
      <w:r w:rsidRPr="002E1392">
        <w:rPr>
          <w:rFonts w:ascii="Times New Roman" w:eastAsia="Times New Roman" w:hAnsi="Times New Roman" w:cs="Times New Roman"/>
          <w:sz w:val="28"/>
          <w:szCs w:val="28"/>
          <w:lang w:val="en-US"/>
        </w:rPr>
        <w:t xml:space="preserve">%), whereas in centralized states </w:t>
      </w:r>
      <w:r w:rsidR="00F62D87">
        <w:rPr>
          <w:rFonts w:ascii="Times New Roman" w:eastAsia="Times New Roman" w:hAnsi="Times New Roman" w:cs="Times New Roman"/>
          <w:sz w:val="28"/>
          <w:szCs w:val="28"/>
          <w:lang w:val="en-US"/>
        </w:rPr>
        <w:t>(</w:t>
      </w:r>
      <w:r w:rsidRPr="002E1392">
        <w:rPr>
          <w:rFonts w:ascii="Times New Roman" w:eastAsia="Times New Roman" w:hAnsi="Times New Roman" w:cs="Times New Roman"/>
          <w:sz w:val="28"/>
          <w:szCs w:val="28"/>
          <w:lang w:val="en-US"/>
        </w:rPr>
        <w:t>Italy</w:t>
      </w:r>
      <w:r w:rsidR="00F62D87">
        <w:rPr>
          <w:rFonts w:ascii="Times New Roman" w:eastAsia="Times New Roman" w:hAnsi="Times New Roman" w:cs="Times New Roman"/>
          <w:sz w:val="28"/>
          <w:szCs w:val="28"/>
          <w:lang w:val="en-US"/>
        </w:rPr>
        <w:t xml:space="preserve">, </w:t>
      </w:r>
      <w:r w:rsidRPr="002E1392">
        <w:rPr>
          <w:rFonts w:ascii="Times New Roman" w:eastAsia="Times New Roman" w:hAnsi="Times New Roman" w:cs="Times New Roman"/>
          <w:sz w:val="28"/>
          <w:szCs w:val="28"/>
          <w:lang w:val="en-US"/>
        </w:rPr>
        <w:t>France</w:t>
      </w:r>
      <w:r w:rsidR="00F62D87">
        <w:rPr>
          <w:rFonts w:ascii="Times New Roman" w:eastAsia="Times New Roman" w:hAnsi="Times New Roman" w:cs="Times New Roman"/>
          <w:sz w:val="28"/>
          <w:szCs w:val="28"/>
          <w:lang w:val="en-US"/>
        </w:rPr>
        <w:t>)</w:t>
      </w:r>
      <w:r w:rsidRPr="002E1392">
        <w:rPr>
          <w:rFonts w:ascii="Times New Roman" w:eastAsia="Times New Roman" w:hAnsi="Times New Roman" w:cs="Times New Roman"/>
          <w:sz w:val="28"/>
          <w:szCs w:val="28"/>
          <w:lang w:val="en-US"/>
        </w:rPr>
        <w:t xml:space="preserve"> it is twice higher: 85% and 70% respectively</w:t>
      </w:r>
      <w:r w:rsidR="002E2E7D" w:rsidRPr="002E1392">
        <w:rPr>
          <w:rFonts w:ascii="Times New Roman" w:eastAsia="Times New Roman" w:hAnsi="Times New Roman" w:cs="Times New Roman"/>
          <w:sz w:val="28"/>
          <w:szCs w:val="28"/>
          <w:lang w:val="en-US"/>
        </w:rPr>
        <w:t xml:space="preserve"> </w:t>
      </w:r>
      <w:r w:rsidR="002E2E7D" w:rsidRPr="002E1392">
        <w:rPr>
          <w:rFonts w:ascii="Times New Roman" w:eastAsia="Times New Roman" w:hAnsi="Times New Roman" w:cs="Times New Roman"/>
          <w:sz w:val="28"/>
          <w:szCs w:val="28"/>
          <w:lang w:val="en-US"/>
        </w:rPr>
        <w:fldChar w:fldCharType="begin"/>
      </w:r>
      <w:r w:rsidR="002E2E7D" w:rsidRPr="002E1392">
        <w:rPr>
          <w:rFonts w:ascii="Times New Roman" w:eastAsia="Times New Roman" w:hAnsi="Times New Roman" w:cs="Times New Roman"/>
          <w:sz w:val="28"/>
          <w:szCs w:val="28"/>
          <w:lang w:val="en-US"/>
        </w:rPr>
        <w:instrText xml:space="preserve"> ADDIN ZOTERO_ITEM CSL_CITATION {"citationID":"qvklDspO","properties":{"formattedCitation":"(Goldsmith and Newton 1986, 146; Wolman 1990, 34)","plainCitation":"(Goldsmith and Newton 1986, 146; Wolman 1990, 34)","noteIndex":0},"citationItems":[{"id":49,"uris":["http://zotero.org/users/local/LoqltlA0/items/3T8385VK"],"itemData":{"id":49,"type":"article-journal","container-title":"Public Administration","DOI":"10.1111/j.1467-9299.1986.tb00607.x","ISSN":"1467-9299","issue":"1","language":"en","note":"_eprint: https://onlinelibrary.wiley.com/doi/pdf/10.1111/j.1467-9299.1986.tb00607.x","page":"102-108","source":"Wiley Online Library","title":"Central-Local Government Relations: A Bibliographical Summary of the Esrc Research Initiative","title-short":"Central-Local Government Relations","volume":"64","author":[{"family":"Goldsmith","given":"M."},{"family":"Newton","given":"Ken"}],"issued":{"date-parts":[["1986"]]}},"locator":"146"},{"id":6,"uris":["http://zotero.org/users/local/LoqltlA0/items/PT8UF8PX"],"itemData":{"id":6,"type":"chapter","page":"29-41","source":"ResearchGate","title":"Decentralisation: What Is It and Why Should We Care?","title-short":"Decentralisation","author":[{"family":"Wolman","given":"Harold"}],"issued":{"date-parts":[["1990",1,1]]}},"locator":"34"}],"schema":"https://github.com/citation-style-language/schema/raw/master/csl-citation.json"} </w:instrText>
      </w:r>
      <w:r w:rsidR="002E2E7D" w:rsidRPr="002E1392">
        <w:rPr>
          <w:rFonts w:ascii="Times New Roman" w:eastAsia="Times New Roman" w:hAnsi="Times New Roman" w:cs="Times New Roman"/>
          <w:sz w:val="28"/>
          <w:szCs w:val="28"/>
          <w:lang w:val="en-US"/>
        </w:rPr>
        <w:fldChar w:fldCharType="separate"/>
      </w:r>
      <w:r w:rsidR="002E2E7D" w:rsidRPr="002E1392">
        <w:rPr>
          <w:rFonts w:ascii="Times New Roman" w:hAnsi="Times New Roman" w:cs="Times New Roman"/>
          <w:sz w:val="28"/>
          <w:lang w:val="en-US"/>
        </w:rPr>
        <w:t>(Goldsmith and Newton 1986, 146; Wolman 1990, 34)</w:t>
      </w:r>
      <w:r w:rsidR="002E2E7D" w:rsidRPr="002E1392">
        <w:rPr>
          <w:rFonts w:ascii="Times New Roman" w:eastAsia="Times New Roman" w:hAnsi="Times New Roman" w:cs="Times New Roman"/>
          <w:sz w:val="28"/>
          <w:szCs w:val="28"/>
          <w:lang w:val="en-US"/>
        </w:rPr>
        <w:fldChar w:fldCharType="end"/>
      </w:r>
      <w:r w:rsidRPr="002E1392">
        <w:rPr>
          <w:rFonts w:ascii="Times New Roman" w:eastAsia="Times New Roman" w:hAnsi="Times New Roman" w:cs="Times New Roman"/>
          <w:sz w:val="28"/>
          <w:szCs w:val="28"/>
          <w:lang w:val="en-US"/>
        </w:rPr>
        <w:t>. And third</w:t>
      </w:r>
      <w:r w:rsidRPr="00EA3B37">
        <w:rPr>
          <w:rFonts w:ascii="Times New Roman" w:eastAsia="Times New Roman" w:hAnsi="Times New Roman" w:cs="Times New Roman"/>
          <w:sz w:val="28"/>
          <w:szCs w:val="28"/>
          <w:lang w:val="en-US"/>
        </w:rPr>
        <w:t xml:space="preserve">, participation cannot be a direct consequence of devolution, as the case with </w:t>
      </w:r>
      <w:r w:rsidRPr="00EA3B37">
        <w:rPr>
          <w:rFonts w:ascii="Times New Roman" w:eastAsia="Times New Roman" w:hAnsi="Times New Roman" w:cs="Times New Roman"/>
          <w:i/>
          <w:sz w:val="28"/>
          <w:szCs w:val="28"/>
          <w:lang w:val="en-US"/>
        </w:rPr>
        <w:t>Karnataka</w:t>
      </w:r>
      <w:r w:rsidRPr="00EA3B37">
        <w:rPr>
          <w:rFonts w:ascii="Times New Roman" w:eastAsia="Times New Roman" w:hAnsi="Times New Roman" w:cs="Times New Roman"/>
          <w:sz w:val="28"/>
          <w:szCs w:val="28"/>
          <w:lang w:val="en-US"/>
        </w:rPr>
        <w:t xml:space="preserve">, a south-western state in India, proves: here increased level of civic engagement came as a result of a combination of favorable conditions and complementary policies which had already been in place before the decentralization was introduced </w:t>
      </w:r>
      <w:r w:rsidR="006947BA">
        <w:rPr>
          <w:rFonts w:ascii="Times New Roman" w:eastAsia="Times New Roman" w:hAnsi="Times New Roman" w:cs="Times New Roman"/>
          <w:sz w:val="28"/>
          <w:szCs w:val="28"/>
          <w:lang w:val="en-US"/>
        </w:rPr>
        <w:fldChar w:fldCharType="begin"/>
      </w:r>
      <w:r w:rsidR="006947BA">
        <w:rPr>
          <w:rFonts w:ascii="Times New Roman" w:eastAsia="Times New Roman" w:hAnsi="Times New Roman" w:cs="Times New Roman"/>
          <w:sz w:val="28"/>
          <w:szCs w:val="28"/>
          <w:lang w:val="en-US"/>
        </w:rPr>
        <w:instrText xml:space="preserve"> ADDIN ZOTERO_ITEM CSL_CITATION {"citationID":"e5IdBJck","properties":{"formattedCitation":"(Crook and Manor 1998)","plainCitation":"(Crook and Manor 1998)","noteIndex":0},"citationItems":[{"id":39,"uris":["http://zotero.org/users/local/LoqltlA0/items/C57DA5AT"],"itemData":{"id":39,"type":"book","abstract":"This book is an in-depth empirical study of four Asian and African attempts to create democratic, decentralised local governments in the late 1980s and 1990s. The case studies of Ghana, Cote d'Ivoire, Karnataka (India) and Bangladesh focus upon the enhancement of participation; accountability between people, politicians and bureaucrats; and, most importantly, on whether governmental performance actually improved in comparison with previous forms of administration. The book is systematically comparative, and based upon extensive popular surveys and local field work. It makes an important contribution to current debates in the development literature on whether 'good governance' and decentralisation can provide more responsive and effective services for the mass of the population - the poor and disadvantaged who live in the rural areas.","event-place":"Cambridge","ISBN":"978-0-521-63157-0","note":"DOI: 10.1017/9780511607899","publisher":"Cambridge University Press","publisher-place":"Cambridge","source":"Cambridge University Press","title":"Democracy and Decentralisation in South Asia and West Africa: Participation, Accountability and Performance","title-short":"Democracy and Decentralisation in South Asia and West Africa","URL":"https://www.cambridge.org/core/books/democracy-and-decentralisation-in-south-asia-and-west-africa/35802A6999BA42B461EBD7DB2D0A2221","author":[{"family":"Crook","given":"Richard C."},{"family":"Manor","given":"James"}],"accessed":{"date-parts":[["2022",5,30]]},"issued":{"date-parts":[["1998"]]}}}],"schema":"https://github.com/citation-style-language/schema/raw/master/csl-citation.json"} </w:instrText>
      </w:r>
      <w:r w:rsidR="006947BA">
        <w:rPr>
          <w:rFonts w:ascii="Times New Roman" w:eastAsia="Times New Roman" w:hAnsi="Times New Roman" w:cs="Times New Roman"/>
          <w:sz w:val="28"/>
          <w:szCs w:val="28"/>
          <w:lang w:val="en-US"/>
        </w:rPr>
        <w:fldChar w:fldCharType="separate"/>
      </w:r>
      <w:r w:rsidR="006947BA" w:rsidRPr="006947BA">
        <w:rPr>
          <w:rFonts w:ascii="Times New Roman" w:hAnsi="Times New Roman" w:cs="Times New Roman"/>
          <w:sz w:val="28"/>
          <w:lang w:val="en-US"/>
        </w:rPr>
        <w:t>(Crook and Manor 1998)</w:t>
      </w:r>
      <w:r w:rsidR="006947BA">
        <w:rPr>
          <w:rFonts w:ascii="Times New Roman" w:eastAsia="Times New Roman" w:hAnsi="Times New Roman" w:cs="Times New Roman"/>
          <w:sz w:val="28"/>
          <w:szCs w:val="28"/>
          <w:lang w:val="en-US"/>
        </w:rPr>
        <w:fldChar w:fldCharType="end"/>
      </w:r>
      <w:r w:rsidR="006947BA">
        <w:rPr>
          <w:rFonts w:ascii="Times New Roman" w:eastAsia="Times New Roman" w:hAnsi="Times New Roman" w:cs="Times New Roman"/>
          <w:sz w:val="28"/>
          <w:szCs w:val="28"/>
          <w:lang w:val="ru-RU"/>
        </w:rPr>
        <w:t>.</w:t>
      </w:r>
    </w:p>
    <w:p w14:paraId="00000012"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5" w:name="_y26ukvw4tas8" w:colFirst="0" w:colLast="0"/>
      <w:bookmarkEnd w:id="5"/>
      <w:r w:rsidRPr="00EA3B37">
        <w:rPr>
          <w:rFonts w:ascii="Times New Roman" w:eastAsia="Times New Roman" w:hAnsi="Times New Roman" w:cs="Times New Roman"/>
          <w:b/>
          <w:lang w:val="en-US"/>
        </w:rPr>
        <w:t>Political Competition and Training of Political Leaders</w:t>
      </w:r>
    </w:p>
    <w:p w14:paraId="2A23DC37" w14:textId="757BE4C0"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During the decentralization process smaller political entities appear (e.g. municipal electoral districts). The smaller the entity the lower entering costs are. </w:t>
      </w:r>
      <w:r w:rsidRPr="00EA3B37">
        <w:rPr>
          <w:rFonts w:ascii="Times New Roman" w:eastAsia="Times New Roman" w:hAnsi="Times New Roman" w:cs="Times New Roman"/>
          <w:color w:val="FF0000"/>
          <w:sz w:val="28"/>
          <w:szCs w:val="28"/>
          <w:lang w:val="en-US"/>
        </w:rPr>
        <w:t xml:space="preserve"> </w:t>
      </w:r>
      <w:r w:rsidRPr="00EA3B37">
        <w:rPr>
          <w:rFonts w:ascii="Times New Roman" w:eastAsia="Times New Roman" w:hAnsi="Times New Roman" w:cs="Times New Roman"/>
          <w:sz w:val="28"/>
          <w:szCs w:val="28"/>
          <w:lang w:val="en-US"/>
        </w:rPr>
        <w:t>Existence of local influences political parties and creates better possibilities for interest articulation. It also contributes to the emergence of new political parties, so-called political “free market” might be created</w:t>
      </w:r>
      <w:r w:rsidR="00B8255D" w:rsidRPr="00B8255D">
        <w:rPr>
          <w:rFonts w:ascii="Times New Roman" w:eastAsia="Times New Roman" w:hAnsi="Times New Roman" w:cs="Times New Roman"/>
          <w:sz w:val="28"/>
          <w:szCs w:val="28"/>
          <w:lang w:val="en-US"/>
        </w:rPr>
        <w:t xml:space="preserve"> </w:t>
      </w:r>
      <w:r w:rsidR="00B8255D">
        <w:rPr>
          <w:rFonts w:ascii="Times New Roman" w:eastAsia="Times New Roman" w:hAnsi="Times New Roman" w:cs="Times New Roman"/>
          <w:sz w:val="28"/>
          <w:szCs w:val="28"/>
          <w:lang w:val="en-US"/>
        </w:rPr>
        <w:fldChar w:fldCharType="begin"/>
      </w:r>
      <w:r w:rsidR="00B8255D">
        <w:rPr>
          <w:rFonts w:ascii="Times New Roman" w:eastAsia="Times New Roman" w:hAnsi="Times New Roman" w:cs="Times New Roman"/>
          <w:sz w:val="28"/>
          <w:szCs w:val="28"/>
          <w:lang w:val="en-US"/>
        </w:rPr>
        <w:instrText xml:space="preserve"> ADDIN ZOTERO_ITEM CSL_CITATION {"citationID":"lypEO4EH","properties":{"formattedCitation":"(Myerson 2006)","plainCitation":"(Myerson 2006)","noteIndex":0},"citationItems":[{"id":87,"uris":["http://zotero.org/users/local/LoqltlA0/items/PCV839PV"],"itemData":{"id":87,"type":"article-journal","abstract":"Success and failure of democracy are interpreted as different equilibria of a dynamic political game with cost of changing leadership and incomplete information about politicians' virtue. Unitary democracy can be frustrated when voters do not replace corrupt leaders, because any new leader would probably also govern corruptly. However, federal democracy cannot be consistently frustrated at both national and provincial levels, because provincial leaders who govern responsibly could build reputations to become contenders for higher national office. Similarly, democracy cannot be consistently frustrated in a democratization process that begins with decentralized provincial democracy and only later introduces nationally elected leadership.","container-title":"Quarterly Journal of Political Science","issue":"1","note":"publisher: now publishers","page":"3-23","source":"RePEc - Econpapers","title":"Federalism and Incentives for Success of Democracy","volume":"1","author":[{"family":"Myerson","given":"Roger"}],"issued":{"date-parts":[["2006"]]}}}],"schema":"https://github.com/citation-style-language/schema/raw/master/csl-citation.json"} </w:instrText>
      </w:r>
      <w:r w:rsidR="00B8255D">
        <w:rPr>
          <w:rFonts w:ascii="Times New Roman" w:eastAsia="Times New Roman" w:hAnsi="Times New Roman" w:cs="Times New Roman"/>
          <w:sz w:val="28"/>
          <w:szCs w:val="28"/>
          <w:lang w:val="en-US"/>
        </w:rPr>
        <w:fldChar w:fldCharType="separate"/>
      </w:r>
      <w:r w:rsidR="00B8255D" w:rsidRPr="00B8255D">
        <w:rPr>
          <w:rFonts w:ascii="Times New Roman" w:hAnsi="Times New Roman" w:cs="Times New Roman"/>
          <w:sz w:val="28"/>
          <w:lang w:val="en-US"/>
        </w:rPr>
        <w:t>(Myerson 2006)</w:t>
      </w:r>
      <w:r w:rsidR="00B8255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However, not always the existence of numerous political forces is good. For instance, in states of India only states with developed political competition between two big parties (Kerala, Rajasthan, Andhra Pradesh) perform better at  political articulation, while states with low political competition (West Bengal) or competition between three or more parties (Bihar, Uttar Pradesh) fail at it</w:t>
      </w:r>
      <w:r w:rsidR="00822191">
        <w:rPr>
          <w:rFonts w:ascii="Times New Roman" w:eastAsia="Times New Roman" w:hAnsi="Times New Roman" w:cs="Times New Roman"/>
          <w:sz w:val="28"/>
          <w:szCs w:val="28"/>
          <w:lang w:val="en-US"/>
        </w:rPr>
        <w:t xml:space="preserve"> </w:t>
      </w:r>
      <w:r w:rsidR="00822191">
        <w:rPr>
          <w:rFonts w:ascii="Times New Roman" w:eastAsia="Times New Roman" w:hAnsi="Times New Roman" w:cs="Times New Roman"/>
          <w:sz w:val="28"/>
          <w:szCs w:val="28"/>
          <w:lang w:val="en-US"/>
        </w:rPr>
        <w:fldChar w:fldCharType="begin"/>
      </w:r>
      <w:r w:rsidR="00822191">
        <w:rPr>
          <w:rFonts w:ascii="Times New Roman" w:eastAsia="Times New Roman" w:hAnsi="Times New Roman" w:cs="Times New Roman"/>
          <w:sz w:val="28"/>
          <w:szCs w:val="28"/>
          <w:lang w:val="en-US"/>
        </w:rPr>
        <w:instrText xml:space="preserve"> ADDIN ZOTERO_ITEM CSL_CITATION {"citationID":"o19afQB4","properties":{"formattedCitation":"(Chhatre 2007)","plainCitation":"(Chhatre 2007)","noteIndex":0},"citationItems":[{"id":51,"uris":["http://zotero.org/users/local/LoqltlA0/items/HBXYJZ7B"],"itemData":{"id":51,"type":"report","abstract":"New institutions created through decentralization policies around the world, notwithstanding the rhetoric, are often lacking in substantive democratic content. New policies for decentralized natural resource management have transferred powers to a range of local authorities, including private associations, customary authorities, and NGOs. Scholars see such transfers as detrimental to the legitimacy of local democratic institutions, leading to a fragmentation of local authority and dampening prospects for democratic consolidation. In much of this critique, however, there is limited attention to the wider democratic context (or lack thereof) and its effect on local governments. This article develops the concept of political articulation to characterize the relationship between citizens and elected representatives and argues that accountability in decentralization cannot be conceptualized or analyzed separately from the accountability of higher institutions of representation and governance. The empirical analysis of the paper uses the experience of World Bank-funded Ecodevelopment Project in Himachal Pradesh, India, to generate insights into the role of political articulation in analyzing decentralization reforms.","collection-title":"CID Working Papers","language":"en","note":"container-title: CID Working Papers","number":"22","publisher":"Center for International Development at Harvard University","source":"ideas.repec.org","title":"Political Articulation and Accountability in Decentralization: Theory and Evidence from India","title-short":"Political Articulation and Accountability in Decentralization","URL":"https://ideas.repec.org/p/cid/wpfacu/22.html","author":[{"family":"Chhatre","given":"Ashwini"}],"accessed":{"date-parts":[["2022",5,30]]},"issued":{"date-parts":[["2007",11]]}}}],"schema":"https://github.com/citation-style-language/schema/raw/master/csl-citation.json"} </w:instrText>
      </w:r>
      <w:r w:rsidR="00822191">
        <w:rPr>
          <w:rFonts w:ascii="Times New Roman" w:eastAsia="Times New Roman" w:hAnsi="Times New Roman" w:cs="Times New Roman"/>
          <w:sz w:val="28"/>
          <w:szCs w:val="28"/>
          <w:lang w:val="en-US"/>
        </w:rPr>
        <w:fldChar w:fldCharType="separate"/>
      </w:r>
      <w:r w:rsidR="00822191" w:rsidRPr="00822191">
        <w:rPr>
          <w:rFonts w:ascii="Times New Roman" w:hAnsi="Times New Roman" w:cs="Times New Roman"/>
          <w:sz w:val="28"/>
          <w:lang w:val="en-US"/>
        </w:rPr>
        <w:t>(Chhatre 2007)</w:t>
      </w:r>
      <w:r w:rsidR="00822191">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r w:rsidR="00822191">
        <w:rPr>
          <w:rFonts w:ascii="Times New Roman" w:eastAsia="Times New Roman" w:hAnsi="Times New Roman" w:cs="Times New Roman"/>
          <w:sz w:val="28"/>
          <w:szCs w:val="28"/>
          <w:lang w:val="en-US"/>
        </w:rPr>
        <w:t xml:space="preserve"> </w:t>
      </w:r>
      <w:r w:rsidRPr="00EA3B37">
        <w:rPr>
          <w:rFonts w:ascii="Times New Roman" w:eastAsia="Times New Roman" w:hAnsi="Times New Roman" w:cs="Times New Roman"/>
          <w:sz w:val="28"/>
          <w:szCs w:val="28"/>
          <w:lang w:val="en-US"/>
        </w:rPr>
        <w:t xml:space="preserve">In a decentralized country political competition might also occur between different centres. In this regard, decentralization allows to build harmony inside heterogeneous societies and provides means for mitigating potential conflicts in </w:t>
      </w:r>
      <w:r w:rsidRPr="00EA3B37">
        <w:rPr>
          <w:rFonts w:ascii="Times New Roman" w:eastAsia="Times New Roman" w:hAnsi="Times New Roman" w:cs="Times New Roman"/>
          <w:sz w:val="28"/>
          <w:szCs w:val="28"/>
          <w:lang w:val="en-US"/>
        </w:rPr>
        <w:lastRenderedPageBreak/>
        <w:t xml:space="preserve">consensus democracies like Belgium, India, Spain, and the Netherlands </w:t>
      </w:r>
      <w:r w:rsidR="00806EB1" w:rsidRPr="00806EB1">
        <w:rPr>
          <w:rFonts w:ascii="Times New Roman" w:eastAsia="Times New Roman" w:hAnsi="Times New Roman" w:cs="Times New Roman"/>
          <w:color w:val="000000" w:themeColor="text1"/>
          <w:sz w:val="28"/>
          <w:szCs w:val="28"/>
          <w:lang w:val="en-US"/>
        </w:rPr>
        <w:fldChar w:fldCharType="begin"/>
      </w:r>
      <w:r w:rsidR="00806EB1" w:rsidRPr="00806EB1">
        <w:rPr>
          <w:rFonts w:ascii="Times New Roman" w:eastAsia="Times New Roman" w:hAnsi="Times New Roman" w:cs="Times New Roman"/>
          <w:color w:val="000000" w:themeColor="text1"/>
          <w:sz w:val="28"/>
          <w:szCs w:val="28"/>
          <w:lang w:val="en-US"/>
        </w:rPr>
        <w:instrText xml:space="preserve"> ADDIN ZOTERO_ITEM CSL_CITATION {"citationID":"V6kXp2RG","properties":{"formattedCitation":"(Lijphart 1975; Weingast 2009, 288)","plainCitation":"(Lijphart 1975; Weingast 2009, 288)","noteIndex":0},"citationItems":[{"id":54,"uris":["http://zotero.org/users/local/LoqltlA0/items/2ZAJ8JUM"],"itemData":{"id":54,"type":"article-journal","container-title":"Comparative Political Studies","DOI":"10.1177/001041407500800203","ISSN":"0010-4140","issue":"2","journalAbbreviation":"Comparative Political Studies","language":"en","note":"publisher: SAGE Publications Inc","page":"158-177","source":"SAGE Journals","title":"II. The Comparable-Cases Strategy in Comparative Research","volume":"8","author":[{"family":"Lijphart","given":"Arend"}],"issued":{"date-parts":[["1975",7,1]]}}},{"id":44,"uris":["http://zotero.org/users/local/LoqltlA0/items/6JATVXI8"],"itemData":{"id":44,"type":"article-journal","abstract":"First generation fiscal federalism (FGFF) studies the performance of decentralized systems under the assumption of benevolent social planners. Second generation fiscal federalism (SGFF) studies performance based on the fiscal and political incentives facing subnational officials. The paper focuses on three aspects of SGFF. First, it considers the design of intergovernmental transfers. While FGFF emphasizes correcting vertical and horizontal equity, SGFF emphasizes the importance of fiscal incentives for producing local economic prosperity. SGFF extends FGFF approaches by showing how non-linear transfer systems can produce both equalization and high marginal fiscal incentives to produce local economic growth. Second, the paper raises the fiscal incentive approach, showing how different tax systems produce different fiscal incentives for political officials to choose policies. Third, the paper discusses the interaction of democracy and fiscal federalism.","container-title":"Journal of Urban Economics","ISSN":"0094-1190","issue":"3","note":"publisher: Elsevier","page":"279-293","source":"RePEc - Econpapers","title":"Second generation fiscal federalism: The implications of fiscal incentives","title-short":"Second generation fiscal federalism","volume":"65","author":[{"family":"Weingast","given":"Barry"}],"issued":{"date-parts":[["2009"]]}},"locator":"288"}],"schema":"https://github.com/citation-style-language/schema/raw/master/csl-citation.json"} </w:instrText>
      </w:r>
      <w:r w:rsidR="00806EB1" w:rsidRPr="00806EB1">
        <w:rPr>
          <w:rFonts w:ascii="Times New Roman" w:eastAsia="Times New Roman" w:hAnsi="Times New Roman" w:cs="Times New Roman"/>
          <w:color w:val="000000" w:themeColor="text1"/>
          <w:sz w:val="28"/>
          <w:szCs w:val="28"/>
          <w:lang w:val="en-US"/>
        </w:rPr>
        <w:fldChar w:fldCharType="separate"/>
      </w:r>
      <w:r w:rsidR="00806EB1" w:rsidRPr="00806EB1">
        <w:rPr>
          <w:rFonts w:ascii="Times New Roman" w:hAnsi="Times New Roman" w:cs="Times New Roman"/>
          <w:color w:val="000000" w:themeColor="text1"/>
          <w:sz w:val="28"/>
          <w:lang w:val="en-US"/>
        </w:rPr>
        <w:t>(Lijphart 1975; Weingast 2009, 288)</w:t>
      </w:r>
      <w:r w:rsidR="00806EB1" w:rsidRPr="00806EB1">
        <w:rPr>
          <w:rFonts w:ascii="Times New Roman" w:eastAsia="Times New Roman" w:hAnsi="Times New Roman" w:cs="Times New Roman"/>
          <w:color w:val="000000" w:themeColor="text1"/>
          <w:sz w:val="28"/>
          <w:szCs w:val="28"/>
          <w:lang w:val="en-US"/>
        </w:rPr>
        <w:fldChar w:fldCharType="end"/>
      </w:r>
      <w:r w:rsidRPr="00806EB1">
        <w:rPr>
          <w:rFonts w:ascii="Times New Roman" w:eastAsia="Times New Roman" w:hAnsi="Times New Roman" w:cs="Times New Roman"/>
          <w:color w:val="000000" w:themeColor="text1"/>
          <w:sz w:val="28"/>
          <w:szCs w:val="28"/>
          <w:lang w:val="en-US"/>
        </w:rPr>
        <w:t xml:space="preserve">. </w:t>
      </w:r>
      <w:r w:rsidRPr="00EA3B37">
        <w:rPr>
          <w:rFonts w:ascii="Times New Roman" w:eastAsia="Times New Roman" w:hAnsi="Times New Roman" w:cs="Times New Roman"/>
          <w:sz w:val="28"/>
          <w:szCs w:val="28"/>
          <w:lang w:val="en-US"/>
        </w:rPr>
        <w:t>That is why the political competition on the local, decentralized level increases, new political forces may form and start participating in the process of local decision-making. It is also a school for political leaders. For example, people who start with local level tend to get higher to regional and federal levels</w:t>
      </w:r>
      <w:r w:rsidR="0067223F" w:rsidRPr="0067223F">
        <w:rPr>
          <w:rFonts w:ascii="Times New Roman" w:eastAsia="Times New Roman" w:hAnsi="Times New Roman" w:cs="Times New Roman"/>
          <w:sz w:val="28"/>
          <w:szCs w:val="28"/>
          <w:lang w:val="en-US"/>
        </w:rPr>
        <w:t>.</w:t>
      </w:r>
      <w:r w:rsidRPr="00EA3B37">
        <w:rPr>
          <w:rFonts w:ascii="Times New Roman" w:eastAsia="Times New Roman" w:hAnsi="Times New Roman" w:cs="Times New Roman"/>
          <w:sz w:val="28"/>
          <w:szCs w:val="28"/>
          <w:lang w:val="en-US"/>
        </w:rPr>
        <w:t xml:space="preserve"> Local political leaders show their ability to cope with problems and solve them, training skills that are necessary for bigger politics – regional or federal. And the leaders that develop in conditions of constant competition have better skills and therefore the quality of political leaders increases</w:t>
      </w:r>
      <w:r w:rsidR="002E2E7D">
        <w:rPr>
          <w:rFonts w:ascii="Times New Roman" w:eastAsia="Times New Roman" w:hAnsi="Times New Roman" w:cs="Times New Roman"/>
          <w:sz w:val="28"/>
          <w:szCs w:val="28"/>
          <w:lang w:val="en-US"/>
        </w:rPr>
        <w:t xml:space="preserve"> </w:t>
      </w:r>
      <w:r w:rsidR="002E2E7D">
        <w:rPr>
          <w:rFonts w:ascii="Times New Roman" w:eastAsia="Times New Roman" w:hAnsi="Times New Roman" w:cs="Times New Roman"/>
          <w:sz w:val="28"/>
          <w:szCs w:val="28"/>
          <w:lang w:val="en-US"/>
        </w:rPr>
        <w:fldChar w:fldCharType="begin"/>
      </w:r>
      <w:r w:rsidR="002E2E7D">
        <w:rPr>
          <w:rFonts w:ascii="Times New Roman" w:eastAsia="Times New Roman" w:hAnsi="Times New Roman" w:cs="Times New Roman"/>
          <w:sz w:val="28"/>
          <w:szCs w:val="28"/>
          <w:lang w:val="en-US"/>
        </w:rPr>
        <w:instrText xml:space="preserve"> ADDIN ZOTERO_ITEM CSL_CITATION {"citationID":"Mao9HU46","properties":{"formattedCitation":"(Smith 1985)","plainCitation":"(Smith 1985)","noteIndex":0},"citationItems":[{"id":11,"uris":["http://zotero.org/users/local/LoqltlA0/items/HQYKINW5"],"itemData":{"id":11,"type":"book","edition":"1st Edition","event-place":"London ; Boston","ISBN":"978-0-04-352113-7","language":"English","number-of-pages":"228","publisher":"G. Allen &amp; Unwin","publisher-place":"London ; Boston","source":"Amazon","title":"Decentralization: The territorial dimension of the state","title-short":"Decentralization","author":[{"family":"Smith","given":"B. C."}],"issued":{"date-parts":[["1985",1,1]]}}}],"schema":"https://github.com/citation-style-language/schema/raw/master/csl-citation.json"} </w:instrText>
      </w:r>
      <w:r w:rsidR="002E2E7D">
        <w:rPr>
          <w:rFonts w:ascii="Times New Roman" w:eastAsia="Times New Roman" w:hAnsi="Times New Roman" w:cs="Times New Roman"/>
          <w:sz w:val="28"/>
          <w:szCs w:val="28"/>
          <w:lang w:val="en-US"/>
        </w:rPr>
        <w:fldChar w:fldCharType="separate"/>
      </w:r>
      <w:r w:rsidR="002E2E7D" w:rsidRPr="002E2E7D">
        <w:rPr>
          <w:rFonts w:ascii="Times New Roman" w:hAnsi="Times New Roman" w:cs="Times New Roman"/>
          <w:sz w:val="28"/>
          <w:lang w:val="en-US"/>
        </w:rPr>
        <w:t>(Smith 1985)</w:t>
      </w:r>
      <w:r w:rsidR="002E2E7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p>
    <w:p w14:paraId="00000014" w14:textId="77777777" w:rsidR="00D45938" w:rsidRPr="00EA3B37" w:rsidRDefault="004B7F32" w:rsidP="00025850">
      <w:pPr>
        <w:pStyle w:val="2"/>
        <w:keepNext w:val="0"/>
        <w:keepLines w:val="0"/>
        <w:spacing w:after="80" w:line="360" w:lineRule="auto"/>
        <w:jc w:val="both"/>
        <w:rPr>
          <w:rFonts w:ascii="Times New Roman" w:eastAsia="Times New Roman" w:hAnsi="Times New Roman" w:cs="Times New Roman"/>
          <w:b/>
          <w:lang w:val="en-US"/>
        </w:rPr>
      </w:pPr>
      <w:bookmarkStart w:id="6" w:name="_jbs8xzsagd2k" w:colFirst="0" w:colLast="0"/>
      <w:bookmarkEnd w:id="6"/>
      <w:r w:rsidRPr="00EA3B37">
        <w:rPr>
          <w:rFonts w:ascii="Times New Roman" w:eastAsia="Times New Roman" w:hAnsi="Times New Roman" w:cs="Times New Roman"/>
          <w:b/>
          <w:lang w:val="en-US"/>
        </w:rPr>
        <w:t>Representation</w:t>
      </w:r>
    </w:p>
    <w:p w14:paraId="33683300" w14:textId="16FDAC84" w:rsidR="009420FC" w:rsidRPr="00EA3B37"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Now we will focus our attention on the representation which manifests itself in several forms. In general, by transmitting political power to subnational or local governors, decentralization reinforces such a model of representation which is based on resemblance: public officials are selected on the principle whether they typify the group which interests they are to defend </w:t>
      </w:r>
      <w:r w:rsidR="002E2E7D">
        <w:rPr>
          <w:rFonts w:ascii="Times New Roman" w:eastAsia="Times New Roman" w:hAnsi="Times New Roman" w:cs="Times New Roman"/>
          <w:sz w:val="28"/>
          <w:szCs w:val="28"/>
          <w:lang w:val="en-US"/>
        </w:rPr>
        <w:fldChar w:fldCharType="begin"/>
      </w:r>
      <w:r w:rsidR="002E2E7D">
        <w:rPr>
          <w:rFonts w:ascii="Times New Roman" w:eastAsia="Times New Roman" w:hAnsi="Times New Roman" w:cs="Times New Roman"/>
          <w:sz w:val="28"/>
          <w:szCs w:val="28"/>
          <w:lang w:val="en-US"/>
        </w:rPr>
        <w:instrText xml:space="preserve"> ADDIN ZOTERO_ITEM CSL_CITATION {"citationID":"VkwzSCjh","properties":{"formattedCitation":"(Heywood 2013)","plainCitation":"(Heywood 2013)","noteIndex":0},"citationItems":[{"id":48,"uris":["http://zotero.org/users/local/LoqltlA0/items/EGUNPLX4"],"itemData":{"id":48,"type":"book","abstract":"\"Now in its fourth edition, this hugely popular textbook has established itself as the number one introduction to Politics for students around the world. Systematically revised and updated, the book continues to offer a clear and comprehensive guide to the most important conceptual and theoretical issues in the study of Politics. Paying particular attention to the interdependence of domestic and world events in present day politics, this latest edition is once again the ideal text to recommend to students undertaking introductory modules across Politics and International Relations programmes. With numerous features such as case studies, controversies, key thinkers and concept boxes, it helps students of all levels develop their critical awareness as well as their own views.\"--Publisher's description.","event-place":"Houndmills, Basingstoke, Hampshire; New York","ISBN":"978-0-230-36337-3","language":"English","note":"OCLC: 798132841","publisher":"Palgrave Macmillan","publisher-place":"Houndmills, Basingstoke, Hampshire; New York","source":"Open WorldCat","title":"Politics","author":[{"family":"Heywood","given":"Andrew"}],"issued":{"date-parts":[["2013"]]}}}],"schema":"https://github.com/citation-style-language/schema/raw/master/csl-citation.json"} </w:instrText>
      </w:r>
      <w:r w:rsidR="002E2E7D">
        <w:rPr>
          <w:rFonts w:ascii="Times New Roman" w:eastAsia="Times New Roman" w:hAnsi="Times New Roman" w:cs="Times New Roman"/>
          <w:sz w:val="28"/>
          <w:szCs w:val="28"/>
          <w:lang w:val="en-US"/>
        </w:rPr>
        <w:fldChar w:fldCharType="separate"/>
      </w:r>
      <w:r w:rsidR="002E2E7D" w:rsidRPr="002E2E7D">
        <w:rPr>
          <w:rFonts w:ascii="Times New Roman" w:hAnsi="Times New Roman" w:cs="Times New Roman"/>
          <w:sz w:val="28"/>
          <w:lang w:val="en-US"/>
        </w:rPr>
        <w:t>(Heywood 2013)</w:t>
      </w:r>
      <w:r w:rsidR="002E2E7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At the same time, local representatives are more aware of their countrymen' urgent needs and, therefore, can address the demands of the electorate in a more cost-effective way </w:t>
      </w:r>
      <w:r w:rsidR="00186822">
        <w:rPr>
          <w:rFonts w:ascii="Times New Roman" w:eastAsia="Times New Roman" w:hAnsi="Times New Roman" w:cs="Times New Roman"/>
          <w:sz w:val="28"/>
          <w:szCs w:val="28"/>
          <w:lang w:val="en-US"/>
        </w:rPr>
        <w:fldChar w:fldCharType="begin"/>
      </w:r>
      <w:r w:rsidR="00186822">
        <w:rPr>
          <w:rFonts w:ascii="Times New Roman" w:eastAsia="Times New Roman" w:hAnsi="Times New Roman" w:cs="Times New Roman"/>
          <w:sz w:val="28"/>
          <w:szCs w:val="28"/>
          <w:lang w:val="en-US"/>
        </w:rPr>
        <w:instrText xml:space="preserve"> ADDIN ZOTERO_ITEM CSL_CITATION {"citationID":"qY5Hn3tf","properties":{"formattedCitation":"(Turner and Hulme 1997, 157)","plainCitation":"(Turner and Hulme 1997, 157)","noteIndex":0},"citationItems":[{"id":22,"uris":["http://zotero.org/users/local/LoqltlA0/items/HELQQV63"],"itemData":{"id":22,"type":"chapter","abstract":"Both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157","label":"page"}],"schema":"https://github.com/citation-style-language/schema/raw/master/csl-citation.json"} </w:instrText>
      </w:r>
      <w:r w:rsidR="00186822">
        <w:rPr>
          <w:rFonts w:ascii="Times New Roman" w:eastAsia="Times New Roman" w:hAnsi="Times New Roman" w:cs="Times New Roman"/>
          <w:sz w:val="28"/>
          <w:szCs w:val="28"/>
          <w:lang w:val="en-US"/>
        </w:rPr>
        <w:fldChar w:fldCharType="separate"/>
      </w:r>
      <w:r w:rsidR="00186822" w:rsidRPr="00186822">
        <w:rPr>
          <w:rFonts w:ascii="Times New Roman" w:hAnsi="Times New Roman" w:cs="Times New Roman"/>
          <w:sz w:val="28"/>
          <w:lang w:val="en-US"/>
        </w:rPr>
        <w:t>(Turner and Hulme 1997, 157)</w:t>
      </w:r>
      <w:r w:rsidR="00186822">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and implement policies which correspond with the preferences of majority</w:t>
      </w:r>
      <w:r w:rsidR="00D767BD" w:rsidRPr="00D767BD">
        <w:rPr>
          <w:rFonts w:ascii="Times New Roman" w:eastAsia="Times New Roman" w:hAnsi="Times New Roman" w:cs="Times New Roman"/>
          <w:sz w:val="28"/>
          <w:szCs w:val="28"/>
          <w:lang w:val="en-US"/>
        </w:rPr>
        <w:t xml:space="preserve">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{"citationID":"Hrmjh0hK","properties":{"formattedCitation":"(Faguet 2014, 5)","plainCitation":"(Faguet 2014, 5)","noteIndex":0},"citationItems":[{"id":1,"uris":["http://zotero.org/users/local/LoqltlA0/items/TWSDFTH8"],"itemData":{"id":1,"type":"article-journal","abstract":"The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Governance","volume":"53","author":[{"family":"Faguet","given":"Jean-Paul"}],"issued":{"date-parts":[["2014"]]}},"locator":"5","label":"page"}],"schema":"https://github.com/citation-style-language/schema/raw/master/csl-citation.json"}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(Faguet 2014, 5)</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This idea has its origin from the Decentralization Theorem developed by Oates: he states that “decentralized governments can more closely tailor tax-public good packages to the preferences and incomes of voters” </w:t>
      </w:r>
      <w:r w:rsidR="00445A17">
        <w:rPr>
          <w:rFonts w:ascii="Times New Roman" w:eastAsia="Times New Roman" w:hAnsi="Times New Roman" w:cs="Times New Roman"/>
          <w:sz w:val="28"/>
          <w:szCs w:val="28"/>
          <w:lang w:val="en-US"/>
        </w:rPr>
        <w:fldChar w:fldCharType="begin"/>
      </w:r>
      <w:r w:rsidR="00445A17">
        <w:rPr>
          <w:rFonts w:ascii="Times New Roman" w:eastAsia="Times New Roman" w:hAnsi="Times New Roman" w:cs="Times New Roman"/>
          <w:sz w:val="28"/>
          <w:szCs w:val="28"/>
          <w:lang w:val="en-US"/>
        </w:rPr>
        <w:instrText xml:space="preserve"> ADDIN ZOTERO_ITEM CSL_CITATION {"citationID":"dtzzBV5T","properties":{"formattedCitation":"(Wright 1974; Martinez-Vazquez and Mcnab 1997, 23)","plainCitation":"(Wright 1974; Martinez-Vazquez and Mcnab 1997, 23)","noteIndex":0},"citationItems":[{"id":76,"uris":["http://zotero.org/users/local/LoqltlA0/items/JKN36UIT"],"itemData":{"id":76,"type":"article-journal","container-title":"American Political Science Review","issue":"4","note":"publisher: Cambridge University Press","page":"1777-1778","source":"RePEc - Econpapers","title":"Fiscal Federalism. By Wallace E. Oates. (New York: Harcourt, Brace, Jovanovich, 1972. Pp. 256. $7.95.)","title-short":"Fiscal Federalism. By Wallace E. Oates. (New York","volume":"68","author":[{"family":"Wright","given":"Deil S."}],"issued":{"date-parts":[["1974"]]}}},{"id":13,"uris":["http://zotero.org/users/local/LoqltlA0/items/FJA3M7HY"],"itemData":{"id":13,"type":"article-journal","abstract":"The goal of this paper is to review the state of our knowledge in the economics literature on the causal relationship between fiscal decentralization and economic growth and democratic governance, whether these relationships are uni-directional or bi-directional, and to what extent there appear to exist synergies or pre-conditions between fiscal decentralization, on the one hand, and economic growth and democratic governance, on the other.Little systematic empirical research has been dedicated to testing the strength of the bi-directional links between fiscal decentralization and democratic governance. At the present time, we have little knowledge about whether fiscal decentralization is preceded by the emergence of democratic institutions, whether fiscal decentralization encourages the establishment of local democratic institutions, or whether fiscal decentralization and subnational democratic governance occur at the same time. What we know about these issues is based on case studies and conjectures and observations from particular country experiences. The information base on decentralization and governance has been limited because case studies of the fiscal decentralization systems in particular countries often pay little attention to governance issues.There are strong reasons a priori to argue that there should be a symbiotic relationship between fiscal decentralization and democratic governance. Explicitly, and more often implicitly, democratic governance is widely acknowledged in the economics literature as a necessary condition for effective fiscal decentralization. But clearly, there is wide consensus that the relationship also works the other way. Greater fiscal decentralization, especially the devolution or delegation of tax and financing and spending powers to subnational governments promotes democratic governance through representation and accountability.","source":"ResearchGate","title":"Fiscal Decentralization, Economic Growth, and Democratic Governance","author":[{"family":"Martinez-Vazquez","given":"Jorge"},{"family":"Mcnab","given":"Robert"}],"issued":{"date-parts":[["1997",11,1]]}},"locator":"23"}],"schema":"https://github.com/citation-style-language/schema/raw/master/csl-citation.json"} </w:instrText>
      </w:r>
      <w:r w:rsidR="00445A17">
        <w:rPr>
          <w:rFonts w:ascii="Times New Roman" w:eastAsia="Times New Roman" w:hAnsi="Times New Roman" w:cs="Times New Roman"/>
          <w:sz w:val="28"/>
          <w:szCs w:val="28"/>
          <w:lang w:val="en-US"/>
        </w:rPr>
        <w:fldChar w:fldCharType="separate"/>
      </w:r>
      <w:r w:rsidR="00445A17" w:rsidRPr="00445A17">
        <w:rPr>
          <w:rFonts w:ascii="Times New Roman" w:hAnsi="Times New Roman" w:cs="Times New Roman"/>
          <w:sz w:val="28"/>
          <w:lang w:val="en-US"/>
        </w:rPr>
        <w:t>(Wright 1974; Martinez-Vazquez and Mcnab 1997, 23)</w:t>
      </w:r>
      <w:r w:rsidR="00445A17">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which are now organized in smaller, more homogenous groups. Hence comes the assumption that decentralization affects equality: poor and disadvantaged have more possibilities to be heard. However, it might not necessarily be the case, especially when local elites monopolize the whole power and neglect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{"citationID":"6SzOGalk","properties":{"formattedCitation":"(Turner and Hulme 1997, 170)","plainCitation":"(Turner and Hulme 1997, 170)","noteIndex":0},"citationItems":[{"id":22,"uris":["http://zotero.org/users/local/LoqltlA0/items/HELQQV63"],"itemData":{"id":22,"type":"chapter","abstract":"Both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170","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 xml:space="preserve">(Turner and </w:t>
      </w:r>
      <w:r w:rsidR="00D767BD" w:rsidRPr="00D767BD">
        <w:rPr>
          <w:rFonts w:ascii="Times New Roman" w:hAnsi="Times New Roman" w:cs="Times New Roman"/>
          <w:sz w:val="28"/>
          <w:lang w:val="en-US"/>
        </w:rPr>
        <w:lastRenderedPageBreak/>
        <w:t>Hulme 1997, 170)</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Some scholars argue that decentralization drives the forces of secession, separation, search for ethnic identity and, therefore, can pose a threat to democratic stability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{"citationID":"LKJ494Jw","properties":{"formattedCitation":"(Turner and Hulme 1997, 158)","plainCitation":"(Turner and Hulme 1997, 158)","noteIndex":0},"citationItems":[{"id":22,"uris":["http://zotero.org/users/local/LoqltlA0/items/HELQQV63"],"itemData":{"id":22,"type":"chapter","abstract":"Both the public and development professionals identify the formulation, and to various degrees the implementation, of policy as the prime task of government. It is believed that governments should be generating economic growth, providing education, guaranteeing personal safety, expanding job opportunities, and taking many other initiatives which should lead to development. They should be pursuing these objectives through public action, cooperating with NGOs, the private sector and other institutions in civil society. The official goals and activities of Third World governments (or any modern government for that matter) focus on the policy process even if at the operating level some incumbents of political office are more absorbed in strategies to retain power and to secure material gain for themselves and their followers.","container-title":"Governance, Administration and Development: Making the State Work","event-place":"London","ISBN":"978-1-349-25675-4","language":"en","note":"DOI: 10.1007/978-1-349-25675-4_3","page":"57-81","publisher":"Macmillan Education UK","publisher-place":"London","source":"Springer Link","title":"The Policy Process: Politics and Technics","title-short":"The Policy Process","URL":"https://doi.org/10.1007/978-1-349-25675-4_3","author":[{"family":"Turner","given":"Mark"},{"family":"Hulme","given":"David"}],"editor":[{"family":"Turner","given":"Mark"},{"family":"Hulme","given":"David"}],"accessed":{"date-parts":[["2022",5,29]]},"issued":{"date-parts":[["1997"]]}},"locator":"158","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(Turner and Hulme 1997, 158)</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Another opinion on this matter is that the devolution of power is a way “to diffuse separatist movements and to accommodate autonomic feelings of some regions without leading to secession”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{"citationID":"myGaAEzY","properties":{"formattedCitation":"(Martinez-Vazquez and Mcnab 1997, 25)","plainCitation":"(Martinez-Vazquez and Mcnab 1997, 25)","noteIndex":0},"citationItems":[{"id":13,"uris":["http://zotero.org/users/local/LoqltlA0/items/FJA3M7HY"],"itemData":{"id":13,"type":"article-journal","abstract":"The goal of this paper is to review the state of our knowledge in the economics literature on the causal relationship between fiscal decentralization and economic growth and democratic governance, whether these relationships are uni-directional or bi-directional, and to what extent there appear to exist synergies or pre-conditions between fiscal decentralization, on the one hand, and economic growth and democratic governance, on the other.Little systematic empirical research has been dedicated to testing the strength of the bi-directional links between fiscal decentralization and democratic governance. At the present time, we have little knowledge about whether fiscal decentralization is preceded by the emergence of democratic institutions, whether fiscal decentralization encourages the establishment of local democratic institutions, or whether fiscal decentralization and subnational democratic governance occur at the same time. What we know about these issues is based on case studies and conjectures and observations from particular country experiences. The information base on decentralization and governance has been limited because case studies of the fiscal decentralization systems in particular countries often pay little attention to governance issues.There are strong reasons a priori to argue that there should be a symbiotic relationship between fiscal decentralization and democratic governance. Explicitly, and more often implicitly, democratic governance is widely acknowledged in the economics literature as a necessary condition for effective fiscal decentralization. But clearly, there is wide consensus that the relationship also works the other way. Greater fiscal decentralization, especially the devolution or delegation of tax and financing and spending powers to subnational governments promotes democratic governance through representation and accountability.","source":"ResearchGate","title":"Fiscal Decentralization, Economic Growth, and Democratic Governance","author":[{"family":"Martinez-Vazquez","given":"Jorge"},{"family":"Mcnab","given":"Robert"}],"issued":{"date-parts":[["1997",11,1]]}},"locator":"25","label":"page"}],"schema":"https://github.com/citation-style-language/schema/raw/master/csl-citation.json"}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(Martinez-Vazquez and Mcnab 1997, 25)</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thus, giving opportunity for representation of ethnic minorities. It is regional or ethnically-oriented parties that </w:t>
      </w:r>
      <w:r w:rsidR="00EC6FB9">
        <w:rPr>
          <w:rFonts w:ascii="Times New Roman" w:eastAsia="Times New Roman" w:hAnsi="Times New Roman" w:cs="Times New Roman"/>
          <w:sz w:val="28"/>
          <w:szCs w:val="28"/>
          <w:lang w:val="en-US"/>
        </w:rPr>
        <w:t xml:space="preserve">usually </w:t>
      </w:r>
      <w:r w:rsidR="001721FF">
        <w:rPr>
          <w:rFonts w:ascii="Times New Roman" w:eastAsia="Times New Roman" w:hAnsi="Times New Roman" w:cs="Times New Roman"/>
          <w:sz w:val="28"/>
          <w:szCs w:val="28"/>
          <w:lang w:val="en-US"/>
        </w:rPr>
        <w:t>advocate</w:t>
      </w:r>
      <w:r w:rsidRPr="00EA3B37">
        <w:rPr>
          <w:rFonts w:ascii="Times New Roman" w:eastAsia="Times New Roman" w:hAnsi="Times New Roman" w:cs="Times New Roman"/>
          <w:sz w:val="28"/>
          <w:szCs w:val="28"/>
          <w:lang w:val="en-US"/>
        </w:rPr>
        <w:t xml:space="preserve"> </w:t>
      </w:r>
      <w:r w:rsidR="001721FF">
        <w:rPr>
          <w:rFonts w:ascii="Times New Roman" w:eastAsia="Times New Roman" w:hAnsi="Times New Roman" w:cs="Times New Roman"/>
          <w:sz w:val="28"/>
          <w:szCs w:val="28"/>
          <w:lang w:val="en-US"/>
        </w:rPr>
        <w:t>for empowering</w:t>
      </w:r>
      <w:r w:rsidRPr="00EA3B37">
        <w:rPr>
          <w:rFonts w:ascii="Times New Roman" w:eastAsia="Times New Roman" w:hAnsi="Times New Roman" w:cs="Times New Roman"/>
          <w:sz w:val="28"/>
          <w:szCs w:val="28"/>
          <w:lang w:val="en-US"/>
        </w:rPr>
        <w:t xml:space="preserve"> subnational </w:t>
      </w:r>
      <w:r w:rsidR="001721FF">
        <w:rPr>
          <w:rFonts w:ascii="Times New Roman" w:eastAsia="Times New Roman" w:hAnsi="Times New Roman" w:cs="Times New Roman"/>
          <w:sz w:val="28"/>
          <w:szCs w:val="28"/>
          <w:lang w:val="en-US"/>
        </w:rPr>
        <w:t>authorities</w:t>
      </w:r>
      <w:r w:rsidRPr="00EA3B37">
        <w:rPr>
          <w:rFonts w:ascii="Times New Roman" w:eastAsia="Times New Roman" w:hAnsi="Times New Roman" w:cs="Times New Roman"/>
          <w:sz w:val="28"/>
          <w:szCs w:val="28"/>
          <w:lang w:val="en-US"/>
        </w:rPr>
        <w:t xml:space="preserve">. As “a form of appeasement to regionalist political parties” </w:t>
      </w:r>
      <w:r w:rsidR="002637AE">
        <w:rPr>
          <w:rFonts w:ascii="Times New Roman" w:eastAsia="Times New Roman" w:hAnsi="Times New Roman" w:cs="Times New Roman"/>
          <w:sz w:val="28"/>
          <w:szCs w:val="28"/>
          <w:lang w:val="en-US"/>
        </w:rPr>
        <w:fldChar w:fldCharType="begin"/>
      </w:r>
      <w:r w:rsidR="002637AE">
        <w:rPr>
          <w:rFonts w:ascii="Times New Roman" w:eastAsia="Times New Roman" w:hAnsi="Times New Roman" w:cs="Times New Roman"/>
          <w:sz w:val="28"/>
          <w:szCs w:val="28"/>
          <w:lang w:val="en-US"/>
        </w:rPr>
        <w:instrText xml:space="preserve"> ADDIN ZOTERO_ITEM CSL_CITATION {"citationID":"69XLMi9E","properties":{"formattedCitation":"(Meguid 2011, 3)","plainCitation":"(Meguid 2011, 3)","noteIndex":0},"citationItems":[{"id":72,"uris":["http://zotero.org/users/local/LoqltlA0/items/LNKAK3NZ"],"itemData":{"id":72,"type":"article-journal","abstract":"This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People?","author":[{"family":"Meguid","given":"Bonnie"}],"issued":{"date-parts":[["2011",1,1]]}},"locator":"3"}],"schema":"https://github.com/citation-style-language/schema/raw/master/csl-citation.json"}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2637AE" w:rsidRPr="002637AE">
        <w:rPr>
          <w:rFonts w:ascii="Times New Roman" w:hAnsi="Times New Roman" w:cs="Times New Roman"/>
          <w:sz w:val="28"/>
          <w:lang w:val="en-US"/>
        </w:rPr>
        <w:t>(Meguid 2011, 3)</w:t>
      </w:r>
      <w:r w:rsidR="002637AE">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decentralization reform was undertaken in Scotland. The partisans of the Scottish National Party were the main proponents and became the key beneficiaries of the devolution: they showed the best indicators of trust towards Scottish Parliament, political interest and efficacy and one of the highest turnout rates - 79,2%. It might be concluded, in Meguid’s words, that “decentralization brings the government back to some people more than to others”</w:t>
      </w:r>
      <w:r w:rsidR="002637AE">
        <w:rPr>
          <w:rFonts w:ascii="Times New Roman" w:eastAsia="Times New Roman" w:hAnsi="Times New Roman" w:cs="Times New Roman"/>
          <w:sz w:val="28"/>
          <w:szCs w:val="28"/>
          <w:lang w:val="en-US"/>
        </w:rPr>
        <w:t xml:space="preserve"> </w:t>
      </w:r>
      <w:r w:rsidR="002637AE">
        <w:rPr>
          <w:rFonts w:ascii="Times New Roman" w:eastAsia="Times New Roman" w:hAnsi="Times New Roman" w:cs="Times New Roman"/>
          <w:sz w:val="28"/>
          <w:szCs w:val="28"/>
          <w:lang w:val="en-US"/>
        </w:rPr>
        <w:fldChar w:fldCharType="begin"/>
      </w:r>
      <w:r w:rsidR="00445A17">
        <w:rPr>
          <w:rFonts w:ascii="Times New Roman" w:eastAsia="Times New Roman" w:hAnsi="Times New Roman" w:cs="Times New Roman"/>
          <w:sz w:val="28"/>
          <w:szCs w:val="28"/>
          <w:lang w:val="en-US"/>
        </w:rPr>
        <w:instrText xml:space="preserve"> ADDIN ZOTERO_ITEM CSL_CITATION {"citationID":"TwLVx0y0","properties":{"formattedCitation":"(Meguid 2011, 31, 42)","plainCitation":"(Meguid 2011, 31, 42)","noteIndex":0},"citationItems":[{"id":72,"uris":["http://zotero.org/users/local/LoqltlA0/items/LNKAK3NZ"],"itemData":{"id":72,"type":"article-journal","abstract":"This paper examines how political decentralization affects levels of voter engagement. Political actors have often justified processes of political decentralization as means to “bring government back to the people.” While these claims are consistent with scholarly theories on\nvoter turnout, aggregate-level analysis does not reveal the expected net shifts in voter attitudes and behavior in decentralized countries of Western Europe. Rather than signaling the relative unimportance of constitutional reform for voter engagement, this study finds that\ndecentralization differentially affects members of the electorate. Using survey data to examine\npre- and post-decentralization voter participation in Scotland, I determine that partisans of the\nregionalist, Scottish National Party are more receptive to the effects of this institutional change\nthan affiliates of the national, mainstream parties. This paper suggests, therefore, that\ninstitutions do not necessarily have an independent effect on voter behavior; their impact is\nmediated by the individual-level characteristics of those voters.","source":"ResearchGate","title":"Bringing Government Back to the People? The Impact of Political Decentralization on Voter Engagement in Western Europe","title-short":"Bringing Government Back to the People?","author":[{"family":"Meguid","given":"Bonnie"}],"issued":{"date-parts":[["2011",1,1]]}},"locator":"31, 42"}],"schema":"https://github.com/citation-style-language/schema/raw/master/csl-citation.json"} </w:instrText>
      </w:r>
      <w:r w:rsidR="002637AE">
        <w:rPr>
          <w:rFonts w:ascii="Times New Roman" w:eastAsia="Times New Roman" w:hAnsi="Times New Roman" w:cs="Times New Roman"/>
          <w:sz w:val="28"/>
          <w:szCs w:val="28"/>
          <w:lang w:val="en-US"/>
        </w:rPr>
        <w:fldChar w:fldCharType="separate"/>
      </w:r>
      <w:r w:rsidR="00445A17" w:rsidRPr="00445A17">
        <w:rPr>
          <w:rFonts w:ascii="Times New Roman" w:hAnsi="Times New Roman" w:cs="Times New Roman"/>
          <w:sz w:val="28"/>
          <w:lang w:val="en-US"/>
        </w:rPr>
        <w:t>(Meguid 2011, 31, 42)</w:t>
      </w:r>
      <w:r w:rsidR="002637AE">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w:t>
      </w:r>
    </w:p>
    <w:p w14:paraId="00000017" w14:textId="5E16DC21" w:rsidR="00D45938" w:rsidRPr="008D690D" w:rsidRDefault="004B7F32" w:rsidP="00025850">
      <w:pPr>
        <w:pStyle w:val="2"/>
        <w:spacing w:line="360" w:lineRule="auto"/>
        <w:rPr>
          <w:rFonts w:ascii="Times New Roman" w:hAnsi="Times New Roman" w:cs="Times New Roman"/>
          <w:b/>
          <w:lang w:val="en-US"/>
        </w:rPr>
      </w:pPr>
      <w:r w:rsidRPr="008D690D">
        <w:rPr>
          <w:rFonts w:ascii="Times New Roman" w:hAnsi="Times New Roman" w:cs="Times New Roman"/>
          <w:b/>
          <w:lang w:val="en-US"/>
        </w:rPr>
        <w:t>Separation of power</w:t>
      </w:r>
    </w:p>
    <w:p w14:paraId="3CDB6578" w14:textId="3E383870" w:rsidR="009B25AD" w:rsidRPr="009B25AD" w:rsidRDefault="009B25AD" w:rsidP="00025850">
      <w:pPr>
        <w:pStyle w:val="ac"/>
        <w:spacing w:before="240" w:beforeAutospacing="0" w:after="240" w:afterAutospacing="0" w:line="360" w:lineRule="auto"/>
        <w:jc w:val="both"/>
        <w:rPr>
          <w:lang w:val="en-US"/>
        </w:rPr>
      </w:pPr>
      <w:r w:rsidRPr="009B25AD">
        <w:rPr>
          <w:color w:val="000000"/>
          <w:sz w:val="28"/>
          <w:szCs w:val="28"/>
          <w:shd w:val="clear" w:color="auto" w:fill="FFFFFF"/>
          <w:lang w:val="en-US"/>
        </w:rPr>
        <w:t xml:space="preserve">Finally, we decided to discuss a phenomenon called "separation of power". In centralized states, there is a vertical of power, which makes it almost impossible for regions to influence the policy of the center and this may lead to a conflict between them, especially if the locals and elites lack a sense of their representation. Decentralization reforms cannot fully solve this problem yet, but in the existing systems there are many actors, representing their regions, with overlapping sources of authority. </w:t>
      </w:r>
      <w:r w:rsidRPr="009B25AD">
        <w:rPr>
          <w:color w:val="000000"/>
          <w:sz w:val="28"/>
          <w:szCs w:val="28"/>
          <w:lang w:val="en-US"/>
        </w:rPr>
        <w:t>The resulting suppleness means that failings of the government</w:t>
      </w:r>
      <w:r w:rsidRPr="009B25AD">
        <w:rPr>
          <w:color w:val="000000"/>
          <w:sz w:val="28"/>
          <w:szCs w:val="28"/>
          <w:shd w:val="clear" w:color="auto" w:fill="FFFFFF"/>
          <w:lang w:val="en-US"/>
        </w:rPr>
        <w:t xml:space="preserve"> (for example, due to corruption) that would have local consequences in a centralized system can be even eliminated by regional authorities in a decentralized one </w:t>
      </w:r>
      <w:r w:rsidR="006947BA">
        <w:rPr>
          <w:color w:val="000000"/>
          <w:sz w:val="28"/>
          <w:szCs w:val="28"/>
          <w:shd w:val="clear" w:color="auto" w:fill="FFFFFF"/>
          <w:lang w:val="en-US"/>
        </w:rPr>
        <w:fldChar w:fldCharType="begin"/>
      </w:r>
      <w:r w:rsidR="006947BA">
        <w:rPr>
          <w:color w:val="000000"/>
          <w:sz w:val="28"/>
          <w:szCs w:val="28"/>
          <w:shd w:val="clear" w:color="auto" w:fill="FFFFFF"/>
          <w:lang w:val="en-US"/>
        </w:rPr>
        <w:instrText xml:space="preserve"> ADDIN ZOTERO_ITEM CSL_CITATION {"citationID":"2RwfDkE3","properties":{"formattedCitation":"(Faguet, Fox, and P\\uc0\\u246{}schl 2015, 66)","plainCitation":"(Faguet, Fox, and Pöschl 2015, 66)","noteIndex":0},"citationItems":[{"id":34,"uris":["http://zotero.org/users/local/LoqltlA0/items/EANHDGTP"],"itemData":{"id":34,"type":"article-journal","abstract":"We review recent evidence regarding decentralization and state strength and argue that decentralization can deepen democracy without compromising state strength if adequately designed. We examine how decentralization affects five key aspects of state strength: 1) Authority over territory and people, 2) Conflict prevention 3) Policy autonomy and the ability to uphold the law, 4) Responsive, accountable service provision, and 5) Social learning. We provide specific reform paths that should lead to strengthening in each.","container-title":"Journal of Democracy","DOI":"10.1353/jod.2015.0059","ISSN":"1086-3214","issue":"4","note":"publisher: Johns Hopkins University Press","page":"60-74","source":"Project MUSE","title":"Decentralizing for a Deeper, More Supple Democracy","volume":"26","author":[{"family":"Faguet","given":"Jean-Paul"},{"family":"Fox","given":"Ashley M."},{"family":"Pöschl","given":"Caroline"}],"issued":{"date-parts":[["2015"]]}},"locator":"66","label":"page"}],"schema":"https://github.com/citation-style-language/schema/raw/master/csl-citation.json"} </w:instrText>
      </w:r>
      <w:r w:rsidR="006947BA">
        <w:rPr>
          <w:color w:val="000000"/>
          <w:sz w:val="28"/>
          <w:szCs w:val="28"/>
          <w:shd w:val="clear" w:color="auto" w:fill="FFFFFF"/>
          <w:lang w:val="en-US"/>
        </w:rPr>
        <w:fldChar w:fldCharType="separate"/>
      </w:r>
      <w:r w:rsidR="006947BA" w:rsidRPr="006947BA">
        <w:rPr>
          <w:sz w:val="28"/>
          <w:lang w:val="en-US"/>
        </w:rPr>
        <w:t>(Faguet, Fox, and Pöschl 2015, 66)</w:t>
      </w:r>
      <w:r w:rsidR="006947BA">
        <w:rPr>
          <w:color w:val="000000"/>
          <w:sz w:val="28"/>
          <w:szCs w:val="28"/>
          <w:shd w:val="clear" w:color="auto" w:fill="FFFFFF"/>
          <w:lang w:val="en-US"/>
        </w:rPr>
        <w:fldChar w:fldCharType="end"/>
      </w:r>
      <w:r w:rsidRPr="009B25AD">
        <w:rPr>
          <w:color w:val="000000"/>
          <w:sz w:val="28"/>
          <w:szCs w:val="28"/>
          <w:shd w:val="clear" w:color="auto" w:fill="FFFFFF"/>
          <w:lang w:val="en-US"/>
        </w:rPr>
        <w:t xml:space="preserve">. Also, decentralized governments can implement policies more appropriate to the local </w:t>
      </w:r>
      <w:r w:rsidRPr="009B25AD">
        <w:rPr>
          <w:color w:val="000000"/>
          <w:sz w:val="28"/>
          <w:szCs w:val="28"/>
          <w:shd w:val="clear" w:color="auto" w:fill="FFFFFF"/>
          <w:lang w:val="en-US"/>
        </w:rPr>
        <w:lastRenderedPageBreak/>
        <w:t xml:space="preserve">needs of a heterogeneous population, thereby solving the essence of the complaints of underrepresented minorities or elites </w:t>
      </w:r>
      <w:r w:rsidR="006947BA">
        <w:rPr>
          <w:color w:val="000000"/>
          <w:sz w:val="28"/>
          <w:szCs w:val="28"/>
          <w:shd w:val="clear" w:color="auto" w:fill="FFFFFF"/>
          <w:lang w:val="en-US"/>
        </w:rPr>
        <w:fldChar w:fldCharType="begin"/>
      </w:r>
      <w:r w:rsidR="006947BA">
        <w:rPr>
          <w:color w:val="000000"/>
          <w:sz w:val="28"/>
          <w:szCs w:val="28"/>
          <w:shd w:val="clear" w:color="auto" w:fill="FFFFFF"/>
          <w:lang w:val="en-US"/>
        </w:rPr>
        <w:instrText xml:space="preserve"> ADDIN ZOTERO_ITEM CSL_CITATION {"citationID":"bX3Jv64B","properties":{"formattedCitation":"(Faguet 2014, 5)","plainCitation":"(Faguet 2014, 5)","noteIndex":0},"citationItems":[{"id":1,"uris":["http://zotero.org/users/local/LoqltlA0/items/TWSDFTH8"],"itemData":{"id":1,"type":"article-journal","abstract":"The most important theoretical argument concerning decentralization is that it can make government more accountable and responsive to the governed. Improving governance is also a central justification of real-world reformers. But the literature has mostly focused on policy-relevant outcomes, such as education and health services, public investment, and fiscal deficits. This paper examines how decentralization affects governance, in particular how it might increase political competition, improve public accountability, reduce political instability, and impose incentive-compatible limits on government power, but also threaten fiscal sustainability. Such improvements in governance can help spur the broad historical transitions that define development.","container-title":"World Development","ISSN":"0305-750X","issue":"C","note":"publisher: Elsevier","page":"2-13","source":"RePEc - Econpapers","title":"Decentralization and Governance","volume":"53","author":[{"family":"Faguet","given":"Jean-Paul"}],"issued":{"date-parts":[["2014"]]}},"locator":"5","label":"page"}],"schema":"https://github.com/citation-style-language/schema/raw/master/csl-citation.json"} </w:instrText>
      </w:r>
      <w:r w:rsidR="006947BA">
        <w:rPr>
          <w:color w:val="000000"/>
          <w:sz w:val="28"/>
          <w:szCs w:val="28"/>
          <w:shd w:val="clear" w:color="auto" w:fill="FFFFFF"/>
          <w:lang w:val="en-US"/>
        </w:rPr>
        <w:fldChar w:fldCharType="separate"/>
      </w:r>
      <w:r w:rsidR="006947BA" w:rsidRPr="006947BA">
        <w:rPr>
          <w:sz w:val="28"/>
          <w:lang w:val="en-US"/>
        </w:rPr>
        <w:t>(Faguet 2014, 5)</w:t>
      </w:r>
      <w:r w:rsidR="006947BA">
        <w:rPr>
          <w:color w:val="000000"/>
          <w:sz w:val="28"/>
          <w:szCs w:val="28"/>
          <w:shd w:val="clear" w:color="auto" w:fill="FFFFFF"/>
          <w:lang w:val="en-US"/>
        </w:rPr>
        <w:fldChar w:fldCharType="end"/>
      </w:r>
      <w:r w:rsidRPr="009B25AD">
        <w:rPr>
          <w:color w:val="000000"/>
          <w:sz w:val="28"/>
          <w:szCs w:val="28"/>
          <w:shd w:val="clear" w:color="auto" w:fill="FFFFFF"/>
          <w:lang w:val="en-US"/>
        </w:rPr>
        <w:t xml:space="preserve">. That is why post-totalitarian Austria carried out decentralization reforms for a transition to a democratic regime, and for Germany these reforms were one of the conditions for the signing of the peace treaty. And 50 years later, the South Africans also turned to decentralization, deciding that with the help of the separation of powers decentralization leads to, they will be able to heal the wounds from the apartheid </w:t>
      </w:r>
      <w:r w:rsidR="006947BA">
        <w:rPr>
          <w:color w:val="000000"/>
          <w:sz w:val="28"/>
          <w:szCs w:val="28"/>
          <w:shd w:val="clear" w:color="auto" w:fill="FFFFFF"/>
          <w:lang w:val="en-US"/>
        </w:rPr>
        <w:fldChar w:fldCharType="begin"/>
      </w:r>
      <w:r w:rsidR="006947BA">
        <w:rPr>
          <w:color w:val="000000"/>
          <w:sz w:val="28"/>
          <w:szCs w:val="28"/>
          <w:shd w:val="clear" w:color="auto" w:fill="FFFFFF"/>
          <w:lang w:val="en-US"/>
        </w:rPr>
        <w:instrText xml:space="preserve"> ADDIN ZOTERO_ITEM CSL_CITATION {"citationID":"Uea1U0a8","properties":{"formattedCitation":"(Weingast 2009, 288; Inman and Rubinfeld 1997)","plainCitation":"(Weingast 2009, 288; Inman and Rubinfeld 1997)","noteIndex":0},"citationItems":[{"id":44,"uris":["http://zotero.org/users/local/LoqltlA0/items/6JATVXI8"],"itemData":{"id":44,"type":"article-journal","abstract":"First generation fiscal federalism (FGFF) studies the performance of decentralized systems under the assumption of benevolent social planners. Second generation fiscal federalism (SGFF) studies performance based on the fiscal and political incentives facing subnational officials. The paper focuses on three aspects of SGFF. First, it considers the design of intergovernmental transfers. While FGFF emphasizes correcting vertical and horizontal equity, SGFF emphasizes the importance of fiscal incentives for producing local economic prosperity. SGFF extends FGFF approaches by showing how non-linear transfer systems can produce both equalization and high marginal fiscal incentives to produce local economic growth. Second, the paper raises the fiscal incentive approach, showing how different tax systems produce different fiscal incentives for political officials to choose policies. Third, the paper discusses the interaction of democracy and fiscal federalism.","container-title":"Journal of Urban Economics","ISSN":"0094-1190","issue":"3","note":"publisher: Elsevier","page":"279-293","source":"RePEc - Econpapers","title":"Second generation fiscal federalism: The implications of fiscal incentives","title-short":"Second generation fiscal federalism","volume":"65","author":[{"family":"Weingast","given":"Barry"}],"issued":{"date-parts":[["2009"]]}},"locator":"288","label":"page"},{"id":41,"uris":["http://zotero.org/users/local/LoqltlA0/items/PU8LPWIM"],"itemData":{"id":41,"type":"article-journal","abstract":"The appropriate federal structure of government is now a policy issue of major debate. This paper identifies three approaches and compares their strengths and weaknesses. Economic federalism recommends the use of competitive communities for the provision of congestible local goods and a strong central government for the provision of pure public goods and spillovers. Cooperative federalism recommends intercommunity agreements; democratic federalism prefers a majority-rule representative legislature. Efficiency will sometimes conflict with other constitutional objectives--political participation and the protection of rights--and compromises will often be required.","container-title":"Journal of Economic Perspectives","DOI":"10.1257/jep.11.4.43","ISSN":"0895-3309","issue":"4","language":"en","page":"43-64","source":"www.aeaweb.org","title":"Rethinking Federalism","volume":"11","author":[{"family":"Inman","given":"Robert P."},{"family":"Rubinfeld","given":"Daniel L."}],"issued":{"date-parts":[["1997",12]]}}}],"schema":"https://github.com/citation-style-language/schema/raw/master/csl-citation.json"} </w:instrText>
      </w:r>
      <w:r w:rsidR="006947BA">
        <w:rPr>
          <w:color w:val="000000"/>
          <w:sz w:val="28"/>
          <w:szCs w:val="28"/>
          <w:shd w:val="clear" w:color="auto" w:fill="FFFFFF"/>
          <w:lang w:val="en-US"/>
        </w:rPr>
        <w:fldChar w:fldCharType="separate"/>
      </w:r>
      <w:r w:rsidR="006947BA" w:rsidRPr="006947BA">
        <w:rPr>
          <w:sz w:val="28"/>
          <w:lang w:val="en-US"/>
        </w:rPr>
        <w:t>(Weingast 2009, 288; Inman and Rubinfeld 1997)</w:t>
      </w:r>
      <w:r w:rsidR="006947BA">
        <w:rPr>
          <w:color w:val="000000"/>
          <w:sz w:val="28"/>
          <w:szCs w:val="28"/>
          <w:shd w:val="clear" w:color="auto" w:fill="FFFFFF"/>
          <w:lang w:val="en-US"/>
        </w:rPr>
        <w:fldChar w:fldCharType="end"/>
      </w:r>
      <w:r w:rsidRPr="009B25AD">
        <w:rPr>
          <w:color w:val="000000"/>
          <w:sz w:val="28"/>
          <w:szCs w:val="28"/>
          <w:shd w:val="clear" w:color="auto" w:fill="FFFFFF"/>
          <w:lang w:val="en-US"/>
        </w:rPr>
        <w:t>.</w:t>
      </w:r>
    </w:p>
    <w:p w14:paraId="0000001A" w14:textId="6B21999D" w:rsidR="00D45938" w:rsidRPr="002E1392" w:rsidRDefault="009B25AD" w:rsidP="00025850">
      <w:pPr>
        <w:pStyle w:val="ac"/>
        <w:spacing w:before="240" w:beforeAutospacing="0" w:after="240" w:afterAutospacing="0" w:line="360" w:lineRule="auto"/>
        <w:jc w:val="both"/>
        <w:rPr>
          <w:lang w:val="en-US"/>
        </w:rPr>
      </w:pPr>
      <w:r w:rsidRPr="009B25AD">
        <w:rPr>
          <w:color w:val="000000"/>
          <w:sz w:val="28"/>
          <w:szCs w:val="28"/>
          <w:shd w:val="clear" w:color="auto" w:fill="FFFFFF"/>
          <w:lang w:val="en-US"/>
        </w:rPr>
        <w:t xml:space="preserve">One of the disadvantages of centralized states is the difficulty in controlling the activities of a leader who can discredit the principle of separation of powers by usurping all branches </w:t>
      </w:r>
      <w:r w:rsidR="002E2E7D">
        <w:rPr>
          <w:color w:val="000000"/>
          <w:sz w:val="28"/>
          <w:szCs w:val="28"/>
          <w:shd w:val="clear" w:color="auto" w:fill="FFFFFF"/>
          <w:lang w:val="en-US"/>
        </w:rPr>
        <w:fldChar w:fldCharType="begin"/>
      </w:r>
      <w:r w:rsidR="002E2E7D">
        <w:rPr>
          <w:color w:val="000000"/>
          <w:sz w:val="28"/>
          <w:szCs w:val="28"/>
          <w:shd w:val="clear" w:color="auto" w:fill="FFFFFF"/>
          <w:lang w:val="en-US"/>
        </w:rPr>
        <w:instrText xml:space="preserve"> ADDIN ZOTERO_ITEM CSL_CITATION {"citationID":"eQpkWjjh","properties":{"formattedCitation":"(Persson and Tabellini 1994, 765)","plainCitation":"(Persson and Tabellini 1994, 765)","noteIndex":0},"citationItems":[{"id":25,"uris":["http://zotero.org/users/local/LoqltlA0/items/A8MQTVW2"],"itemData":{"id":25,"type":"article-journal","container-title":"European Economic Review","ISSN":"0014-2921","issue":"3-4","note":"publisher: Elsevier","page":"765-773","source":"RePEc - Econpapers","title":"Does centralization increase the size of government?","volume":"38","author":[{"family":"Persson","given":"Torsten"},{"family":"Tabellini","given":"Guido"}],"issued":{"date-parts":[["1994"]]}},"locator":"765"}],"schema":"https://github.com/citation-style-language/schema/raw/master/csl-citation.json"} </w:instrText>
      </w:r>
      <w:r w:rsidR="002E2E7D">
        <w:rPr>
          <w:color w:val="000000"/>
          <w:sz w:val="28"/>
          <w:szCs w:val="28"/>
          <w:shd w:val="clear" w:color="auto" w:fill="FFFFFF"/>
          <w:lang w:val="en-US"/>
        </w:rPr>
        <w:fldChar w:fldCharType="separate"/>
      </w:r>
      <w:r w:rsidR="002E2E7D" w:rsidRPr="002E2E7D">
        <w:rPr>
          <w:sz w:val="28"/>
          <w:lang w:val="en-US"/>
        </w:rPr>
        <w:t>(Persson and Tabellini 1994, 765)</w:t>
      </w:r>
      <w:r w:rsidR="002E2E7D">
        <w:rPr>
          <w:color w:val="000000"/>
          <w:sz w:val="28"/>
          <w:szCs w:val="28"/>
          <w:shd w:val="clear" w:color="auto" w:fill="FFFFFF"/>
          <w:lang w:val="en-US"/>
        </w:rPr>
        <w:fldChar w:fldCharType="end"/>
      </w:r>
      <w:r w:rsidRPr="009B25AD">
        <w:rPr>
          <w:color w:val="000000"/>
          <w:sz w:val="28"/>
          <w:szCs w:val="28"/>
          <w:shd w:val="clear" w:color="auto" w:fill="FFFFFF"/>
          <w:lang w:val="en-US"/>
        </w:rPr>
        <w:t xml:space="preserve">. Centralization affords insecure political regimes with leverage over lower governments and citizens. By making the delivery of local public goods dependent on whom citizens vote, the incumbent regime at once restricts citizens' ability to influence public policies </w:t>
      </w:r>
      <w:r w:rsidR="002E2E7D">
        <w:rPr>
          <w:color w:val="000000"/>
          <w:sz w:val="28"/>
          <w:szCs w:val="28"/>
          <w:shd w:val="clear" w:color="auto" w:fill="FFFFFF"/>
          <w:lang w:val="en-US"/>
        </w:rPr>
        <w:fldChar w:fldCharType="begin"/>
      </w:r>
      <w:r w:rsidR="002E2E7D">
        <w:rPr>
          <w:color w:val="000000"/>
          <w:sz w:val="28"/>
          <w:szCs w:val="28"/>
          <w:shd w:val="clear" w:color="auto" w:fill="FFFFFF"/>
          <w:lang w:val="en-US"/>
        </w:rPr>
        <w:instrText xml:space="preserve"> ADDIN ZOTERO_ITEM CSL_CITATION {"citationID":"kAgrotvI","properties":{"formattedCitation":"(Weingast 2009, 289)","plainCitation":"(Weingast 2009, 289)","noteIndex":0},"citationItems":[{"id":44,"uris":["http://zotero.org/users/local/LoqltlA0/items/6JATVXI8"],"itemData":{"id":44,"type":"article-journal","abstract":"First generation fiscal federalism (FGFF) studies the performance of decentralized systems under the assumption of benevolent social planners. Second generation fiscal federalism (SGFF) studies performance based on the fiscal and political incentives facing subnational officials. The paper focuses on three aspects of SGFF. First, it considers the design of intergovernmental transfers. While FGFF emphasizes correcting vertical and horizontal equity, SGFF emphasizes the importance of fiscal incentives for producing local economic prosperity. SGFF extends FGFF approaches by showing how non-linear transfer systems can produce both equalization and high marginal fiscal incentives to produce local economic growth. Second, the paper raises the fiscal incentive approach, showing how different tax systems produce different fiscal incentives for political officials to choose policies. Third, the paper discusses the interaction of democracy and fiscal federalism.","container-title":"Journal of Urban Economics","ISSN":"0094-1190","issue":"3","note":"publisher: Elsevier","page":"279-293","source":"RePEc - Econpapers","title":"Second generation fiscal federalism: The implications of fiscal incentives","title-short":"Second generation fiscal federalism","volume":"65","author":[{"family":"Weingast","given":"Barry"}],"issued":{"date-parts":[["2009"]]}},"locator":"289"}],"schema":"https://github.com/citation-style-language/schema/raw/master/csl-citation.json"} </w:instrText>
      </w:r>
      <w:r w:rsidR="002E2E7D">
        <w:rPr>
          <w:color w:val="000000"/>
          <w:sz w:val="28"/>
          <w:szCs w:val="28"/>
          <w:shd w:val="clear" w:color="auto" w:fill="FFFFFF"/>
          <w:lang w:val="en-US"/>
        </w:rPr>
        <w:fldChar w:fldCharType="separate"/>
      </w:r>
      <w:r w:rsidR="002E2E7D" w:rsidRPr="002E2E7D">
        <w:rPr>
          <w:sz w:val="28"/>
          <w:lang w:val="en-US"/>
        </w:rPr>
        <w:t>(Weingast 2009, 289)</w:t>
      </w:r>
      <w:r w:rsidR="002E2E7D">
        <w:rPr>
          <w:color w:val="000000"/>
          <w:sz w:val="28"/>
          <w:szCs w:val="28"/>
          <w:shd w:val="clear" w:color="auto" w:fill="FFFFFF"/>
          <w:lang w:val="en-US"/>
        </w:rPr>
        <w:fldChar w:fldCharType="end"/>
      </w:r>
      <w:r w:rsidRPr="009B25AD">
        <w:rPr>
          <w:color w:val="000000"/>
          <w:sz w:val="28"/>
          <w:szCs w:val="28"/>
          <w:shd w:val="clear" w:color="auto" w:fill="FFFFFF"/>
          <w:lang w:val="en-US"/>
        </w:rPr>
        <w:t xml:space="preserve">. But where the discretion of the leader is limited by procedures and necessity in order to coordinate decisions with other entities from regions, in order to act further, the state becomes more stable. By increasing the number of independent participants, enabling regional representatives to participate in the policy-making and requiring a consensus among them, decentralization expands the capabilities of subnational leaders </w:t>
      </w:r>
      <w:r w:rsidR="002E2E7D">
        <w:rPr>
          <w:color w:val="000000"/>
          <w:sz w:val="28"/>
          <w:szCs w:val="28"/>
          <w:shd w:val="clear" w:color="auto" w:fill="FFFFFF"/>
          <w:lang w:val="en-US"/>
        </w:rPr>
        <w:fldChar w:fldCharType="begin"/>
      </w:r>
      <w:r w:rsidR="002E2E7D">
        <w:rPr>
          <w:color w:val="000000"/>
          <w:sz w:val="28"/>
          <w:szCs w:val="28"/>
          <w:shd w:val="clear" w:color="auto" w:fill="FFFFFF"/>
          <w:lang w:val="en-US"/>
        </w:rPr>
        <w:instrText xml:space="preserve"> ADDIN ZOTERO_ITEM CSL_CITATION {"citationID":"9vXA5ErV","properties":{"formattedCitation":"(Faguet, Fox, and P\\uc0\\u246{}schl 2015, 67)","plainCitation":"(Faguet, Fox, and Pöschl 2015, 67)","noteIndex":0},"citationItems":[{"id":34,"uris":["http://zotero.org/users/local/LoqltlA0/items/EANHDGTP"],"itemData":{"id":34,"type":"article-journal","abstract":"We review recent evidence regarding decentralization and state strength and argue that decentralization can deepen democracy without compromising state strength if adequately designed. We examine how decentralization affects five key aspects of state strength: 1) Authority over territory and people, 2) Conflict prevention 3) Policy autonomy and the ability to uphold the law, 4) Responsive, accountable service provision, and 5) Social learning. We provide specific reform paths that should lead to strengthening in each.","container-title":"Journal of Democracy","DOI":"10.1353/jod.2015.0059","ISSN":"1086-3214","issue":"4","note":"publisher: Johns Hopkins University Press","page":"60-74","source":"Project MUSE","title":"Decentralizing for a Deeper, More Supple Democracy","volume":"26","author":[{"family":"Faguet","given":"Jean-Paul"},{"family":"Fox","given":"Ashley M."},{"family":"Pöschl","given":"Caroline"}],"issued":{"date-parts":[["2015"]]}},"locator":"67"}],"schema":"https://github.com/citation-style-language/schema/raw/master/csl-citation.json"} </w:instrText>
      </w:r>
      <w:r w:rsidR="002E2E7D">
        <w:rPr>
          <w:color w:val="000000"/>
          <w:sz w:val="28"/>
          <w:szCs w:val="28"/>
          <w:shd w:val="clear" w:color="auto" w:fill="FFFFFF"/>
          <w:lang w:val="en-US"/>
        </w:rPr>
        <w:fldChar w:fldCharType="separate"/>
      </w:r>
      <w:r w:rsidR="002E2E7D" w:rsidRPr="002E2E7D">
        <w:rPr>
          <w:sz w:val="28"/>
          <w:lang w:val="en-US"/>
        </w:rPr>
        <w:t>(Faguet, Fox, and Pöschl 2015, 67)</w:t>
      </w:r>
      <w:r w:rsidR="002E2E7D">
        <w:rPr>
          <w:color w:val="000000"/>
          <w:sz w:val="28"/>
          <w:szCs w:val="28"/>
          <w:shd w:val="clear" w:color="auto" w:fill="FFFFFF"/>
          <w:lang w:val="en-US"/>
        </w:rPr>
        <w:fldChar w:fldCharType="end"/>
      </w:r>
      <w:r w:rsidRPr="009B25AD">
        <w:rPr>
          <w:color w:val="000000"/>
          <w:sz w:val="28"/>
          <w:szCs w:val="28"/>
          <w:shd w:val="clear" w:color="auto" w:fill="FFFFFF"/>
          <w:lang w:val="en-US"/>
        </w:rPr>
        <w:t xml:space="preserve">. This dynamic is strengthening the state institutionally. Also, coordination of local decision-makers with the center allows people to take responsibility, organize self-help initiatives and negotiate with authorities, thereby expanding the democratic spirit </w:t>
      </w:r>
      <w:r w:rsidR="002E2E7D">
        <w:rPr>
          <w:color w:val="000000"/>
          <w:sz w:val="28"/>
          <w:szCs w:val="28"/>
          <w:shd w:val="clear" w:color="auto" w:fill="FFFFFF"/>
          <w:lang w:val="en-US"/>
        </w:rPr>
        <w:fldChar w:fldCharType="begin"/>
      </w:r>
      <w:r w:rsidR="002E2E7D">
        <w:rPr>
          <w:color w:val="000000"/>
          <w:sz w:val="28"/>
          <w:szCs w:val="28"/>
          <w:shd w:val="clear" w:color="auto" w:fill="FFFFFF"/>
          <w:lang w:val="en-US"/>
        </w:rPr>
        <w:instrText xml:space="preserve"> ADDIN ZOTERO_ITEM CSL_CITATION {"citationID":"D4lMBbte","properties":{"formattedCitation":"(Smith 1985; Kulipossa 2004, 773)","plainCitation":"(Smith 1985; Kulipossa 2004, 773)","noteIndex":0},"citationItems":[{"id":11,"uris":["http://zotero.org/users/local/LoqltlA0/items/HQYKINW5"],"itemData":{"id":11,"type":"book","edition":"1st Edition","event-place":"London ; Boston","ISBN":"978-0-04-352113-7","language":"English","number-of-pages":"228","publisher":"G. Allen &amp; Unwin","publisher-place":"London ; Boston","source":"Amazon","title":"Decentralization: The territorial dimension of the state","title-short":"Decentralization","author":[{"family":"Smith","given":"B. C."}],"issued":{"date-parts":[["1985",1,1]]}}},{"id":4,"uris":["http://zotero.org/users/local/LoqltlA0/items/WG4IRGKD"],"itemData":{"id":4,"type":"article-journal","abstract":"Incl.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Countries","volume":"14.6","author":[{"family":"Kulipossa","given":"Fidelx"}],"issued":{"date-parts":[["2004",11,1]]}},"locator":"773"}],"schema":"https://github.com/citation-style-language/schema/raw/master/csl-citation.json"} </w:instrText>
      </w:r>
      <w:r w:rsidR="002E2E7D">
        <w:rPr>
          <w:color w:val="000000"/>
          <w:sz w:val="28"/>
          <w:szCs w:val="28"/>
          <w:shd w:val="clear" w:color="auto" w:fill="FFFFFF"/>
          <w:lang w:val="en-US"/>
        </w:rPr>
        <w:fldChar w:fldCharType="separate"/>
      </w:r>
      <w:r w:rsidR="002E2E7D" w:rsidRPr="002E2E7D">
        <w:rPr>
          <w:sz w:val="28"/>
          <w:lang w:val="en-US"/>
        </w:rPr>
        <w:t>(Smith 1985; Kulipossa 2004, 773)</w:t>
      </w:r>
      <w:r w:rsidR="002E2E7D">
        <w:rPr>
          <w:color w:val="000000"/>
          <w:sz w:val="28"/>
          <w:szCs w:val="28"/>
          <w:shd w:val="clear" w:color="auto" w:fill="FFFFFF"/>
          <w:lang w:val="en-US"/>
        </w:rPr>
        <w:fldChar w:fldCharType="end"/>
      </w:r>
      <w:r w:rsidRPr="009B25AD">
        <w:rPr>
          <w:color w:val="000000"/>
          <w:sz w:val="28"/>
          <w:szCs w:val="28"/>
          <w:shd w:val="clear" w:color="auto" w:fill="FFFFFF"/>
          <w:lang w:val="en-US"/>
        </w:rPr>
        <w:t>.</w:t>
      </w:r>
    </w:p>
    <w:p w14:paraId="0000001B" w14:textId="77777777" w:rsidR="00D45938" w:rsidRPr="008D690D" w:rsidRDefault="004B7F32" w:rsidP="00025850">
      <w:pPr>
        <w:pStyle w:val="2"/>
        <w:spacing w:line="360" w:lineRule="auto"/>
        <w:rPr>
          <w:rFonts w:ascii="Times New Roman" w:hAnsi="Times New Roman" w:cs="Times New Roman"/>
          <w:b/>
          <w:lang w:val="en-US"/>
        </w:rPr>
      </w:pPr>
      <w:r w:rsidRPr="008D690D">
        <w:rPr>
          <w:rFonts w:ascii="Times New Roman" w:hAnsi="Times New Roman" w:cs="Times New Roman"/>
          <w:b/>
          <w:lang w:val="en-US"/>
        </w:rPr>
        <w:t>Conclusion</w:t>
      </w:r>
    </w:p>
    <w:p w14:paraId="7EEFE45D" w14:textId="2C02FD22" w:rsidR="00096FE9" w:rsidRDefault="004B7F32" w:rsidP="00025850">
      <w:pPr>
        <w:spacing w:before="240" w:after="240" w:line="360" w:lineRule="auto"/>
        <w:jc w:val="both"/>
        <w:rPr>
          <w:rFonts w:ascii="Times New Roman" w:eastAsia="Times New Roman" w:hAnsi="Times New Roman" w:cs="Times New Roman"/>
          <w:sz w:val="28"/>
          <w:szCs w:val="28"/>
          <w:lang w:val="en-US"/>
        </w:rPr>
      </w:pPr>
      <w:r w:rsidRPr="00EA3B37">
        <w:rPr>
          <w:rFonts w:ascii="Times New Roman" w:eastAsia="Times New Roman" w:hAnsi="Times New Roman" w:cs="Times New Roman"/>
          <w:sz w:val="28"/>
          <w:szCs w:val="28"/>
          <w:lang w:val="en-US"/>
        </w:rPr>
        <w:t xml:space="preserve">As we have seen, all the considered variables are more or less affected by devolution, but in </w:t>
      </w:r>
      <w:r w:rsidR="00C5335E" w:rsidRPr="00EA3B37">
        <w:rPr>
          <w:rFonts w:ascii="Times New Roman" w:eastAsia="Times New Roman" w:hAnsi="Times New Roman" w:cs="Times New Roman"/>
          <w:sz w:val="28"/>
          <w:szCs w:val="28"/>
          <w:lang w:val="en-US"/>
        </w:rPr>
        <w:t>reality,</w:t>
      </w:r>
      <w:r w:rsidRPr="00EA3B37">
        <w:rPr>
          <w:rFonts w:ascii="Times New Roman" w:eastAsia="Times New Roman" w:hAnsi="Times New Roman" w:cs="Times New Roman"/>
          <w:sz w:val="28"/>
          <w:szCs w:val="28"/>
          <w:lang w:val="en-US"/>
        </w:rPr>
        <w:t xml:space="preserve"> there should be certain preconditions that make </w:t>
      </w:r>
      <w:r w:rsidRPr="00EA3B37">
        <w:rPr>
          <w:rFonts w:ascii="Times New Roman" w:eastAsia="Times New Roman" w:hAnsi="Times New Roman" w:cs="Times New Roman"/>
          <w:sz w:val="28"/>
          <w:szCs w:val="28"/>
          <w:lang w:val="en-US"/>
        </w:rPr>
        <w:lastRenderedPageBreak/>
        <w:t xml:space="preserve">democratization likely to appear as a direct consequence of vertical power-sharing. These so-called “favorable conditions” include: “strong enabling legal frameworks, political will, the allocation of substantial resources to local governments, a high degree of central state capacity, a well-developed civil society, a free press, a well-established multi-party system, a long experience with democracy, and high adult literacy” </w:t>
      </w:r>
      <w:r w:rsidR="00F2369F">
        <w:rPr>
          <w:rFonts w:ascii="Times New Roman" w:eastAsia="Times New Roman" w:hAnsi="Times New Roman" w:cs="Times New Roman"/>
          <w:sz w:val="28"/>
          <w:szCs w:val="28"/>
          <w:lang w:val="en-US"/>
        </w:rPr>
        <w:fldChar w:fldCharType="begin"/>
      </w:r>
      <w:r w:rsidR="00F2369F">
        <w:rPr>
          <w:rFonts w:ascii="Times New Roman" w:eastAsia="Times New Roman" w:hAnsi="Times New Roman" w:cs="Times New Roman"/>
          <w:sz w:val="28"/>
          <w:szCs w:val="28"/>
          <w:lang w:val="en-US"/>
        </w:rPr>
        <w:instrText xml:space="preserve"> ADDIN ZOTERO_ITEM CSL_CITATION {"citationID":"LrMRnpqx","properties":{"formattedCitation":"(Rondinelli et al. 1989, 77\\uc0\\u8211{}78; Crook and Manor 1998, 83\\uc0\\u8211{}84; Kulipossa 2004, 771)","plainCitation":"(Rondinelli et al. 1989, 77–78; Crook and Manor 1998, 83–84; Kulipossa 2004, 771)","noteIndex":0},"citationItems":[{"id":64,"uris":["http://zotero.org/users/local/LoqltlA0/items/6LLRVDM5"],"itemData":{"id":64,"type":"article-journal","abstract":"The demand for public services and physical infrastructure in devel-oping countries is growing steadily as populations increase, and as expectations of achieving better standards of living are raised by national development plans and international assistance pro-grammes. Local services and infrastructure not only contribute to social welfare but also enhance the productivity of labour, allow markets to work more effectively, and create opportunities for employment and entrepreneurship (World Bank, 1975; USAID, 1982). But in many developing countries local services and infra-structure are either provided by central governments ineffectively and inefficiently, or by community organizations and private busi-nesses only sporadically (Moris, 1976; Ayubi, 1982; Harris, 1983). Local institutions often lack the incentives, adequate funds, techni-cal expertise, and management capacity to provide services. Thus in many developing countries there are few services of any kind in areas outside of the national capital (Rondinelli and Ruddle, 1978). Furthermore, the maintenance of physical infrastructure that does exist is notoriously poor in developing countries, and as a result services and facilities deteriorate quickly (Tendler, 1979). The World Bank reports that roads it financed during the 1960s and 1970s are deteriorating so fast that many will be unusable before the borrowing countries can repay the loans for their construction. The cost of needed road maintenance in developing countries is now","container-title":"Change","page":"57–87","source":"CiteSeer","title":"Analysing Decentralization Policies in Developing Countries: A Political Economy Framework.’ Development and","title-short":"Analysing Decentralization Policies in Developing Countries","author":[{"family":"Rondinelli","given":"Dennis A."},{"family":"Mccullough","given":"James S."},{"family":"Johnson","given":"Ronald W."},{"family":"Al","given":"Dennis A. Rondinelli Et"}],"issued":{"date-parts":[["1989"]]}},"locator":"77-78"},{"id":39,"uris":["http://zotero.org/users/local/LoqltlA0/items/C57DA5AT"],"itemData":{"id":39,"type":"book","abstract":"This book is an in-depth empirical study of four Asian and African attempts to create democratic, decentralised local governments in the late 1980s and 1990s. The case studies of Ghana, Cote d'Ivoire, Karnataka (India) and Bangladesh focus upon the enhancement of participation; accountability between people, politicians and bureaucrats; and, most importantly, on whether governmental performance actually improved in comparison with previous forms of administration. The book is systematically comparative, and based upon extensive popular surveys and local field work. It makes an important contribution to current debates in the development literature on whether 'good governance' and decentralisation can provide more responsive and effective services for the mass of the population - the poor and disadvantaged who live in the rural areas.","event-place":"Cambridge","ISBN":"978-0-521-63157-0","note":"DOI: 10.1017/9780511607899","publisher":"Cambridge University Press","publisher-place":"Cambridge","source":"Cambridge University Press","title":"Democracy and Decentralisation in South Asia and West Africa: Participation, Accountability and Performance","title-short":"Democracy and Decentralisation in South Asia and West Africa","URL":"https://www.cambridge.org/core/books/democracy-and-decentralisation-in-south-asia-and-west-africa/35802A6999BA42B461EBD7DB2D0A2221","author":[{"family":"Crook","given":"Richard C."},{"family":"Manor","given":"James"}],"accessed":{"date-parts":[["2022",5,30]]},"issued":{"date-parts":[["1998"]]}},"locator":"83-84"},{"id":4,"uris":["http://zotero.org/users/local/LoqltlA0/items/WG4IRGKD"],"itemData":{"id":4,"type":"article-journal","abstract":"Incl.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Countries","volume":"14.6","author":[{"family":"Kulipossa","given":"Fidelx"}],"issued":{"date-parts":[["2004",11,1]]}},"locator":"771"}],"schema":"https://github.com/citation-style-language/schema/raw/master/csl-citation.json"} </w:instrText>
      </w:r>
      <w:r w:rsidR="00F2369F">
        <w:rPr>
          <w:rFonts w:ascii="Times New Roman" w:eastAsia="Times New Roman" w:hAnsi="Times New Roman" w:cs="Times New Roman"/>
          <w:sz w:val="28"/>
          <w:szCs w:val="28"/>
          <w:lang w:val="en-US"/>
        </w:rPr>
        <w:fldChar w:fldCharType="separate"/>
      </w:r>
      <w:r w:rsidR="00F2369F" w:rsidRPr="00F2369F">
        <w:rPr>
          <w:rFonts w:ascii="Times New Roman" w:hAnsi="Times New Roman" w:cs="Times New Roman"/>
          <w:sz w:val="28"/>
          <w:szCs w:val="24"/>
          <w:lang w:val="en-US"/>
        </w:rPr>
        <w:t>(Rondinelli et al. 1989, 77–78; Crook and Manor 1998, 83–84; Kulipossa 2004, 771)</w:t>
      </w:r>
      <w:r w:rsidR="00F2369F">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But even if a favorable environment and initial democratic progress are in place, positive long-term consequences are not guaranteed. In India, for example, we currently observe the general democratic decline: the index of democracy here has dramatically decreased ; the </w:t>
      </w:r>
      <w:r w:rsidR="00C5335E" w:rsidRPr="00EA3B37">
        <w:rPr>
          <w:rFonts w:ascii="Times New Roman" w:eastAsia="Times New Roman" w:hAnsi="Times New Roman" w:cs="Times New Roman"/>
          <w:sz w:val="28"/>
          <w:szCs w:val="28"/>
          <w:lang w:val="en-US"/>
        </w:rPr>
        <w:t>Muslim</w:t>
      </w:r>
      <w:r w:rsidRPr="00EA3B37">
        <w:rPr>
          <w:rFonts w:ascii="Times New Roman" w:eastAsia="Times New Roman" w:hAnsi="Times New Roman" w:cs="Times New Roman"/>
          <w:sz w:val="28"/>
          <w:szCs w:val="28"/>
          <w:lang w:val="en-US"/>
        </w:rPr>
        <w:t xml:space="preserve"> minority faces numerous difficulties; trust in legal institutions among Indians has significantly fallen</w:t>
      </w:r>
      <w:r w:rsidR="0010717C" w:rsidRPr="0010717C">
        <w:rPr>
          <w:rFonts w:ascii="Times New Roman" w:eastAsia="Times New Roman" w:hAnsi="Times New Roman" w:cs="Times New Roman"/>
          <w:sz w:val="28"/>
          <w:szCs w:val="28"/>
          <w:lang w:val="en-US"/>
        </w:rPr>
        <w:t xml:space="preserve"> </w:t>
      </w:r>
      <w:r w:rsidR="0010717C">
        <w:rPr>
          <w:rFonts w:ascii="Times New Roman" w:eastAsia="Times New Roman" w:hAnsi="Times New Roman" w:cs="Times New Roman"/>
          <w:sz w:val="28"/>
          <w:szCs w:val="28"/>
          <w:lang w:val="en-US"/>
        </w:rPr>
        <w:fldChar w:fldCharType="begin"/>
      </w:r>
      <w:r w:rsidR="0010717C">
        <w:rPr>
          <w:rFonts w:ascii="Times New Roman" w:eastAsia="Times New Roman" w:hAnsi="Times New Roman" w:cs="Times New Roman"/>
          <w:sz w:val="28"/>
          <w:szCs w:val="28"/>
          <w:lang w:val="en-US"/>
        </w:rPr>
        <w:instrText xml:space="preserve"> ADDIN ZOTERO_ITEM CSL_CITATION {"citationID":"3Tut3SDZ","properties":{"formattedCitation":"(Gareth Price 2022)","plainCitation":"(Gareth Price 2022)","noteIndex":0},"citationItems":[{"id":82,"uris":["http://zotero.org/users/local/LoqltlA0/items/KND79W43"],"itemData":{"id":82,"type":"webpage","abstract":"Explaining the history, structure and challenges of democracy in the Republic of India.","container-title":"Chatham House – International Affairs Think Tank","language":"en","title":"Democracy in India","URL":"https://www.chathamhouse.org/2022/04/democracy-india","author":[{"family":"Gareth Price","given":""}],"accessed":{"date-parts":[["2022",5,30]]},"issued":{"date-parts":[["2022",4,7]]}}}],"schema":"https://github.com/citation-style-language/schema/raw/master/csl-citation.json"} </w:instrText>
      </w:r>
      <w:r w:rsidR="0010717C">
        <w:rPr>
          <w:rFonts w:ascii="Times New Roman" w:eastAsia="Times New Roman" w:hAnsi="Times New Roman" w:cs="Times New Roman"/>
          <w:sz w:val="28"/>
          <w:szCs w:val="28"/>
          <w:lang w:val="en-US"/>
        </w:rPr>
        <w:fldChar w:fldCharType="separate"/>
      </w:r>
      <w:r w:rsidR="0010717C" w:rsidRPr="0010717C">
        <w:rPr>
          <w:rFonts w:ascii="Times New Roman" w:hAnsi="Times New Roman" w:cs="Times New Roman"/>
          <w:sz w:val="28"/>
          <w:lang w:val="en-US"/>
        </w:rPr>
        <w:t>(Gareth Price 2022)</w:t>
      </w:r>
      <w:r w:rsidR="0010717C">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xml:space="preserve">. What is more, today some scholars reveal the tendency towards </w:t>
      </w:r>
      <w:r w:rsidRPr="00EA3B37">
        <w:rPr>
          <w:rFonts w:ascii="Times New Roman" w:eastAsia="Times New Roman" w:hAnsi="Times New Roman" w:cs="Times New Roman"/>
          <w:i/>
          <w:sz w:val="28"/>
          <w:szCs w:val="28"/>
          <w:lang w:val="en-US"/>
        </w:rPr>
        <w:t>recentralization</w:t>
      </w:r>
      <w:r w:rsidRPr="00EA3B37">
        <w:rPr>
          <w:rFonts w:ascii="Times New Roman" w:eastAsia="Times New Roman" w:hAnsi="Times New Roman" w:cs="Times New Roman"/>
          <w:sz w:val="28"/>
          <w:szCs w:val="28"/>
          <w:lang w:val="en-US"/>
        </w:rPr>
        <w:t xml:space="preserve">, a set of measures which imply the redirection the authority back to the </w:t>
      </w:r>
      <w:r w:rsidRPr="00C5335E">
        <w:rPr>
          <w:rFonts w:ascii="Times New Roman" w:eastAsia="Times New Roman" w:hAnsi="Times New Roman" w:cs="Times New Roman"/>
          <w:sz w:val="28"/>
          <w:szCs w:val="28"/>
          <w:lang w:val="en-GB"/>
        </w:rPr>
        <w:t>centre</w:t>
      </w:r>
      <w:r w:rsidRPr="00EA3B37">
        <w:rPr>
          <w:rFonts w:ascii="Times New Roman" w:eastAsia="Times New Roman" w:hAnsi="Times New Roman" w:cs="Times New Roman"/>
          <w:sz w:val="28"/>
          <w:szCs w:val="28"/>
          <w:lang w:val="en-US"/>
        </w:rPr>
        <w:t xml:space="preserve"> in order to overcome democratic (and not only democratic) failures (this trend </w:t>
      </w:r>
      <w:r w:rsidR="001721FF">
        <w:rPr>
          <w:rFonts w:ascii="Times New Roman" w:eastAsia="Times New Roman" w:hAnsi="Times New Roman" w:cs="Times New Roman"/>
          <w:sz w:val="28"/>
          <w:szCs w:val="28"/>
          <w:lang w:val="en-US"/>
        </w:rPr>
        <w:t>is relevant for</w:t>
      </w:r>
      <w:r w:rsidRPr="00EA3B37">
        <w:rPr>
          <w:rFonts w:ascii="Times New Roman" w:eastAsia="Times New Roman" w:hAnsi="Times New Roman" w:cs="Times New Roman"/>
          <w:sz w:val="28"/>
          <w:szCs w:val="28"/>
          <w:lang w:val="en-US"/>
        </w:rPr>
        <w:t xml:space="preserve"> Argentina, Brazil, Ethiopia, the Philippines, South Africa, Uganda, and Zimbabwe </w:t>
      </w:r>
      <w:r w:rsidR="00D767BD">
        <w:rPr>
          <w:rFonts w:ascii="Times New Roman" w:eastAsia="Times New Roman" w:hAnsi="Times New Roman" w:cs="Times New Roman"/>
          <w:sz w:val="28"/>
          <w:szCs w:val="28"/>
          <w:lang w:val="en-US"/>
        </w:rPr>
        <w:fldChar w:fldCharType="begin"/>
      </w:r>
      <w:r w:rsidR="00D767BD">
        <w:rPr>
          <w:rFonts w:ascii="Times New Roman" w:eastAsia="Times New Roman" w:hAnsi="Times New Roman" w:cs="Times New Roman"/>
          <w:sz w:val="28"/>
          <w:szCs w:val="28"/>
          <w:lang w:val="en-US"/>
        </w:rPr>
        <w:instrText xml:space="preserve"> ADDIN ZOTERO_ITEM CSL_CITATION {"citationID":"ETx6jork","properties":{"formattedCitation":"(Kulipossa 2004, 771)","plainCitation":"(Kulipossa 2004, 771)","noteIndex":0},"citationItems":[{"id":4,"uris":["http://zotero.org/users/local/LoqltlA0/items/WG4IRGKD"],"itemData":{"id":4,"type":"article-journal","abstract":"Incl. bibl. references This overview draws on selected theoretical and empirical works to explore the question of decentralisation and its effects on democracy, participation, and empowerment at the local level.","container-title":"http://lst-iiep.iiep-unesco.org/cgi-bin/wwwi32.exe/[in=epidoc1.in]/?t2000=022658/(100)","DOI":"10.1080/0961452042000284003","journalAbbreviation":"http://lst-iiep.iiep-unesco.org/cgi-bin/wwwi32.exe/[in=epidoc1.in]/?t2000=022658/(100)","source":"ResearchGate","title":"Decentralisation and Democracy in Developing Countries: An Overview","title-short":"Decentralisation and Democracy in Developing Countries","volume":"14.6","author":[{"family":"Kulipossa","given":"Fidelx"}],"issued":{"date-parts":[["2004",11,1]]}},"locator":"771","label":"page"}],"schema":"https://github.com/citation-style-language/schema/raw/master/csl-citation.json"} </w:instrText>
      </w:r>
      <w:r w:rsidR="00D767BD">
        <w:rPr>
          <w:rFonts w:ascii="Times New Roman" w:eastAsia="Times New Roman" w:hAnsi="Times New Roman" w:cs="Times New Roman"/>
          <w:sz w:val="28"/>
          <w:szCs w:val="28"/>
          <w:lang w:val="en-US"/>
        </w:rPr>
        <w:fldChar w:fldCharType="separate"/>
      </w:r>
      <w:r w:rsidR="00D767BD" w:rsidRPr="00D767BD">
        <w:rPr>
          <w:rFonts w:ascii="Times New Roman" w:hAnsi="Times New Roman" w:cs="Times New Roman"/>
          <w:sz w:val="28"/>
          <w:lang w:val="en-US"/>
        </w:rPr>
        <w:t>(Kulipossa 2004, 771)</w:t>
      </w:r>
      <w:r w:rsidR="00D767BD">
        <w:rPr>
          <w:rFonts w:ascii="Times New Roman" w:eastAsia="Times New Roman" w:hAnsi="Times New Roman" w:cs="Times New Roman"/>
          <w:sz w:val="28"/>
          <w:szCs w:val="28"/>
          <w:lang w:val="en-US"/>
        </w:rPr>
        <w:fldChar w:fldCharType="end"/>
      </w:r>
      <w:r w:rsidRPr="00EA3B37">
        <w:rPr>
          <w:rFonts w:ascii="Times New Roman" w:eastAsia="Times New Roman" w:hAnsi="Times New Roman" w:cs="Times New Roman"/>
          <w:sz w:val="28"/>
          <w:szCs w:val="28"/>
          <w:lang w:val="en-US"/>
        </w:rPr>
        <w:t>. So, the link between democratizatio</w:t>
      </w:r>
      <w:bookmarkStart w:id="7" w:name="_GoBack"/>
      <w:bookmarkEnd w:id="7"/>
      <w:r w:rsidRPr="00EA3B37">
        <w:rPr>
          <w:rFonts w:ascii="Times New Roman" w:eastAsia="Times New Roman" w:hAnsi="Times New Roman" w:cs="Times New Roman"/>
          <w:sz w:val="28"/>
          <w:szCs w:val="28"/>
          <w:lang w:val="en-US"/>
        </w:rPr>
        <w:t>n and decentralization policies is not as evident for the scholars as it might seem at first sight. Devolution, therefore, is perceived by researchers not as a democratic panacea, but as a “policy window” for bringing democracy to life.</w:t>
      </w:r>
    </w:p>
    <w:p w14:paraId="54160ED4" w14:textId="33CC2997" w:rsidR="009420FC" w:rsidRPr="008D690D" w:rsidRDefault="009420FC" w:rsidP="008D690D">
      <w:pPr>
        <w:pStyle w:val="2"/>
        <w:rPr>
          <w:rFonts w:ascii="Times New Roman" w:hAnsi="Times New Roman" w:cs="Times New Roman"/>
          <w:b/>
          <w:lang w:val="en-US"/>
        </w:rPr>
      </w:pPr>
      <w:r w:rsidRPr="008D690D">
        <w:rPr>
          <w:rFonts w:ascii="Times New Roman" w:hAnsi="Times New Roman" w:cs="Times New Roman"/>
          <w:b/>
          <w:lang w:val="en-US"/>
        </w:rPr>
        <w:t>Bibliography</w:t>
      </w:r>
    </w:p>
    <w:p w14:paraId="1FCBC74D" w14:textId="77777777" w:rsidR="00F31465" w:rsidRDefault="00F31465" w:rsidP="00025850">
      <w:pPr>
        <w:pStyle w:val="ab"/>
        <w:spacing w:line="276" w:lineRule="auto"/>
        <w:rPr>
          <w:rFonts w:eastAsia="Times New Roman"/>
          <w:sz w:val="28"/>
          <w:szCs w:val="28"/>
          <w:lang w:val="en-US"/>
        </w:rPr>
      </w:pPr>
    </w:p>
    <w:p w14:paraId="6AE264FE" w14:textId="2D4A8B39" w:rsidR="002E1392" w:rsidRPr="002E1392" w:rsidRDefault="00096FE9" w:rsidP="00025850">
      <w:pPr>
        <w:pStyle w:val="ab"/>
        <w:spacing w:line="276" w:lineRule="auto"/>
        <w:rPr>
          <w:rFonts w:ascii="Times New Roman" w:hAnsi="Times New Roman" w:cs="Times New Roman"/>
          <w:sz w:val="28"/>
          <w:lang w:val="en-US"/>
        </w:rPr>
      </w:pPr>
      <w:r>
        <w:rPr>
          <w:rFonts w:eastAsia="Times New Roman"/>
          <w:sz w:val="28"/>
          <w:szCs w:val="28"/>
          <w:lang w:val="en-US"/>
        </w:rPr>
        <w:fldChar w:fldCharType="begin"/>
      </w:r>
      <w:r>
        <w:rPr>
          <w:rFonts w:eastAsia="Times New Roman"/>
          <w:sz w:val="28"/>
          <w:szCs w:val="28"/>
          <w:lang w:val="en-US"/>
        </w:rPr>
        <w:instrText xml:space="preserve"> ADDIN ZOTERO_BIBL {"uncited":[],"omitted":[],"custom":[]} CSL_BIBLIOGRAPHY </w:instrText>
      </w:r>
      <w:r>
        <w:rPr>
          <w:rFonts w:eastAsia="Times New Roman"/>
          <w:sz w:val="28"/>
          <w:szCs w:val="28"/>
          <w:lang w:val="en-US"/>
        </w:rPr>
        <w:fldChar w:fldCharType="separate"/>
      </w:r>
      <w:r w:rsidR="002E1392" w:rsidRPr="002E1392">
        <w:rPr>
          <w:rFonts w:ascii="Times New Roman" w:hAnsi="Times New Roman" w:cs="Times New Roman"/>
          <w:sz w:val="28"/>
          <w:lang w:val="en-US"/>
        </w:rPr>
        <w:t xml:space="preserve">Ardanaz, Martín, Marcelo Leiras, and Mariano Tommasi. 2014. ‘The Politics of Federalism in Argentina and Its Implications for Governance and Accountability’. </w:t>
      </w:r>
      <w:r w:rsidR="002E1392" w:rsidRPr="002E1392">
        <w:rPr>
          <w:rFonts w:ascii="Times New Roman" w:hAnsi="Times New Roman" w:cs="Times New Roman"/>
          <w:i/>
          <w:iCs/>
          <w:sz w:val="28"/>
          <w:lang w:val="en-US"/>
        </w:rPr>
        <w:t>World Development</w:t>
      </w:r>
      <w:r w:rsidR="002E1392" w:rsidRPr="002E1392">
        <w:rPr>
          <w:rFonts w:ascii="Times New Roman" w:hAnsi="Times New Roman" w:cs="Times New Roman"/>
          <w:sz w:val="28"/>
          <w:lang w:val="en-US"/>
        </w:rPr>
        <w:t>, Decentralization and Governance, 53 (January): 26–45. https://doi.org/10.1016/j.worlddev.2013.01.004.</w:t>
      </w:r>
    </w:p>
    <w:p w14:paraId="0A495040"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Chhatre, Ashwini. 2007. ‘Political Articulation and Accountability in Decentralization: Theory and Evidence from India’. 22. </w:t>
      </w:r>
      <w:r w:rsidRPr="002E1392">
        <w:rPr>
          <w:rFonts w:ascii="Times New Roman" w:hAnsi="Times New Roman" w:cs="Times New Roman"/>
          <w:i/>
          <w:iCs/>
          <w:sz w:val="28"/>
          <w:lang w:val="en-US"/>
        </w:rPr>
        <w:t>CID Working Papers</w:t>
      </w:r>
      <w:r w:rsidRPr="002E1392">
        <w:rPr>
          <w:rFonts w:ascii="Times New Roman" w:hAnsi="Times New Roman" w:cs="Times New Roman"/>
          <w:sz w:val="28"/>
          <w:lang w:val="en-US"/>
        </w:rPr>
        <w:t>. CID Working Papers. Center for International Development at Harvard University. https://ideas.repec.org/p/cid/wpfacu/22.html.</w:t>
      </w:r>
    </w:p>
    <w:p w14:paraId="399850FC"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lastRenderedPageBreak/>
        <w:t xml:space="preserve">Crook, Richard C., and James Manor. 1998. </w:t>
      </w:r>
      <w:r w:rsidRPr="002E1392">
        <w:rPr>
          <w:rFonts w:ascii="Times New Roman" w:hAnsi="Times New Roman" w:cs="Times New Roman"/>
          <w:i/>
          <w:iCs/>
          <w:sz w:val="28"/>
          <w:lang w:val="en-US"/>
        </w:rPr>
        <w:t>Democracy and Decentralisation in South Asia and West Africa: Participation, Accountability and Performance</w:t>
      </w:r>
      <w:r w:rsidRPr="002E1392">
        <w:rPr>
          <w:rFonts w:ascii="Times New Roman" w:hAnsi="Times New Roman" w:cs="Times New Roman"/>
          <w:sz w:val="28"/>
          <w:lang w:val="en-US"/>
        </w:rPr>
        <w:t>. Cambridge: Cambridge University Press. https://doi.org/10.1017/9780511607899.</w:t>
      </w:r>
    </w:p>
    <w:p w14:paraId="2367B40E"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Faguet, Jean-Paul. 2014. ‘Decentralization and Governance’. </w:t>
      </w:r>
      <w:r w:rsidRPr="002E1392">
        <w:rPr>
          <w:rFonts w:ascii="Times New Roman" w:hAnsi="Times New Roman" w:cs="Times New Roman"/>
          <w:i/>
          <w:iCs/>
          <w:sz w:val="28"/>
          <w:lang w:val="en-US"/>
        </w:rPr>
        <w:t>World Development</w:t>
      </w:r>
      <w:r w:rsidRPr="002E1392">
        <w:rPr>
          <w:rFonts w:ascii="Times New Roman" w:hAnsi="Times New Roman" w:cs="Times New Roman"/>
          <w:sz w:val="28"/>
          <w:lang w:val="en-US"/>
        </w:rPr>
        <w:t xml:space="preserve"> 53 (C): 2–13.</w:t>
      </w:r>
    </w:p>
    <w:p w14:paraId="5C735520"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Faguet, Jean-Paul, Ashley M. Fox, and Caroline Pöschl. 2015. ‘Decentralizing for a Deeper, More Supple Democracy’. </w:t>
      </w:r>
      <w:r w:rsidRPr="002E1392">
        <w:rPr>
          <w:rFonts w:ascii="Times New Roman" w:hAnsi="Times New Roman" w:cs="Times New Roman"/>
          <w:i/>
          <w:iCs/>
          <w:sz w:val="28"/>
          <w:lang w:val="en-US"/>
        </w:rPr>
        <w:t>Journal of Democracy</w:t>
      </w:r>
      <w:r w:rsidRPr="002E1392">
        <w:rPr>
          <w:rFonts w:ascii="Times New Roman" w:hAnsi="Times New Roman" w:cs="Times New Roman"/>
          <w:sz w:val="28"/>
          <w:lang w:val="en-US"/>
        </w:rPr>
        <w:t xml:space="preserve"> 26 (4): 60–74. https://doi.org/10.1353/jod.2015.0059.</w:t>
      </w:r>
    </w:p>
    <w:p w14:paraId="4F9596DF"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Gareth Price. 2022. ‘Democracy in India’. Chatham House – International Affairs Think Tank. 7 April 2022. https://www.chathamhouse.org/2022/04/democracy-india.</w:t>
      </w:r>
    </w:p>
    <w:p w14:paraId="38C9D895"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Goldsmith, M., and Ken Newton. 1986. ‘Central-Local Government Relations: A Bibliographical Summary of the Esrc Research Initiative’. </w:t>
      </w:r>
      <w:r w:rsidRPr="002E1392">
        <w:rPr>
          <w:rFonts w:ascii="Times New Roman" w:hAnsi="Times New Roman" w:cs="Times New Roman"/>
          <w:i/>
          <w:iCs/>
          <w:sz w:val="28"/>
          <w:lang w:val="en-US"/>
        </w:rPr>
        <w:t>Public Administration</w:t>
      </w:r>
      <w:r w:rsidRPr="002E1392">
        <w:rPr>
          <w:rFonts w:ascii="Times New Roman" w:hAnsi="Times New Roman" w:cs="Times New Roman"/>
          <w:sz w:val="28"/>
          <w:lang w:val="en-US"/>
        </w:rPr>
        <w:t xml:space="preserve"> 64 (1): 102–8. https://doi.org/10.1111/j.1467-9299.1986.tb00607.x.</w:t>
      </w:r>
    </w:p>
    <w:p w14:paraId="3286915D"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Heywood, Andrew. 2013. </w:t>
      </w:r>
      <w:r w:rsidRPr="002E1392">
        <w:rPr>
          <w:rFonts w:ascii="Times New Roman" w:hAnsi="Times New Roman" w:cs="Times New Roman"/>
          <w:i/>
          <w:iCs/>
          <w:sz w:val="28"/>
          <w:lang w:val="en-US"/>
        </w:rPr>
        <w:t>Politics</w:t>
      </w:r>
      <w:r w:rsidRPr="002E1392">
        <w:rPr>
          <w:rFonts w:ascii="Times New Roman" w:hAnsi="Times New Roman" w:cs="Times New Roman"/>
          <w:sz w:val="28"/>
          <w:lang w:val="en-US"/>
        </w:rPr>
        <w:t>. Houndmills, Basingstoke, Hampshire; New York: Palgrave Macmillan.</w:t>
      </w:r>
    </w:p>
    <w:p w14:paraId="6F837054"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Inman, Robert P., and Daniel L. Rubinfeld. 1997. ‘Rethinking Federalism’. </w:t>
      </w:r>
      <w:r w:rsidRPr="002E1392">
        <w:rPr>
          <w:rFonts w:ascii="Times New Roman" w:hAnsi="Times New Roman" w:cs="Times New Roman"/>
          <w:i/>
          <w:iCs/>
          <w:sz w:val="28"/>
          <w:lang w:val="en-US"/>
        </w:rPr>
        <w:t>Journal of Economic Perspectives</w:t>
      </w:r>
      <w:r w:rsidRPr="002E1392">
        <w:rPr>
          <w:rFonts w:ascii="Times New Roman" w:hAnsi="Times New Roman" w:cs="Times New Roman"/>
          <w:sz w:val="28"/>
          <w:lang w:val="en-US"/>
        </w:rPr>
        <w:t xml:space="preserve"> 11 (4): 43–64. https://doi.org/10.1257/jep.11.4.43.</w:t>
      </w:r>
    </w:p>
    <w:p w14:paraId="207934AA"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Johnson, Craig. 2003. ‘Decentralisation in India: Poverty, Politics and Panchayati Raj’, January.</w:t>
      </w:r>
    </w:p>
    <w:p w14:paraId="64E611D5"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Kulipossa, Fidelx. 2004. ‘Decentralisation and Democracy in Developing Countries: An Overview’. </w:t>
      </w:r>
      <w:r w:rsidRPr="002E1392">
        <w:rPr>
          <w:rFonts w:ascii="Times New Roman" w:hAnsi="Times New Roman" w:cs="Times New Roman"/>
          <w:i/>
          <w:iCs/>
          <w:sz w:val="28"/>
          <w:lang w:val="en-US"/>
        </w:rPr>
        <w:t>Http://Lst-Iiep.Iiep-Unesco.Org/Cgi-Bin/Wwwi32.Exe/[In=epidoc1.in]/?T2000=022658/(100)</w:t>
      </w:r>
      <w:r w:rsidRPr="002E1392">
        <w:rPr>
          <w:rFonts w:ascii="Times New Roman" w:hAnsi="Times New Roman" w:cs="Times New Roman"/>
          <w:sz w:val="28"/>
          <w:lang w:val="en-US"/>
        </w:rPr>
        <w:t xml:space="preserve"> 14.6 (November). https://doi.org/10.1080/0961452042000284003.</w:t>
      </w:r>
    </w:p>
    <w:p w14:paraId="6946FB6F"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Lijphart, Arend. 1975. ‘II. The Comparable-Cases Strategy in Comparative Research’. </w:t>
      </w:r>
      <w:r w:rsidRPr="002E1392">
        <w:rPr>
          <w:rFonts w:ascii="Times New Roman" w:hAnsi="Times New Roman" w:cs="Times New Roman"/>
          <w:i/>
          <w:iCs/>
          <w:sz w:val="28"/>
          <w:lang w:val="en-US"/>
        </w:rPr>
        <w:t>Comparative Political Studies</w:t>
      </w:r>
      <w:r w:rsidRPr="002E1392">
        <w:rPr>
          <w:rFonts w:ascii="Times New Roman" w:hAnsi="Times New Roman" w:cs="Times New Roman"/>
          <w:sz w:val="28"/>
          <w:lang w:val="en-US"/>
        </w:rPr>
        <w:t xml:space="preserve"> 8 (2): 158–77. https://doi.org/10.1177/001041407500800203.</w:t>
      </w:r>
    </w:p>
    <w:p w14:paraId="6328B01B"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Martinez-Vazquez, Jorge, and Robert Mcnab. 1997. ‘Fiscal Decentralization, Economic Growth, and Democratic Governance’, November.</w:t>
      </w:r>
    </w:p>
    <w:p w14:paraId="2AF8F365"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Meguid, Bonnie. 2011. ‘Bringing Government Back to the People? The Impact of Political Decentralization on Voter Engagement in Western Europe’, January.</w:t>
      </w:r>
    </w:p>
    <w:p w14:paraId="2B9E3FA3"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lastRenderedPageBreak/>
        <w:t xml:space="preserve">Mookherjee, Dilip. 2014. ‘Accountability of Local and State Governments in India: An Overview of Recent Research’. </w:t>
      </w:r>
      <w:r w:rsidRPr="002E1392">
        <w:rPr>
          <w:rFonts w:ascii="Times New Roman" w:hAnsi="Times New Roman" w:cs="Times New Roman"/>
          <w:i/>
          <w:iCs/>
          <w:sz w:val="28"/>
          <w:lang w:val="en-US"/>
        </w:rPr>
        <w:t>Indian Growth and Development Review</w:t>
      </w:r>
      <w:r w:rsidRPr="002E1392">
        <w:rPr>
          <w:rFonts w:ascii="Times New Roman" w:hAnsi="Times New Roman" w:cs="Times New Roman"/>
          <w:sz w:val="28"/>
          <w:lang w:val="en-US"/>
        </w:rPr>
        <w:t xml:space="preserve"> 7 (1): 12–41.</w:t>
      </w:r>
    </w:p>
    <w:p w14:paraId="70FC10CD"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Myerson, Roger. 2006. ‘Federalism and Incentives for Success of Democracy’. </w:t>
      </w:r>
      <w:r w:rsidRPr="002E1392">
        <w:rPr>
          <w:rFonts w:ascii="Times New Roman" w:hAnsi="Times New Roman" w:cs="Times New Roman"/>
          <w:i/>
          <w:iCs/>
          <w:sz w:val="28"/>
          <w:lang w:val="en-US"/>
        </w:rPr>
        <w:t>Quarterly Journal of Political Science</w:t>
      </w:r>
      <w:r w:rsidRPr="002E1392">
        <w:rPr>
          <w:rFonts w:ascii="Times New Roman" w:hAnsi="Times New Roman" w:cs="Times New Roman"/>
          <w:sz w:val="28"/>
          <w:lang w:val="en-US"/>
        </w:rPr>
        <w:t xml:space="preserve"> 1 (1): 3–23.</w:t>
      </w:r>
    </w:p>
    <w:p w14:paraId="111D7858"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Olowu, Dele. 2001. ‘Capacity Building for Policy Management: Lessons of an African Case’. </w:t>
      </w:r>
      <w:r w:rsidRPr="002E1392">
        <w:rPr>
          <w:rFonts w:ascii="Times New Roman" w:hAnsi="Times New Roman" w:cs="Times New Roman"/>
          <w:i/>
          <w:iCs/>
          <w:sz w:val="28"/>
          <w:lang w:val="en-US"/>
        </w:rPr>
        <w:t>Teaching Public Administration</w:t>
      </w:r>
      <w:r w:rsidRPr="002E1392">
        <w:rPr>
          <w:rFonts w:ascii="Times New Roman" w:hAnsi="Times New Roman" w:cs="Times New Roman"/>
          <w:sz w:val="28"/>
          <w:lang w:val="en-US"/>
        </w:rPr>
        <w:t xml:space="preserve"> 21 (2): 36–54. https://doi.org/10.1177/014473940102100205.</w:t>
      </w:r>
    </w:p>
    <w:p w14:paraId="329E82CA"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Persson, Torsten, and Guido Tabellini. 1994. ‘Does Centralization Increase the Size of Government?’ </w:t>
      </w:r>
      <w:r w:rsidRPr="002E1392">
        <w:rPr>
          <w:rFonts w:ascii="Times New Roman" w:hAnsi="Times New Roman" w:cs="Times New Roman"/>
          <w:i/>
          <w:iCs/>
          <w:sz w:val="28"/>
          <w:lang w:val="en-US"/>
        </w:rPr>
        <w:t>European Economic Review</w:t>
      </w:r>
      <w:r w:rsidRPr="002E1392">
        <w:rPr>
          <w:rFonts w:ascii="Times New Roman" w:hAnsi="Times New Roman" w:cs="Times New Roman"/>
          <w:sz w:val="28"/>
          <w:lang w:val="en-US"/>
        </w:rPr>
        <w:t xml:space="preserve"> 38 (3–4): 765–73.</w:t>
      </w:r>
    </w:p>
    <w:p w14:paraId="060C496A"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Prud’homme, Rémy. 1995. ‘The Dangers of Decentralization’. </w:t>
      </w:r>
      <w:r w:rsidRPr="002E1392">
        <w:rPr>
          <w:rFonts w:ascii="Times New Roman" w:hAnsi="Times New Roman" w:cs="Times New Roman"/>
          <w:i/>
          <w:iCs/>
          <w:sz w:val="28"/>
          <w:lang w:val="en-US"/>
        </w:rPr>
        <w:t>The World Bank Research Observer</w:t>
      </w:r>
      <w:r w:rsidRPr="002E1392">
        <w:rPr>
          <w:rFonts w:ascii="Times New Roman" w:hAnsi="Times New Roman" w:cs="Times New Roman"/>
          <w:sz w:val="28"/>
          <w:lang w:val="en-US"/>
        </w:rPr>
        <w:t xml:space="preserve"> 10 (2): 201–20.</w:t>
      </w:r>
    </w:p>
    <w:p w14:paraId="20692CAB"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Przeworski, Adam. 2009. ‘Constraints and Choices: Electoral Participation in Historical Perspective’. </w:t>
      </w:r>
      <w:r w:rsidRPr="002E1392">
        <w:rPr>
          <w:rFonts w:ascii="Times New Roman" w:hAnsi="Times New Roman" w:cs="Times New Roman"/>
          <w:i/>
          <w:iCs/>
          <w:sz w:val="28"/>
          <w:lang w:val="en-US"/>
        </w:rPr>
        <w:t>Comparative Political Studies</w:t>
      </w:r>
      <w:r w:rsidRPr="002E1392">
        <w:rPr>
          <w:rFonts w:ascii="Times New Roman" w:hAnsi="Times New Roman" w:cs="Times New Roman"/>
          <w:sz w:val="28"/>
          <w:lang w:val="en-US"/>
        </w:rPr>
        <w:t xml:space="preserve"> 42 (1): 4–30. https://doi.org/10.1177/0010414008324991.</w:t>
      </w:r>
    </w:p>
    <w:p w14:paraId="7DE368B2"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Psacharopoulos, George, Samuel Morley, Ariel Fiszbein, Haeduck Lee, and William C. Wood. 1995. ‘POVERTY AND INCOME INEQUALITY IN LATIN AMERICA DURING THE 1980s’. </w:t>
      </w:r>
      <w:r w:rsidRPr="002E1392">
        <w:rPr>
          <w:rFonts w:ascii="Times New Roman" w:hAnsi="Times New Roman" w:cs="Times New Roman"/>
          <w:i/>
          <w:iCs/>
          <w:sz w:val="28"/>
          <w:lang w:val="en-US"/>
        </w:rPr>
        <w:t>Review of Income and Wealth</w:t>
      </w:r>
      <w:r w:rsidRPr="002E1392">
        <w:rPr>
          <w:rFonts w:ascii="Times New Roman" w:hAnsi="Times New Roman" w:cs="Times New Roman"/>
          <w:sz w:val="28"/>
          <w:lang w:val="en-US"/>
        </w:rPr>
        <w:t xml:space="preserve"> 41 (3): 245–64. https://doi.org/10.1111/j.1475-4991.1995.tb00119.x.</w:t>
      </w:r>
    </w:p>
    <w:p w14:paraId="183466EF"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Reif, Karlheinz [Ed]. 1984. </w:t>
      </w:r>
      <w:r w:rsidRPr="002E1392">
        <w:rPr>
          <w:rFonts w:ascii="Times New Roman" w:hAnsi="Times New Roman" w:cs="Times New Roman"/>
          <w:i/>
          <w:iCs/>
          <w:sz w:val="28"/>
          <w:lang w:val="en-US"/>
        </w:rPr>
        <w:t>European Elections 1979/81 and 1984: Conclusions and Perspectives from Empirical Research</w:t>
      </w:r>
      <w:r w:rsidRPr="002E1392">
        <w:rPr>
          <w:rFonts w:ascii="Times New Roman" w:hAnsi="Times New Roman" w:cs="Times New Roman"/>
          <w:sz w:val="28"/>
          <w:lang w:val="en-US"/>
        </w:rPr>
        <w:t>. Berlin: Quorum.</w:t>
      </w:r>
    </w:p>
    <w:p w14:paraId="2D5D9274"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Rondinelli, Dennis A., James S. Mccullough, Ronald W. Johnson, and Dennis A. Rondinelli Et Al. 1989. ‘Analysing Decentralization Policies in Developing Countries: A Political Economy Framework.’ Development and’. </w:t>
      </w:r>
      <w:r w:rsidRPr="002E1392">
        <w:rPr>
          <w:rFonts w:ascii="Times New Roman" w:hAnsi="Times New Roman" w:cs="Times New Roman"/>
          <w:i/>
          <w:iCs/>
          <w:sz w:val="28"/>
          <w:lang w:val="en-US"/>
        </w:rPr>
        <w:t>Change</w:t>
      </w:r>
      <w:r w:rsidRPr="002E1392">
        <w:rPr>
          <w:rFonts w:ascii="Times New Roman" w:hAnsi="Times New Roman" w:cs="Times New Roman"/>
          <w:sz w:val="28"/>
          <w:lang w:val="en-US"/>
        </w:rPr>
        <w:t>, 57–87.</w:t>
      </w:r>
    </w:p>
    <w:p w14:paraId="79C82562"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Smith, B. C. 1985. </w:t>
      </w:r>
      <w:r w:rsidRPr="002E1392">
        <w:rPr>
          <w:rFonts w:ascii="Times New Roman" w:hAnsi="Times New Roman" w:cs="Times New Roman"/>
          <w:i/>
          <w:iCs/>
          <w:sz w:val="28"/>
          <w:lang w:val="en-US"/>
        </w:rPr>
        <w:t>Decentralization: The Territorial Dimension of the State</w:t>
      </w:r>
      <w:r w:rsidRPr="002E1392">
        <w:rPr>
          <w:rFonts w:ascii="Times New Roman" w:hAnsi="Times New Roman" w:cs="Times New Roman"/>
          <w:sz w:val="28"/>
          <w:lang w:val="en-US"/>
        </w:rPr>
        <w:t>. 1st Edition. London ; Boston: G. Allen &amp; Unwin.</w:t>
      </w:r>
    </w:p>
    <w:p w14:paraId="0E4F181E"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Turner, Mark, and David Hulme. 1997. ‘The Policy Process: Politics and Technics’. In </w:t>
      </w:r>
      <w:r w:rsidRPr="002E1392">
        <w:rPr>
          <w:rFonts w:ascii="Times New Roman" w:hAnsi="Times New Roman" w:cs="Times New Roman"/>
          <w:i/>
          <w:iCs/>
          <w:sz w:val="28"/>
          <w:lang w:val="en-US"/>
        </w:rPr>
        <w:t>Governance, Administration and Development: Making the State Work</w:t>
      </w:r>
      <w:r w:rsidRPr="002E1392">
        <w:rPr>
          <w:rFonts w:ascii="Times New Roman" w:hAnsi="Times New Roman" w:cs="Times New Roman"/>
          <w:sz w:val="28"/>
          <w:lang w:val="en-US"/>
        </w:rPr>
        <w:t>, edited by Mark Turner and David Hulme, 57–81. London: Macmillan Education UK. https://doi.org/10.1007/978-1-349-25675-4_3.</w:t>
      </w:r>
    </w:p>
    <w:p w14:paraId="0B5CDF97"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 xml:space="preserve">Weingast, Barry. 2009. ‘Second Generation Fiscal Federalism: The Implications of Fiscal Incentives’. </w:t>
      </w:r>
      <w:r w:rsidRPr="002E1392">
        <w:rPr>
          <w:rFonts w:ascii="Times New Roman" w:hAnsi="Times New Roman" w:cs="Times New Roman"/>
          <w:i/>
          <w:iCs/>
          <w:sz w:val="28"/>
          <w:lang w:val="en-US"/>
        </w:rPr>
        <w:t>Journal of Urban Economics</w:t>
      </w:r>
      <w:r w:rsidRPr="002E1392">
        <w:rPr>
          <w:rFonts w:ascii="Times New Roman" w:hAnsi="Times New Roman" w:cs="Times New Roman"/>
          <w:sz w:val="28"/>
          <w:lang w:val="en-US"/>
        </w:rPr>
        <w:t xml:space="preserve"> 65 (3): 279–93.</w:t>
      </w:r>
    </w:p>
    <w:p w14:paraId="04FA492C" w14:textId="77777777" w:rsidR="002E1392" w:rsidRPr="002E1392" w:rsidRDefault="002E1392" w:rsidP="00025850">
      <w:pPr>
        <w:pStyle w:val="ab"/>
        <w:spacing w:line="276" w:lineRule="auto"/>
        <w:rPr>
          <w:rFonts w:ascii="Times New Roman" w:hAnsi="Times New Roman" w:cs="Times New Roman"/>
          <w:sz w:val="28"/>
          <w:lang w:val="en-US"/>
        </w:rPr>
      </w:pPr>
      <w:r w:rsidRPr="002E1392">
        <w:rPr>
          <w:rFonts w:ascii="Times New Roman" w:hAnsi="Times New Roman" w:cs="Times New Roman"/>
          <w:sz w:val="28"/>
          <w:lang w:val="en-US"/>
        </w:rPr>
        <w:t>Wolman, Harold. 1990. ‘Decentralisation: What Is It and Why Should We Care?’ In , 29–41.</w:t>
      </w:r>
    </w:p>
    <w:p w14:paraId="10D5E1FF" w14:textId="77777777" w:rsidR="002E1392" w:rsidRPr="002E1392" w:rsidRDefault="002E1392" w:rsidP="00025850">
      <w:pPr>
        <w:pStyle w:val="ab"/>
        <w:spacing w:line="276" w:lineRule="auto"/>
        <w:rPr>
          <w:rFonts w:ascii="Times New Roman" w:hAnsi="Times New Roman" w:cs="Times New Roman"/>
          <w:sz w:val="28"/>
        </w:rPr>
      </w:pPr>
      <w:r w:rsidRPr="002E1392">
        <w:rPr>
          <w:rFonts w:ascii="Times New Roman" w:hAnsi="Times New Roman" w:cs="Times New Roman"/>
          <w:sz w:val="28"/>
          <w:lang w:val="en-US"/>
        </w:rPr>
        <w:lastRenderedPageBreak/>
        <w:t xml:space="preserve">Wright, Deil S. 1974. ‘Fiscal Federalism. By Wallace E. Oates. (New York: Harcourt, Brace, Jovanovich, 1972. </w:t>
      </w:r>
      <w:r w:rsidRPr="002E1392">
        <w:rPr>
          <w:rFonts w:ascii="Times New Roman" w:hAnsi="Times New Roman" w:cs="Times New Roman"/>
          <w:sz w:val="28"/>
        </w:rPr>
        <w:t xml:space="preserve">Pp. 256. $7.95.)’. </w:t>
      </w:r>
      <w:r w:rsidRPr="002E1392">
        <w:rPr>
          <w:rFonts w:ascii="Times New Roman" w:hAnsi="Times New Roman" w:cs="Times New Roman"/>
          <w:i/>
          <w:iCs/>
          <w:sz w:val="28"/>
        </w:rPr>
        <w:t>American Political Science Review</w:t>
      </w:r>
      <w:r w:rsidRPr="002E1392">
        <w:rPr>
          <w:rFonts w:ascii="Times New Roman" w:hAnsi="Times New Roman" w:cs="Times New Roman"/>
          <w:sz w:val="28"/>
        </w:rPr>
        <w:t xml:space="preserve"> 68 (4): 1777–78.</w:t>
      </w:r>
    </w:p>
    <w:p w14:paraId="00000020" w14:textId="784BB246" w:rsidR="00D45938" w:rsidRPr="004C68AE" w:rsidRDefault="00096FE9" w:rsidP="00025850">
      <w:pPr>
        <w:spacing w:before="240" w:after="24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fldChar w:fldCharType="end"/>
      </w:r>
    </w:p>
    <w:sectPr w:rsidR="00D45938" w:rsidRPr="004C68AE" w:rsidSect="00346D4B">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D7971" w14:textId="77777777" w:rsidR="008C4B75" w:rsidRDefault="008C4B75">
      <w:pPr>
        <w:spacing w:line="240" w:lineRule="auto"/>
      </w:pPr>
      <w:r>
        <w:separator/>
      </w:r>
    </w:p>
  </w:endnote>
  <w:endnote w:type="continuationSeparator" w:id="0">
    <w:p w14:paraId="1A2C6444" w14:textId="77777777" w:rsidR="008C4B75" w:rsidRDefault="008C4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F7B1D" w14:textId="77777777" w:rsidR="008C4B75" w:rsidRDefault="008C4B75">
      <w:pPr>
        <w:spacing w:line="240" w:lineRule="auto"/>
      </w:pPr>
      <w:r>
        <w:separator/>
      </w:r>
    </w:p>
  </w:footnote>
  <w:footnote w:type="continuationSeparator" w:id="0">
    <w:p w14:paraId="6D7535E3" w14:textId="77777777" w:rsidR="008C4B75" w:rsidRDefault="008C4B7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938"/>
    <w:rsid w:val="00000A0A"/>
    <w:rsid w:val="00025850"/>
    <w:rsid w:val="00096FE9"/>
    <w:rsid w:val="0010717C"/>
    <w:rsid w:val="00114EFC"/>
    <w:rsid w:val="001721FF"/>
    <w:rsid w:val="00186822"/>
    <w:rsid w:val="001939B3"/>
    <w:rsid w:val="001B6395"/>
    <w:rsid w:val="002637AE"/>
    <w:rsid w:val="00296208"/>
    <w:rsid w:val="002E1392"/>
    <w:rsid w:val="002E2E7D"/>
    <w:rsid w:val="00346D4B"/>
    <w:rsid w:val="003B7EA0"/>
    <w:rsid w:val="00445A17"/>
    <w:rsid w:val="00475CAF"/>
    <w:rsid w:val="004A6E3D"/>
    <w:rsid w:val="004B7F32"/>
    <w:rsid w:val="004C68AE"/>
    <w:rsid w:val="005B01D0"/>
    <w:rsid w:val="0067223F"/>
    <w:rsid w:val="006947BA"/>
    <w:rsid w:val="00750103"/>
    <w:rsid w:val="00762ADE"/>
    <w:rsid w:val="007815FF"/>
    <w:rsid w:val="007D2F99"/>
    <w:rsid w:val="00806EB1"/>
    <w:rsid w:val="00822191"/>
    <w:rsid w:val="008C4B75"/>
    <w:rsid w:val="008D04F9"/>
    <w:rsid w:val="008D690D"/>
    <w:rsid w:val="008F5D80"/>
    <w:rsid w:val="009420FC"/>
    <w:rsid w:val="0096111B"/>
    <w:rsid w:val="00977408"/>
    <w:rsid w:val="009B25AD"/>
    <w:rsid w:val="00A34516"/>
    <w:rsid w:val="00AD5E4C"/>
    <w:rsid w:val="00B8255D"/>
    <w:rsid w:val="00BB0DDC"/>
    <w:rsid w:val="00BB1D31"/>
    <w:rsid w:val="00BD6D3C"/>
    <w:rsid w:val="00BF34AD"/>
    <w:rsid w:val="00C5335E"/>
    <w:rsid w:val="00C62CD2"/>
    <w:rsid w:val="00D17330"/>
    <w:rsid w:val="00D45938"/>
    <w:rsid w:val="00D767BD"/>
    <w:rsid w:val="00E0503C"/>
    <w:rsid w:val="00E53297"/>
    <w:rsid w:val="00E92E68"/>
    <w:rsid w:val="00EA3B37"/>
    <w:rsid w:val="00EC6FB9"/>
    <w:rsid w:val="00F2369F"/>
    <w:rsid w:val="00F31465"/>
    <w:rsid w:val="00F47DD8"/>
    <w:rsid w:val="00F5664E"/>
    <w:rsid w:val="00F62D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5299"/>
  <w15:docId w15:val="{C32E6E18-C910-402F-BFE4-196EA936C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footnote text"/>
    <w:basedOn w:val="a"/>
    <w:link w:val="a6"/>
    <w:uiPriority w:val="99"/>
    <w:semiHidden/>
    <w:unhideWhenUsed/>
    <w:rsid w:val="00EA3B37"/>
    <w:pPr>
      <w:spacing w:line="240" w:lineRule="auto"/>
    </w:pPr>
    <w:rPr>
      <w:sz w:val="20"/>
      <w:szCs w:val="20"/>
    </w:rPr>
  </w:style>
  <w:style w:type="character" w:customStyle="1" w:styleId="a6">
    <w:name w:val="Текст сноски Знак"/>
    <w:basedOn w:val="a0"/>
    <w:link w:val="a5"/>
    <w:uiPriority w:val="99"/>
    <w:semiHidden/>
    <w:rsid w:val="00EA3B37"/>
    <w:rPr>
      <w:sz w:val="20"/>
      <w:szCs w:val="20"/>
    </w:rPr>
  </w:style>
  <w:style w:type="character" w:styleId="a7">
    <w:name w:val="footnote reference"/>
    <w:basedOn w:val="a0"/>
    <w:uiPriority w:val="99"/>
    <w:semiHidden/>
    <w:unhideWhenUsed/>
    <w:rsid w:val="00EA3B37"/>
    <w:rPr>
      <w:vertAlign w:val="superscript"/>
    </w:rPr>
  </w:style>
  <w:style w:type="paragraph" w:styleId="a8">
    <w:name w:val="endnote text"/>
    <w:basedOn w:val="a"/>
    <w:link w:val="a9"/>
    <w:uiPriority w:val="99"/>
    <w:semiHidden/>
    <w:unhideWhenUsed/>
    <w:rsid w:val="00EA3B37"/>
    <w:pPr>
      <w:spacing w:line="240" w:lineRule="auto"/>
    </w:pPr>
    <w:rPr>
      <w:sz w:val="20"/>
      <w:szCs w:val="20"/>
    </w:rPr>
  </w:style>
  <w:style w:type="character" w:customStyle="1" w:styleId="a9">
    <w:name w:val="Текст концевой сноски Знак"/>
    <w:basedOn w:val="a0"/>
    <w:link w:val="a8"/>
    <w:uiPriority w:val="99"/>
    <w:semiHidden/>
    <w:rsid w:val="00EA3B37"/>
    <w:rPr>
      <w:sz w:val="20"/>
      <w:szCs w:val="20"/>
    </w:rPr>
  </w:style>
  <w:style w:type="character" w:styleId="aa">
    <w:name w:val="endnote reference"/>
    <w:basedOn w:val="a0"/>
    <w:uiPriority w:val="99"/>
    <w:semiHidden/>
    <w:unhideWhenUsed/>
    <w:rsid w:val="00EA3B37"/>
    <w:rPr>
      <w:vertAlign w:val="superscript"/>
    </w:rPr>
  </w:style>
  <w:style w:type="paragraph" w:styleId="ab">
    <w:name w:val="Bibliography"/>
    <w:basedOn w:val="a"/>
    <w:next w:val="a"/>
    <w:uiPriority w:val="37"/>
    <w:unhideWhenUsed/>
    <w:rsid w:val="00F47DD8"/>
    <w:pPr>
      <w:spacing w:line="240" w:lineRule="auto"/>
      <w:ind w:left="720" w:hanging="720"/>
    </w:pPr>
  </w:style>
  <w:style w:type="paragraph" w:styleId="ac">
    <w:name w:val="Normal (Web)"/>
    <w:basedOn w:val="a"/>
    <w:uiPriority w:val="99"/>
    <w:unhideWhenUsed/>
    <w:rsid w:val="009B25AD"/>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ad">
    <w:name w:val="Balloon Text"/>
    <w:basedOn w:val="a"/>
    <w:link w:val="ae"/>
    <w:uiPriority w:val="99"/>
    <w:semiHidden/>
    <w:unhideWhenUsed/>
    <w:rsid w:val="008D690D"/>
    <w:pPr>
      <w:spacing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8D690D"/>
    <w:rPr>
      <w:rFonts w:ascii="Segoe UI" w:hAnsi="Segoe UI" w:cs="Segoe UI"/>
      <w:sz w:val="18"/>
      <w:szCs w:val="18"/>
    </w:rPr>
  </w:style>
  <w:style w:type="paragraph" w:styleId="af">
    <w:name w:val="No Spacing"/>
    <w:link w:val="af0"/>
    <w:uiPriority w:val="1"/>
    <w:qFormat/>
    <w:rsid w:val="00296208"/>
    <w:pPr>
      <w:spacing w:line="240" w:lineRule="auto"/>
    </w:pPr>
    <w:rPr>
      <w:rFonts w:asciiTheme="minorHAnsi" w:eastAsiaTheme="minorEastAsia" w:hAnsiTheme="minorHAnsi" w:cstheme="minorBidi"/>
      <w:lang w:val="ru-RU"/>
    </w:rPr>
  </w:style>
  <w:style w:type="character" w:customStyle="1" w:styleId="af0">
    <w:name w:val="Без интервала Знак"/>
    <w:basedOn w:val="a0"/>
    <w:link w:val="af"/>
    <w:uiPriority w:val="1"/>
    <w:rsid w:val="00296208"/>
    <w:rPr>
      <w:rFonts w:asciiTheme="minorHAnsi" w:eastAsiaTheme="minorEastAsia"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92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B6427-8A7A-47E2-881F-DD21F7809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18063</Words>
  <Characters>102963</Characters>
  <Application>Microsoft Office Word</Application>
  <DocSecurity>0</DocSecurity>
  <Lines>858</Lines>
  <Paragraphs>241</Paragraphs>
  <ScaleCrop>false</ScaleCrop>
  <HeadingPairs>
    <vt:vector size="2" baseType="variant">
      <vt:variant>
        <vt:lpstr>Название</vt:lpstr>
      </vt:variant>
      <vt:variant>
        <vt:i4>1</vt:i4>
      </vt:variant>
    </vt:vector>
  </HeadingPairs>
  <TitlesOfParts>
    <vt:vector size="1" baseType="lpstr">
      <vt:lpstr>Do decentralization reforms make countries more democratic?</vt:lpstr>
    </vt:vector>
  </TitlesOfParts>
  <Company>30.05.2022</Company>
  <LinksUpToDate>false</LinksUpToDate>
  <CharactersWithSpaces>120785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decentralization reforms make countries more democratic?</dc:title>
  <dc:subject>Research Seminar</dc:subject>
  <dc:creator>Konkin Alexander, Sibilev Yuriy, Sovchik Evgeniy</dc:creator>
  <cp:lastModifiedBy>Александр Конкин</cp:lastModifiedBy>
  <cp:revision>3</cp:revision>
  <dcterms:created xsi:type="dcterms:W3CDTF">2022-05-30T16:22:00Z</dcterms:created>
  <dcterms:modified xsi:type="dcterms:W3CDTF">2022-05-30T16:23:00Z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id="853ma4XH"/&gt;&lt;style id="http://www.zotero.org/styles/chicago-author-date" locale="en-GB"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y fmtid="{D5CDD505-2E9C-101B-9397-08002B2CF9AE}" pid="4" name="ZOTERO_BREF_15Gw3QcvtaV1_1">
    <vt:lpwstr>ZOTERO_ITEM CSL_CITATION {"citationID":"LYkepXwM","properties":{"formattedCitation":"(Wolman 1990, 32)","plainCitation":"(Wolman 1990, 32)","noteIndex":3},"citationItems":[{"id":6,"uris":["http://zotero.org/users/local/LoqltlA0/items/PT8UF8PX"],"itemData"</vt:lpwstr>
  </property>
  <property fmtid="{D5CDD505-2E9C-101B-9397-08002B2CF9AE}" pid="5" name="ZOTERO_BREF_15Gw3QcvtaV1_2">
    <vt:lpwstr>:{"id":6,"type":"chapter","page":"29-41","source":"ResearchGate","title":"Decentralisation: What Is It and Why Should We Care?","title-short":"Decentralisation","author":[{"family":"Wolman","given":"Harold"}],"issued":{"date-parts":[["1990",1,1]]}},"locat</vt:lpwstr>
  </property>
  <property fmtid="{D5CDD505-2E9C-101B-9397-08002B2CF9AE}" pid="6" name="ZOTERO_BREF_15Gw3QcvtaV1_3">
    <vt:lpwstr>or":"32","label":"page"}],"schema":"https://github.com/citation-style-language/schema/raw/master/csl-citation.json"}</vt:lpwstr>
  </property>
</Properties>
</file>