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D9B" w:rsidRPr="00CD7DAD" w:rsidRDefault="00CD7DAD">
      <w:pPr>
        <w:rPr>
          <w:b/>
          <w:sz w:val="28"/>
          <w:szCs w:val="28"/>
        </w:rPr>
      </w:pPr>
      <w:r w:rsidRPr="00CD7DAD">
        <w:rPr>
          <w:b/>
          <w:sz w:val="28"/>
          <w:szCs w:val="28"/>
        </w:rPr>
        <w:t>Человек должен быть интересен сам по себе</w:t>
      </w:r>
    </w:p>
    <w:p w:rsidR="00CD7DAD" w:rsidRPr="00CD7DAD" w:rsidRDefault="00CD7DAD">
      <w:pPr>
        <w:rPr>
          <w:b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     </w:t>
      </w:r>
      <w:bookmarkStart w:id="0" w:name="_GoBack"/>
      <w:bookmarkEnd w:id="0"/>
      <w:r w:rsidRPr="00CD7DAD">
        <w:rPr>
          <w:rFonts w:cstheme="minorHAnsi"/>
          <w:color w:val="000000"/>
          <w:sz w:val="28"/>
          <w:szCs w:val="28"/>
        </w:rPr>
        <w:t>Сам называет себя «</w:t>
      </w:r>
      <w:r w:rsidRPr="00CD7DAD">
        <w:rPr>
          <w:rFonts w:cstheme="minorHAnsi"/>
          <w:i/>
          <w:color w:val="000000"/>
          <w:sz w:val="28"/>
          <w:szCs w:val="28"/>
        </w:rPr>
        <w:t>трудным типом, служащим Родине и людям»</w:t>
      </w:r>
      <w:r w:rsidRPr="00CD7DAD">
        <w:rPr>
          <w:rFonts w:cstheme="minorHAnsi"/>
          <w:b/>
          <w:sz w:val="28"/>
          <w:szCs w:val="28"/>
        </w:rPr>
        <w:t>.</w:t>
      </w:r>
      <w:r w:rsidRPr="00CD7DAD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Одно можно сказать точно – в Москве ему бы вряд ли удалось избавиться от груза своей фамилии и выйти из тени знаменитых родственников – деда-поэта и дяди-кинорежиссёра. Михаил признаётся, что его всегда раздражало, когда у него интересуются известной роднёй. Он считает, что человек должен быть интересен сам по себе, а не потому, что он чей-то внук и племянник. В столице это было бы невозможно. А в Сибири получилось, само собой.</w:t>
      </w:r>
    </w:p>
    <w:p w:rsidR="00CD7DAD" w:rsidRPr="00CD7DAD" w:rsidRDefault="00CD7DAD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CD7DAD" w:rsidRPr="00CD7DAD" w:rsidRDefault="00CD7DAD">
      <w:pPr>
        <w:rPr>
          <w:b/>
        </w:rPr>
      </w:pPr>
    </w:p>
    <w:sectPr w:rsidR="00CD7DAD" w:rsidRPr="00CD7D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9E"/>
    <w:rsid w:val="00485D9B"/>
    <w:rsid w:val="0075379E"/>
    <w:rsid w:val="00CD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50ACD-DD4E-410D-8D30-B92D90B3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2022-11-24T00:09:00Z</dcterms:created>
  <dcterms:modified xsi:type="dcterms:W3CDTF">2022-11-24T00:11:00Z</dcterms:modified>
</cp:coreProperties>
</file>