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D9B" w:rsidRDefault="005A1D57">
      <w:pPr>
        <w:rPr>
          <w:b/>
          <w:sz w:val="28"/>
          <w:szCs w:val="28"/>
        </w:rPr>
      </w:pPr>
      <w:r>
        <w:rPr>
          <w:b/>
          <w:sz w:val="28"/>
          <w:szCs w:val="28"/>
        </w:rPr>
        <w:t>Писатель</w:t>
      </w:r>
      <w:bookmarkStart w:id="0" w:name="_GoBack"/>
      <w:bookmarkEnd w:id="0"/>
      <w:r>
        <w:rPr>
          <w:b/>
          <w:sz w:val="28"/>
          <w:szCs w:val="28"/>
        </w:rPr>
        <w:t>!</w:t>
      </w:r>
      <w:r w:rsidRPr="005A1D5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Бу</w:t>
      </w:r>
      <w:r w:rsidRPr="005A1D57">
        <w:rPr>
          <w:b/>
          <w:sz w:val="28"/>
          <w:szCs w:val="28"/>
        </w:rPr>
        <w:t>дущий!</w:t>
      </w:r>
    </w:p>
    <w:p w:rsidR="005A1D57" w:rsidRPr="000D707C" w:rsidRDefault="005A1D57" w:rsidP="005A1D57">
      <w:pPr>
        <w:spacing w:after="0" w:line="240" w:lineRule="auto"/>
        <w:jc w:val="both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0D707C">
        <w:rPr>
          <w:rFonts w:cstheme="minorHAnsi"/>
          <w:sz w:val="32"/>
          <w:szCs w:val="32"/>
        </w:rPr>
        <w:t xml:space="preserve">      </w:t>
      </w:r>
      <w:r w:rsidRPr="000D707C">
        <w:rPr>
          <w:rFonts w:cstheme="minorHAnsi"/>
          <w:b/>
          <w:i/>
          <w:sz w:val="32"/>
          <w:szCs w:val="32"/>
        </w:rPr>
        <w:t>«</w:t>
      </w:r>
      <w:r w:rsidRPr="000D707C">
        <w:rPr>
          <w:rFonts w:cstheme="minorHAnsi"/>
          <w:i/>
          <w:sz w:val="32"/>
          <w:szCs w:val="32"/>
        </w:rPr>
        <w:t>Помню, на выпускном экзамене в 10 классе мне попался билет «Жизненный путь героев произведения «Война и мир»: князь Андрей Болконский и Пьер Безухов». Ну совсем ничего не мог сказать! Ничего не мог понять, какой жизненный путь?! И хоть и перечитывал, но не понимал. Сейчас вот, в своем состоянии могу понять, сказать, а тогда я не понимал этих категорий. Какой жизненный путь? Лазил, шпаргалка там у меня была в рукаве где-то. Ну, трояк мне тогда поставили! Писатель! Будущий!»</w:t>
      </w:r>
    </w:p>
    <w:p w:rsidR="005A1D57" w:rsidRPr="005A1D57" w:rsidRDefault="005A1D57">
      <w:pPr>
        <w:rPr>
          <w:b/>
          <w:sz w:val="28"/>
          <w:szCs w:val="28"/>
        </w:rPr>
      </w:pPr>
    </w:p>
    <w:sectPr w:rsidR="005A1D57" w:rsidRPr="005A1D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340"/>
    <w:rsid w:val="00485D9B"/>
    <w:rsid w:val="005A1D57"/>
    <w:rsid w:val="009A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B89BB0-5A78-465E-BA4F-5AE37A4DD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2022-11-24T01:25:00Z</dcterms:created>
  <dcterms:modified xsi:type="dcterms:W3CDTF">2022-11-24T01:26:00Z</dcterms:modified>
</cp:coreProperties>
</file>