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2F" w:rsidRDefault="00D82B05" w:rsidP="006F453A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D82B05">
        <w:rPr>
          <w:rFonts w:asciiTheme="minorHAnsi" w:hAnsiTheme="minorHAnsi" w:cstheme="minorHAnsi"/>
          <w:b/>
          <w:color w:val="333333"/>
          <w:sz w:val="28"/>
          <w:szCs w:val="28"/>
        </w:rPr>
        <w:t>Любимые</w:t>
      </w:r>
      <w:r>
        <w:rPr>
          <w:rFonts w:asciiTheme="minorHAnsi" w:hAnsiTheme="minorHAnsi" w:cstheme="minorHAnsi"/>
          <w:b/>
          <w:color w:val="333333"/>
          <w:sz w:val="28"/>
          <w:szCs w:val="28"/>
        </w:rPr>
        <w:t xml:space="preserve"> у всех подростков</w:t>
      </w:r>
    </w:p>
    <w:p w:rsidR="00D82B05" w:rsidRPr="00D82B05" w:rsidRDefault="00D82B05" w:rsidP="006F453A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b/>
          <w:color w:val="333333"/>
          <w:sz w:val="28"/>
          <w:szCs w:val="28"/>
        </w:rPr>
      </w:pPr>
    </w:p>
    <w:p w:rsidR="006F453A" w:rsidRPr="007A2A79" w:rsidRDefault="006F453A" w:rsidP="006F453A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i/>
          <w:color w:val="333333"/>
          <w:sz w:val="28"/>
          <w:szCs w:val="28"/>
        </w:rPr>
      </w:pP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 xml:space="preserve">     </w:t>
      </w:r>
      <w:r w:rsidR="007A2A79" w:rsidRPr="007A2A79">
        <w:rPr>
          <w:rFonts w:asciiTheme="minorHAnsi" w:hAnsiTheme="minorHAnsi" w:cstheme="minorHAnsi"/>
          <w:i/>
          <w:color w:val="333333"/>
          <w:sz w:val="28"/>
          <w:szCs w:val="28"/>
        </w:rPr>
        <w:t>«С раннего детства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 xml:space="preserve"> зачитывалась литературой о войне, революциях, и детях в них. Я очень любила </w:t>
      </w:r>
      <w:r w:rsidRPr="007A2A79">
        <w:rPr>
          <w:rStyle w:val="a4"/>
          <w:rFonts w:asciiTheme="minorHAnsi" w:hAnsiTheme="minorHAnsi" w:cstheme="minorHAnsi"/>
          <w:b w:val="0"/>
          <w:i/>
          <w:color w:val="333333"/>
          <w:sz w:val="28"/>
          <w:szCs w:val="28"/>
        </w:rPr>
        <w:t>"Динку"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 xml:space="preserve"> Осеевой. Книга 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  <w:shd w:val="clear" w:color="auto" w:fill="FFFFFF"/>
        </w:rPr>
        <w:t>повествует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 xml:space="preserve"> 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  <w:shd w:val="clear" w:color="auto" w:fill="FFFFFF"/>
        </w:rPr>
        <w:t xml:space="preserve">о жизни и приключениях   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 xml:space="preserve">храброй 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  <w:shd w:val="clear" w:color="auto" w:fill="FFFFFF"/>
        </w:rPr>
        <w:t>восьмилетней девочки. События, описанные в повести, происходят спустя несколько лет после революции, свершившейся в 1905 году. </w:t>
      </w:r>
      <w:r w:rsidRPr="007A2A79">
        <w:rPr>
          <w:rFonts w:asciiTheme="minorHAnsi" w:hAnsiTheme="minorHAnsi" w:cstheme="minorHAnsi"/>
          <w:bCs/>
          <w:i/>
          <w:color w:val="333333"/>
          <w:sz w:val="28"/>
          <w:szCs w:val="28"/>
          <w:shd w:val="clear" w:color="auto" w:fill="FFFFFF"/>
        </w:rPr>
        <w:t>Динка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  <w:shd w:val="clear" w:color="auto" w:fill="FFFFFF"/>
        </w:rPr>
        <w:t> – младшая из трех дочерей революционера Арсеньева,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 xml:space="preserve"> ее семью и друзей во время революции, Леньку и утес.</w:t>
      </w:r>
      <w:r w:rsidRPr="007A2A79">
        <w:rPr>
          <w:rStyle w:val="a4"/>
          <w:rFonts w:asciiTheme="minorHAnsi" w:hAnsiTheme="minorHAnsi" w:cstheme="minorHAnsi"/>
          <w:i/>
          <w:color w:val="333333"/>
          <w:sz w:val="28"/>
          <w:szCs w:val="28"/>
        </w:rPr>
        <w:t xml:space="preserve"> 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>На тот момент</w:t>
      </w:r>
      <w:r w:rsidR="007A2A79" w:rsidRPr="007A2A79">
        <w:rPr>
          <w:rFonts w:asciiTheme="minorHAnsi" w:hAnsiTheme="minorHAnsi" w:cstheme="minorHAnsi"/>
          <w:i/>
          <w:color w:val="333333"/>
          <w:sz w:val="28"/>
          <w:szCs w:val="28"/>
        </w:rPr>
        <w:t xml:space="preserve"> я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 xml:space="preserve"> ещ</w:t>
      </w:r>
      <w:r w:rsidR="007A2A79" w:rsidRPr="007A2A79">
        <w:rPr>
          <w:rFonts w:asciiTheme="minorHAnsi" w:hAnsiTheme="minorHAnsi" w:cstheme="minorHAnsi"/>
          <w:i/>
          <w:color w:val="333333"/>
          <w:sz w:val="28"/>
          <w:szCs w:val="28"/>
        </w:rPr>
        <w:t>ё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 xml:space="preserve"> была в начальной школе</w:t>
      </w:r>
      <w:r w:rsidR="007A2A79" w:rsidRPr="007A2A79">
        <w:rPr>
          <w:rFonts w:asciiTheme="minorHAnsi" w:hAnsiTheme="minorHAnsi" w:cstheme="minorHAnsi"/>
          <w:i/>
          <w:color w:val="333333"/>
          <w:sz w:val="28"/>
          <w:szCs w:val="28"/>
        </w:rPr>
        <w:t>»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>.</w:t>
      </w:r>
    </w:p>
    <w:p w:rsidR="006F453A" w:rsidRPr="00747347" w:rsidRDefault="006F453A" w:rsidP="006F453A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47347">
        <w:rPr>
          <w:rFonts w:asciiTheme="minorHAnsi" w:hAnsiTheme="minorHAnsi" w:cstheme="minorHAnsi"/>
          <w:color w:val="333333"/>
          <w:sz w:val="28"/>
          <w:szCs w:val="28"/>
        </w:rPr>
        <w:t xml:space="preserve">      От этих книг она перешла к книге </w:t>
      </w:r>
      <w:r w:rsidRPr="00747347">
        <w:rPr>
          <w:rStyle w:val="a4"/>
          <w:rFonts w:asciiTheme="minorHAnsi" w:hAnsiTheme="minorHAnsi" w:cstheme="minorHAnsi"/>
          <w:b w:val="0"/>
          <w:color w:val="333333"/>
          <w:sz w:val="28"/>
          <w:szCs w:val="28"/>
        </w:rPr>
        <w:t>"Два капитана"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747347">
        <w:rPr>
          <w:rFonts w:asciiTheme="minorHAnsi" w:hAnsiTheme="minorHAnsi" w:cstheme="minorHAnsi"/>
          <w:color w:val="333333"/>
          <w:sz w:val="28"/>
          <w:szCs w:val="28"/>
        </w:rPr>
        <w:t xml:space="preserve">которая при чтении вызывала море слёз..., а лозунг Саньки 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>«Бороться, искать, найти и не сдаваться!</w:t>
      </w:r>
      <w:r w:rsidRPr="00747347">
        <w:rPr>
          <w:rFonts w:asciiTheme="minorHAnsi" w:hAnsiTheme="minorHAnsi" w:cstheme="minorHAnsi"/>
          <w:color w:val="333333"/>
          <w:sz w:val="28"/>
          <w:szCs w:val="28"/>
        </w:rPr>
        <w:t xml:space="preserve">» - был в те годы любимым у всех подростков. </w:t>
      </w:r>
    </w:p>
    <w:p w:rsidR="006F453A" w:rsidRPr="00747347" w:rsidRDefault="006F453A" w:rsidP="006F453A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47347">
        <w:rPr>
          <w:rFonts w:asciiTheme="minorHAnsi" w:hAnsiTheme="minorHAnsi" w:cstheme="minorHAnsi"/>
          <w:color w:val="333333"/>
          <w:sz w:val="28"/>
          <w:szCs w:val="28"/>
        </w:rPr>
        <w:t xml:space="preserve">     </w:t>
      </w:r>
      <w:r w:rsidR="007A2A79" w:rsidRPr="007A2A79">
        <w:rPr>
          <w:rFonts w:asciiTheme="minorHAnsi" w:hAnsiTheme="minorHAnsi" w:cstheme="minorHAnsi"/>
          <w:i/>
          <w:color w:val="333333"/>
          <w:sz w:val="28"/>
          <w:szCs w:val="28"/>
        </w:rPr>
        <w:t>«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>А еще фантастика Ефремова и Беляева. Кто не был потрясен «Продавцом воздуха» или «Таисс Афинской»?</w:t>
      </w:r>
      <w:r w:rsidRPr="007A2A79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="007A2A79">
        <w:rPr>
          <w:rFonts w:asciiTheme="minorHAnsi" w:hAnsiTheme="minorHAnsi" w:cstheme="minorHAnsi"/>
          <w:i/>
          <w:color w:val="333333"/>
          <w:sz w:val="28"/>
          <w:szCs w:val="28"/>
        </w:rPr>
        <w:t>Я в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</w:rPr>
        <w:t xml:space="preserve">сю ночь напролёт читала «Всадника без головы», 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  <w:shd w:val="clear" w:color="auto" w:fill="FFFFFF"/>
        </w:rPr>
        <w:t>прославленный роман известного английского писателя Томаса Майн Рида о благородстве и великодушии</w:t>
      </w:r>
      <w:r w:rsidR="007A2A79">
        <w:rPr>
          <w:rFonts w:asciiTheme="minorHAnsi" w:hAnsiTheme="minorHAnsi" w:cstheme="minorHAnsi"/>
          <w:i/>
          <w:color w:val="333333"/>
          <w:sz w:val="28"/>
          <w:szCs w:val="28"/>
          <w:shd w:val="clear" w:color="auto" w:fill="FFFFFF"/>
        </w:rPr>
        <w:t>,</w:t>
      </w:r>
      <w:r w:rsidRPr="007A2A79">
        <w:rPr>
          <w:rFonts w:asciiTheme="minorHAnsi" w:hAnsiTheme="minorHAnsi" w:cstheme="minorHAnsi"/>
          <w:i/>
          <w:color w:val="333333"/>
          <w:sz w:val="28"/>
          <w:szCs w:val="28"/>
          <w:shd w:val="clear" w:color="auto" w:fill="FFFFFF"/>
        </w:rPr>
        <w:t xml:space="preserve"> противопоставленному злу и насилию, о великой силе любви и не менее великой силе ревности</w:t>
      </w:r>
      <w:r w:rsidR="007A2A79">
        <w:rPr>
          <w:rFonts w:asciiTheme="minorHAnsi" w:hAnsiTheme="minorHAnsi" w:cstheme="minorHAnsi"/>
          <w:i/>
          <w:color w:val="333333"/>
          <w:sz w:val="28"/>
          <w:szCs w:val="28"/>
          <w:shd w:val="clear" w:color="auto" w:fill="FFFFFF"/>
        </w:rPr>
        <w:t>»</w:t>
      </w:r>
      <w:r w:rsidRPr="00747347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.</w:t>
      </w:r>
    </w:p>
    <w:p w:rsidR="006F453A" w:rsidRPr="00747347" w:rsidRDefault="006F453A" w:rsidP="006F453A">
      <w:pPr>
        <w:rPr>
          <w:sz w:val="28"/>
          <w:szCs w:val="28"/>
        </w:rPr>
      </w:pPr>
    </w:p>
    <w:p w:rsidR="00CC4B62" w:rsidRDefault="00CC4B62">
      <w:bookmarkStart w:id="0" w:name="_GoBack"/>
      <w:bookmarkEnd w:id="0"/>
    </w:p>
    <w:sectPr w:rsidR="00CC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D4"/>
    <w:rsid w:val="0014082F"/>
    <w:rsid w:val="006F453A"/>
    <w:rsid w:val="007A2A79"/>
    <w:rsid w:val="00CB41D4"/>
    <w:rsid w:val="00CC4B62"/>
    <w:rsid w:val="00D8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93CBF-407D-4B28-AA8B-9D6E2A63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4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45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6</cp:revision>
  <dcterms:created xsi:type="dcterms:W3CDTF">2022-11-20T05:16:00Z</dcterms:created>
  <dcterms:modified xsi:type="dcterms:W3CDTF">2023-02-28T02:19:00Z</dcterms:modified>
</cp:coreProperties>
</file>