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54" w:rsidRPr="00226B54" w:rsidRDefault="00226B54" w:rsidP="00226B54">
      <w:pPr>
        <w:spacing w:after="0" w:line="240" w:lineRule="auto"/>
        <w:ind w:firstLine="426"/>
        <w:jc w:val="both"/>
        <w:rPr>
          <w:rFonts w:eastAsia="Times New Roman" w:cstheme="minorHAnsi"/>
          <w:b/>
          <w:sz w:val="32"/>
          <w:szCs w:val="32"/>
          <w:lang w:eastAsia="ru-RU"/>
        </w:rPr>
      </w:pPr>
      <w:r w:rsidRPr="00226B54">
        <w:rPr>
          <w:rFonts w:eastAsia="Times New Roman" w:cstheme="minorHAnsi"/>
          <w:b/>
          <w:sz w:val="32"/>
          <w:szCs w:val="32"/>
          <w:lang w:eastAsia="ru-RU"/>
        </w:rPr>
        <w:t>Взрослые книги</w:t>
      </w:r>
    </w:p>
    <w:p w:rsidR="00226B54" w:rsidRDefault="00226B54" w:rsidP="00226B54">
      <w:pPr>
        <w:spacing w:after="0" w:line="240" w:lineRule="auto"/>
        <w:ind w:firstLine="426"/>
        <w:jc w:val="both"/>
        <w:rPr>
          <w:rFonts w:eastAsia="Times New Roman" w:cstheme="minorHAnsi"/>
          <w:sz w:val="32"/>
          <w:szCs w:val="32"/>
          <w:lang w:eastAsia="ru-RU"/>
        </w:rPr>
      </w:pPr>
    </w:p>
    <w:p w:rsidR="00226B54" w:rsidRPr="00B41373" w:rsidRDefault="00226B54" w:rsidP="00F26E46">
      <w:pPr>
        <w:spacing w:after="0" w:line="240" w:lineRule="auto"/>
        <w:ind w:firstLine="426"/>
        <w:rPr>
          <w:rFonts w:eastAsia="Times New Roman" w:cstheme="minorHAnsi"/>
          <w:sz w:val="32"/>
          <w:szCs w:val="32"/>
          <w:lang w:eastAsia="ru-RU"/>
        </w:rPr>
      </w:pPr>
      <w:bookmarkStart w:id="0" w:name="_GoBack"/>
      <w:r w:rsidRPr="00B41373">
        <w:rPr>
          <w:rFonts w:eastAsia="Times New Roman" w:cstheme="minorHAnsi"/>
          <w:sz w:val="32"/>
          <w:szCs w:val="32"/>
          <w:lang w:eastAsia="ru-RU"/>
        </w:rPr>
        <w:t>Первые «взрослые» книги Надежда Александровна прочитала в 16 лет, это были «Немного солнца в холодной воде» и «Прощай грусть» Франсуазы Саган.</w:t>
      </w:r>
    </w:p>
    <w:p w:rsidR="00226B54" w:rsidRPr="00F26E46" w:rsidRDefault="00226B54" w:rsidP="00F26E46">
      <w:pPr>
        <w:spacing w:after="0" w:line="240" w:lineRule="auto"/>
        <w:ind w:firstLine="426"/>
        <w:rPr>
          <w:rFonts w:eastAsia="Calibri" w:cstheme="minorHAnsi"/>
          <w:color w:val="000000"/>
          <w:sz w:val="32"/>
          <w:szCs w:val="32"/>
          <w:shd w:val="clear" w:color="auto" w:fill="FFFFFF"/>
        </w:rPr>
      </w:pP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Книгой, изм</w:t>
      </w:r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енившей мировоззрение актрисы, 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стал</w:t>
      </w:r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</w:t>
      </w:r>
      <w:r w:rsidR="00F26E46"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«Иуда Искариот»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Леонида Андреева</w:t>
      </w:r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.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Этого автора Надежда </w:t>
      </w:r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Александровна безмерно уважает,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считает его разным и непредсказуемым.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И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 русских классиков отмечает Александра Николаевича Островского, а из зарубежных - Германа Гессе с его романом «Игр</w:t>
      </w:r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а в бисер</w:t>
      </w:r>
      <w:proofErr w:type="gramStart"/>
      <w:r w:rsidR="00F26E4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»;  л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юбит</w:t>
      </w:r>
      <w:proofErr w:type="gramEnd"/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серию «Жизнь замечательных людей»; читает не только художественную литературу, но и справочную, и историческую.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Как говориться «за один присест» прочитала </w:t>
      </w:r>
      <w:r w:rsidRPr="00B41373">
        <w:rPr>
          <w:rFonts w:eastAsia="Calibri" w:cstheme="minorHAnsi"/>
          <w:color w:val="000000"/>
          <w:sz w:val="32"/>
          <w:szCs w:val="32"/>
          <w:shd w:val="clear" w:color="auto" w:fill="FFFFFF"/>
        </w:rPr>
        <w:t xml:space="preserve">«Самшитовую рощу» Михаила Анчарова. </w:t>
      </w:r>
    </w:p>
    <w:p w:rsidR="00226B54" w:rsidRPr="00B41373" w:rsidRDefault="00226B54" w:rsidP="00F26E46">
      <w:pPr>
        <w:spacing w:after="0" w:line="240" w:lineRule="auto"/>
        <w:ind w:firstLine="426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На вопрос «Какая книга заставила Вас безудержно смеяться?» Надежда Андреевна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рассказала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: </w:t>
      </w:r>
    </w:p>
    <w:p w:rsidR="00226B54" w:rsidRPr="00226B54" w:rsidRDefault="00226B54" w:rsidP="00F26E46">
      <w:pPr>
        <w:spacing w:after="0" w:line="240" w:lineRule="auto"/>
        <w:ind w:firstLine="426"/>
        <w:rPr>
          <w:rFonts w:eastAsia="Times New Roman" w:cstheme="minorHAnsi"/>
          <w:i/>
          <w:sz w:val="32"/>
          <w:szCs w:val="32"/>
          <w:shd w:val="clear" w:color="auto" w:fill="FFFFFF"/>
          <w:lang w:eastAsia="ru-RU"/>
        </w:rPr>
      </w:pPr>
      <w:r w:rsidRPr="00226B54">
        <w:rPr>
          <w:rFonts w:eastAsia="Times New Roman" w:cstheme="minorHAnsi"/>
          <w:i/>
          <w:sz w:val="32"/>
          <w:szCs w:val="32"/>
          <w:shd w:val="clear" w:color="auto" w:fill="FFFFFF"/>
          <w:lang w:eastAsia="ru-RU"/>
        </w:rPr>
        <w:t>«Владимир Кунин «Ай гоу ту Хайфа или Иванов и Рабинович». В 90-е друзья дали её на сутки. Читала всю ночь и хохотала до слёз. Мама ругала, что от смеха не даю ей спать. Под утро закончила читать и уснула. Проснулась от маминого гомерического хохота – она решила узнать над чем я смеялась всю ночь. Сама так увлеклась этим чтивом, что прочитала её «залпом».</w:t>
      </w:r>
    </w:p>
    <w:bookmarkEnd w:id="0"/>
    <w:p w:rsidR="002B27DF" w:rsidRDefault="002B27DF" w:rsidP="00F26E46"/>
    <w:sectPr w:rsidR="002B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C3"/>
    <w:rsid w:val="00226B54"/>
    <w:rsid w:val="002B27DF"/>
    <w:rsid w:val="004A2CDB"/>
    <w:rsid w:val="00A530C3"/>
    <w:rsid w:val="00F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34EE3-0017-47C7-8CA3-959A770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2022-11-29T06:21:00Z</dcterms:created>
  <dcterms:modified xsi:type="dcterms:W3CDTF">2023-02-28T03:27:00Z</dcterms:modified>
</cp:coreProperties>
</file>