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E4" w:rsidRPr="00745EE4" w:rsidRDefault="00745EE4" w:rsidP="00745EE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333333"/>
          <w:sz w:val="32"/>
          <w:szCs w:val="32"/>
          <w:lang w:eastAsia="ru-RU"/>
        </w:rPr>
      </w:pPr>
      <w:r w:rsidRPr="00745EE4">
        <w:rPr>
          <w:rFonts w:eastAsia="Times New Roman" w:cstheme="minorHAnsi"/>
          <w:b/>
          <w:color w:val="333333"/>
          <w:sz w:val="32"/>
          <w:szCs w:val="32"/>
          <w:lang w:eastAsia="ru-RU"/>
        </w:rPr>
        <w:t>Любимое</w:t>
      </w:r>
    </w:p>
    <w:p w:rsidR="00745EE4" w:rsidRDefault="00745EE4" w:rsidP="00745EE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32"/>
          <w:szCs w:val="32"/>
          <w:lang w:eastAsia="ru-RU"/>
        </w:rPr>
      </w:pPr>
    </w:p>
    <w:p w:rsidR="00745EE4" w:rsidRPr="000D707C" w:rsidRDefault="00745EE4" w:rsidP="00745EE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32"/>
          <w:szCs w:val="32"/>
          <w:lang w:eastAsia="ru-RU"/>
        </w:rPr>
      </w:pPr>
      <w:r>
        <w:rPr>
          <w:rFonts w:eastAsia="Times New Roman" w:cstheme="minorHAnsi"/>
          <w:color w:val="333333"/>
          <w:sz w:val="32"/>
          <w:szCs w:val="32"/>
          <w:lang w:eastAsia="ru-RU"/>
        </w:rPr>
        <w:t xml:space="preserve">       </w:t>
      </w:r>
      <w:bookmarkStart w:id="0" w:name="_GoBack"/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 xml:space="preserve">Любимое произведение русской классики Татьяны Андреевой  «Анна Каренина» Льва Толстого. </w:t>
      </w:r>
    </w:p>
    <w:p w:rsidR="00745EE4" w:rsidRPr="000D707C" w:rsidRDefault="00745EE4" w:rsidP="00745EE4">
      <w:pPr>
        <w:pStyle w:val="a4"/>
        <w:widowControl/>
        <w:spacing w:after="0"/>
        <w:jc w:val="both"/>
        <w:rPr>
          <w:rFonts w:asciiTheme="minorHAnsi" w:hAnsiTheme="minorHAnsi" w:cstheme="minorHAnsi"/>
          <w:i/>
          <w:color w:val="222222"/>
          <w:sz w:val="32"/>
          <w:szCs w:val="32"/>
          <w:shd w:val="clear" w:color="auto" w:fill="FFFFFF"/>
        </w:rPr>
      </w:pPr>
      <w:r w:rsidRPr="000D707C">
        <w:rPr>
          <w:rFonts w:asciiTheme="minorHAnsi" w:hAnsiTheme="minorHAnsi" w:cstheme="minorHAnsi"/>
          <w:i/>
          <w:color w:val="222222"/>
          <w:sz w:val="32"/>
          <w:szCs w:val="32"/>
          <w:shd w:val="clear" w:color="auto" w:fill="FFFFFF"/>
        </w:rPr>
        <w:t>«Анна Каренина» - один из самых гениальных романов нашего соотечественника Льва Толстого не оставляет равнодушным ни единого своего читателя. Всего в одной книге уместилась целая драма жизни, саморазрушающая любовь дамы и поиски самой себя</w:t>
      </w:r>
      <w:r w:rsidR="00F22274">
        <w:rPr>
          <w:rFonts w:asciiTheme="minorHAnsi" w:hAnsiTheme="minorHAnsi" w:cstheme="minorHAnsi"/>
          <w:i/>
          <w:color w:val="222222"/>
          <w:sz w:val="32"/>
          <w:szCs w:val="32"/>
          <w:shd w:val="clear" w:color="auto" w:fill="FFFFFF"/>
        </w:rPr>
        <w:t>,</w:t>
      </w:r>
      <w:r w:rsidRPr="000D707C">
        <w:rPr>
          <w:rFonts w:asciiTheme="minorHAnsi" w:hAnsiTheme="minorHAnsi" w:cstheme="minorHAnsi"/>
          <w:i/>
          <w:color w:val="222222"/>
          <w:sz w:val="32"/>
          <w:szCs w:val="32"/>
          <w:shd w:val="clear" w:color="auto" w:fill="FFFFFF"/>
        </w:rPr>
        <w:t xml:space="preserve"> и формирование настоящей личности. Она занимает свое место в золотом фонде мировой литературы».</w:t>
      </w:r>
    </w:p>
    <w:p w:rsidR="00745EE4" w:rsidRPr="000D707C" w:rsidRDefault="00745EE4" w:rsidP="00745EE4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202122"/>
          <w:sz w:val="32"/>
          <w:szCs w:val="32"/>
        </w:rPr>
      </w:pPr>
      <w:r w:rsidRPr="000D707C">
        <w:rPr>
          <w:rStyle w:val="noprint"/>
          <w:rFonts w:cstheme="minorHAnsi"/>
          <w:sz w:val="32"/>
          <w:szCs w:val="32"/>
        </w:rPr>
        <w:t xml:space="preserve">      Одно время упивалась Анной Гавальда,</w:t>
      </w:r>
      <w:r w:rsidRPr="000D707C">
        <w:rPr>
          <w:rFonts w:cstheme="minorHAnsi"/>
          <w:color w:val="202122"/>
          <w:sz w:val="32"/>
          <w:szCs w:val="32"/>
          <w:shd w:val="clear" w:color="auto" w:fill="FFFFFF"/>
        </w:rPr>
        <w:t xml:space="preserve"> популярной французской писательницей, прабабушка которой была уроженкой Санкт-Петербурга.</w:t>
      </w:r>
      <w:r w:rsidRPr="000D707C">
        <w:rPr>
          <w:rFonts w:cstheme="minorHAnsi"/>
          <w:b/>
          <w:bCs/>
          <w:color w:val="202122"/>
          <w:sz w:val="32"/>
          <w:szCs w:val="32"/>
        </w:rPr>
        <w:t xml:space="preserve"> </w:t>
      </w:r>
      <w:r w:rsidRPr="000D707C">
        <w:rPr>
          <w:rFonts w:cstheme="minorHAnsi"/>
          <w:bCs/>
          <w:color w:val="202122"/>
          <w:sz w:val="32"/>
          <w:szCs w:val="32"/>
        </w:rPr>
        <w:t xml:space="preserve">Её романы </w:t>
      </w:r>
      <w:r w:rsidR="00D936DC">
        <w:rPr>
          <w:rFonts w:cstheme="minorHAnsi"/>
          <w:bCs/>
          <w:color w:val="202122"/>
          <w:sz w:val="32"/>
          <w:szCs w:val="32"/>
        </w:rPr>
        <w:t xml:space="preserve">- </w:t>
      </w:r>
      <w:r w:rsidRPr="000D707C">
        <w:rPr>
          <w:rFonts w:cstheme="minorHAnsi"/>
          <w:bCs/>
          <w:color w:val="202122"/>
          <w:sz w:val="32"/>
          <w:szCs w:val="32"/>
        </w:rPr>
        <w:t>«Я её любил. Я его любила». «Просто вместе»</w:t>
      </w:r>
      <w:r w:rsidRPr="000D707C">
        <w:rPr>
          <w:rFonts w:cstheme="minorHAnsi"/>
          <w:b/>
          <w:bCs/>
          <w:color w:val="202122"/>
          <w:sz w:val="32"/>
          <w:szCs w:val="32"/>
        </w:rPr>
        <w:t xml:space="preserve">. </w:t>
      </w:r>
      <w:r w:rsidRPr="000D707C">
        <w:rPr>
          <w:rFonts w:cstheme="minorHAnsi"/>
          <w:iCs/>
          <w:color w:val="202122"/>
          <w:sz w:val="32"/>
          <w:szCs w:val="32"/>
        </w:rPr>
        <w:t>«Утешительная партия игры в петанк»</w:t>
      </w:r>
      <w:r w:rsidRPr="000D707C">
        <w:rPr>
          <w:rFonts w:cstheme="minorHAnsi"/>
          <w:color w:val="202122"/>
          <w:sz w:val="32"/>
          <w:szCs w:val="32"/>
        </w:rPr>
        <w:t xml:space="preserve">, </w:t>
      </w:r>
      <w:r w:rsidRPr="000D707C">
        <w:rPr>
          <w:rFonts w:cstheme="minorHAnsi"/>
          <w:iCs/>
          <w:color w:val="202122"/>
          <w:sz w:val="32"/>
          <w:szCs w:val="32"/>
        </w:rPr>
        <w:t>«Глоток свободы</w:t>
      </w:r>
      <w:r w:rsidRPr="000D707C">
        <w:rPr>
          <w:rFonts w:cstheme="minorHAnsi"/>
          <w:color w:val="202122"/>
          <w:sz w:val="32"/>
          <w:szCs w:val="32"/>
        </w:rPr>
        <w:t xml:space="preserve">», </w:t>
      </w:r>
      <w:r w:rsidRPr="000D707C">
        <w:rPr>
          <w:rFonts w:cstheme="minorHAnsi"/>
          <w:iCs/>
          <w:color w:val="202122"/>
          <w:sz w:val="32"/>
          <w:szCs w:val="32"/>
        </w:rPr>
        <w:t>«Билли»</w:t>
      </w:r>
      <w:r w:rsidRPr="000D707C">
        <w:rPr>
          <w:rFonts w:cstheme="minorHAnsi"/>
          <w:color w:val="202122"/>
          <w:sz w:val="32"/>
          <w:szCs w:val="32"/>
        </w:rPr>
        <w:t xml:space="preserve">, </w:t>
      </w:r>
      <w:r w:rsidRPr="000D707C">
        <w:rPr>
          <w:rFonts w:cstheme="minorHAnsi"/>
          <w:iCs/>
          <w:color w:val="202122"/>
          <w:sz w:val="32"/>
          <w:szCs w:val="32"/>
        </w:rPr>
        <w:t>«Ян»</w:t>
      </w:r>
      <w:r w:rsidRPr="000D707C">
        <w:rPr>
          <w:rFonts w:cstheme="minorHAnsi"/>
          <w:color w:val="202122"/>
          <w:sz w:val="32"/>
          <w:szCs w:val="32"/>
        </w:rPr>
        <w:t xml:space="preserve">, </w:t>
      </w:r>
      <w:r w:rsidRPr="000D707C">
        <w:rPr>
          <w:rFonts w:cstheme="minorHAnsi"/>
          <w:iCs/>
          <w:color w:val="202122"/>
          <w:sz w:val="32"/>
          <w:szCs w:val="32"/>
        </w:rPr>
        <w:t>«Матильда», «Я признаюсь»</w:t>
      </w:r>
      <w:r w:rsidRPr="000D707C">
        <w:rPr>
          <w:rFonts w:cstheme="minorHAnsi"/>
          <w:color w:val="202122"/>
          <w:sz w:val="32"/>
          <w:szCs w:val="32"/>
        </w:rPr>
        <w:t> </w:t>
      </w:r>
      <w:r w:rsidRPr="000D707C">
        <w:rPr>
          <w:rFonts w:cstheme="minorHAnsi"/>
          <w:bCs/>
          <w:color w:val="202122"/>
          <w:sz w:val="32"/>
          <w:szCs w:val="32"/>
        </w:rPr>
        <w:t xml:space="preserve">И роман для юношества </w:t>
      </w:r>
      <w:r w:rsidRPr="000D707C">
        <w:rPr>
          <w:rFonts w:cstheme="minorHAnsi"/>
          <w:iCs/>
          <w:color w:val="202122"/>
          <w:sz w:val="32"/>
          <w:szCs w:val="32"/>
        </w:rPr>
        <w:t>«35 кило надежды»</w:t>
      </w:r>
      <w:r w:rsidRPr="000D707C">
        <w:rPr>
          <w:rFonts w:cstheme="minorHAnsi"/>
          <w:color w:val="202122"/>
          <w:sz w:val="32"/>
          <w:szCs w:val="32"/>
        </w:rPr>
        <w:t> </w:t>
      </w:r>
    </w:p>
    <w:p w:rsidR="00745EE4" w:rsidRPr="00745EE4" w:rsidRDefault="00D936DC" w:rsidP="00745EE4">
      <w:pPr>
        <w:pStyle w:val="a4"/>
        <w:widowControl/>
        <w:spacing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Style w:val="a3"/>
          <w:rFonts w:asciiTheme="minorHAnsi" w:hAnsiTheme="minorHAnsi" w:cstheme="minorHAnsi"/>
          <w:sz w:val="32"/>
          <w:szCs w:val="32"/>
        </w:rPr>
        <w:t xml:space="preserve">       </w:t>
      </w:r>
      <w:r w:rsidR="00745EE4" w:rsidRPr="000D707C">
        <w:rPr>
          <w:rStyle w:val="a3"/>
          <w:rFonts w:asciiTheme="minorHAnsi" w:hAnsiTheme="minorHAnsi" w:cstheme="minorHAnsi"/>
          <w:sz w:val="32"/>
          <w:szCs w:val="32"/>
        </w:rPr>
        <w:t xml:space="preserve"> </w:t>
      </w:r>
      <w:r w:rsidR="00745EE4" w:rsidRPr="00745EE4">
        <w:rPr>
          <w:rStyle w:val="a3"/>
          <w:rFonts w:asciiTheme="minorHAnsi" w:hAnsiTheme="minorHAnsi" w:cstheme="minorHAnsi"/>
          <w:b w:val="0"/>
          <w:sz w:val="32"/>
          <w:szCs w:val="32"/>
        </w:rPr>
        <w:t>В другое время прочитала всю Дину Рубину. Нравился ее писательский стиль.</w:t>
      </w:r>
    </w:p>
    <w:p w:rsidR="0052545D" w:rsidRDefault="00745EE4" w:rsidP="00745EE4">
      <w:r w:rsidRPr="000D707C">
        <w:rPr>
          <w:rFonts w:cstheme="minorHAnsi"/>
          <w:sz w:val="32"/>
          <w:szCs w:val="32"/>
        </w:rPr>
        <w:t xml:space="preserve">      </w:t>
      </w:r>
      <w:r w:rsidR="00D936DC">
        <w:rPr>
          <w:rFonts w:cstheme="minorHAnsi"/>
          <w:sz w:val="32"/>
          <w:szCs w:val="32"/>
        </w:rPr>
        <w:t xml:space="preserve">  Татьяна б</w:t>
      </w:r>
      <w:r w:rsidRPr="000D707C">
        <w:rPr>
          <w:rFonts w:cstheme="minorHAnsi"/>
          <w:sz w:val="32"/>
          <w:szCs w:val="32"/>
        </w:rPr>
        <w:t>езмерно уважает современную писательницу, телеведущую, психолога</w:t>
      </w:r>
      <w:r w:rsidR="00D936DC">
        <w:rPr>
          <w:rFonts w:cstheme="minorHAnsi"/>
          <w:sz w:val="32"/>
          <w:szCs w:val="32"/>
        </w:rPr>
        <w:t xml:space="preserve">, </w:t>
      </w:r>
      <w:r w:rsidRPr="000D707C">
        <w:rPr>
          <w:rFonts w:cstheme="minorHAnsi"/>
          <w:sz w:val="32"/>
          <w:szCs w:val="32"/>
        </w:rPr>
        <w:t>Татьяну Мужицкую. Её книги</w:t>
      </w:r>
      <w:r w:rsidRPr="000D707C">
        <w:rPr>
          <w:rFonts w:cstheme="minorHAnsi"/>
          <w:b/>
          <w:sz w:val="32"/>
          <w:szCs w:val="32"/>
        </w:rPr>
        <w:t xml:space="preserve"> </w:t>
      </w:r>
      <w:r w:rsidRPr="000D707C">
        <w:rPr>
          <w:rFonts w:cstheme="minorHAnsi"/>
          <w:sz w:val="32"/>
          <w:szCs w:val="32"/>
          <w:shd w:val="clear" w:color="auto" w:fill="FFFFFF"/>
        </w:rPr>
        <w:t>«Маленькие рецепты большого счастья», «Божий дар согласно штатному расписанию»</w:t>
      </w:r>
      <w:bookmarkEnd w:id="0"/>
    </w:p>
    <w:sectPr w:rsidR="0052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D9"/>
    <w:rsid w:val="00491B45"/>
    <w:rsid w:val="0052545D"/>
    <w:rsid w:val="007434D9"/>
    <w:rsid w:val="00745EE4"/>
    <w:rsid w:val="00D936DC"/>
    <w:rsid w:val="00F2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0729E-461B-49D5-90DE-FF7D3DB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5EE4"/>
    <w:rPr>
      <w:b/>
      <w:bCs/>
    </w:rPr>
  </w:style>
  <w:style w:type="paragraph" w:styleId="a4">
    <w:name w:val="Body Text"/>
    <w:basedOn w:val="a"/>
    <w:link w:val="a5"/>
    <w:rsid w:val="00745EE4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745EE4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noprint">
    <w:name w:val="noprint"/>
    <w:basedOn w:val="a0"/>
    <w:rsid w:val="0074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2022-11-22T03:31:00Z</dcterms:created>
  <dcterms:modified xsi:type="dcterms:W3CDTF">2023-02-28T10:44:00Z</dcterms:modified>
</cp:coreProperties>
</file>