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59" w:rsidRDefault="00EB7BFF">
      <w:pPr>
        <w:rPr>
          <w:b/>
          <w:i/>
          <w:sz w:val="28"/>
          <w:szCs w:val="28"/>
        </w:rPr>
      </w:pPr>
      <w:r w:rsidRPr="00EB7BFF">
        <w:rPr>
          <w:b/>
          <w:i/>
          <w:sz w:val="28"/>
          <w:szCs w:val="28"/>
        </w:rPr>
        <w:t>В школе любила Пушкина</w:t>
      </w:r>
    </w:p>
    <w:p w:rsidR="00EB7BFF" w:rsidRPr="00FD7A06" w:rsidRDefault="00EB7BFF" w:rsidP="00EB7BFF">
      <w:pPr>
        <w:pStyle w:val="a3"/>
        <w:spacing w:after="0" w:line="240" w:lineRule="auto"/>
        <w:ind w:left="0"/>
        <w:rPr>
          <w:rFonts w:asciiTheme="minorHAnsi" w:hAnsiTheme="minorHAnsi" w:cstheme="minorHAnsi"/>
          <w:i/>
          <w:sz w:val="28"/>
          <w:szCs w:val="28"/>
          <w:lang w:eastAsia="ru-RU"/>
        </w:rPr>
      </w:pPr>
      <w:bookmarkStart w:id="0" w:name="_GoBack"/>
      <w:r w:rsidRPr="00FD7A06">
        <w:rPr>
          <w:rFonts w:asciiTheme="minorHAnsi" w:hAnsiTheme="minorHAnsi" w:cstheme="minorHAnsi"/>
          <w:sz w:val="28"/>
          <w:szCs w:val="28"/>
          <w:lang w:eastAsia="ru-RU"/>
        </w:rPr>
        <w:t xml:space="preserve">       Я росла в семье литераторов, в школе любила Пушкина Александра Сергеевича, но в целом была </w:t>
      </w:r>
      <w:r w:rsidRPr="00FD7A06">
        <w:rPr>
          <w:rFonts w:asciiTheme="minorHAnsi" w:hAnsiTheme="minorHAnsi" w:cstheme="minorHAnsi"/>
          <w:i/>
          <w:sz w:val="28"/>
          <w:szCs w:val="28"/>
          <w:lang w:eastAsia="ru-RU"/>
        </w:rPr>
        <w:t>«всеядна».</w:t>
      </w:r>
      <w:r w:rsidRPr="00FD7A06">
        <w:rPr>
          <w:rFonts w:asciiTheme="minorHAnsi" w:hAnsiTheme="minorHAnsi" w:cstheme="minorHAnsi"/>
          <w:sz w:val="28"/>
          <w:szCs w:val="28"/>
          <w:lang w:eastAsia="ru-RU"/>
        </w:rPr>
        <w:t xml:space="preserve"> «</w:t>
      </w:r>
      <w:r w:rsidRPr="00FD7A06">
        <w:rPr>
          <w:rFonts w:asciiTheme="minorHAnsi" w:hAnsiTheme="minorHAnsi" w:cstheme="minorHAnsi"/>
          <w:i/>
          <w:sz w:val="28"/>
          <w:szCs w:val="28"/>
          <w:lang w:eastAsia="ru-RU"/>
        </w:rPr>
        <w:t xml:space="preserve">Когда начинаешь о Пушкине говорить, сразу вспоминается и Лермонтов, и все так и цепляется одно за одно. Все писатели пишут о том, как выстраивать отношения между людьми, какие проблемы возникают. Поэтому конечно, здесь все зависит от конкретного момента жизни. Все что является золотым фондом – это все и есть любимое». </w:t>
      </w:r>
    </w:p>
    <w:p w:rsidR="00EB7BFF" w:rsidRPr="00FD7A06" w:rsidRDefault="00EB7BFF" w:rsidP="00EB7BFF">
      <w:pPr>
        <w:pStyle w:val="a3"/>
        <w:spacing w:after="0" w:line="240" w:lineRule="auto"/>
        <w:ind w:left="0"/>
        <w:rPr>
          <w:rFonts w:asciiTheme="minorHAnsi" w:hAnsiTheme="minorHAnsi" w:cstheme="minorHAnsi"/>
          <w:i/>
          <w:sz w:val="28"/>
          <w:szCs w:val="28"/>
          <w:lang w:eastAsia="ru-RU"/>
        </w:rPr>
      </w:pPr>
      <w:r w:rsidRPr="00FD7A06">
        <w:rPr>
          <w:rFonts w:asciiTheme="minorHAnsi" w:hAnsiTheme="minorHAnsi" w:cstheme="minorHAnsi"/>
          <w:sz w:val="28"/>
          <w:szCs w:val="28"/>
          <w:lang w:eastAsia="ru-RU"/>
        </w:rPr>
        <w:t xml:space="preserve">        Элина росла в семье литераторов, обе бабушки -  учительницы начальной школы и мама тоже. Воспитание было строгим. Сёстрам не разрешалось читать развлекательную литературу, только классика. Собрание сочинений с </w:t>
      </w:r>
      <w:r w:rsidRPr="00FD7A06">
        <w:rPr>
          <w:rFonts w:asciiTheme="minorHAnsi" w:hAnsiTheme="minorHAnsi" w:cstheme="minorHAnsi"/>
          <w:sz w:val="28"/>
          <w:szCs w:val="28"/>
          <w:lang w:val="en-US" w:eastAsia="ru-RU"/>
        </w:rPr>
        <w:t>XVIII</w:t>
      </w:r>
      <w:r w:rsidRPr="00FD7A06">
        <w:rPr>
          <w:rFonts w:asciiTheme="minorHAnsi" w:hAnsiTheme="minorHAnsi" w:cstheme="minorHAnsi"/>
          <w:sz w:val="28"/>
          <w:szCs w:val="28"/>
          <w:lang w:eastAsia="ru-RU"/>
        </w:rPr>
        <w:t xml:space="preserve"> в. </w:t>
      </w:r>
      <w:r w:rsidRPr="00FD7A06">
        <w:rPr>
          <w:rFonts w:asciiTheme="minorHAnsi" w:hAnsiTheme="minorHAnsi" w:cstheme="minorHAnsi"/>
          <w:i/>
          <w:sz w:val="28"/>
          <w:szCs w:val="28"/>
          <w:lang w:eastAsia="ru-RU"/>
        </w:rPr>
        <w:t>«Но я им благодарно за это то - вкус к литературе сформировался однозначно».</w:t>
      </w:r>
    </w:p>
    <w:p w:rsidR="00EB7BFF" w:rsidRPr="00FD7A06" w:rsidRDefault="00EB7BFF" w:rsidP="00EB7BFF">
      <w:pPr>
        <w:pStyle w:val="a3"/>
        <w:ind w:left="0"/>
        <w:rPr>
          <w:rFonts w:asciiTheme="minorHAnsi" w:hAnsiTheme="minorHAnsi" w:cstheme="minorHAnsi"/>
          <w:i/>
          <w:sz w:val="28"/>
          <w:szCs w:val="28"/>
          <w:lang w:eastAsia="ru-RU"/>
        </w:rPr>
      </w:pPr>
      <w:r w:rsidRPr="00FD7A06">
        <w:rPr>
          <w:rFonts w:asciiTheme="minorHAnsi" w:hAnsiTheme="minorHAnsi" w:cstheme="minorHAnsi"/>
          <w:sz w:val="28"/>
          <w:szCs w:val="28"/>
          <w:lang w:eastAsia="ru-RU"/>
        </w:rPr>
        <w:t xml:space="preserve">       Из зарубежных писателей ей нравится Эрих Мария Ремарк. Тема любви, и сквозная мысль что ты должен с человеком разделить его судьбу, если любишь по-настоящему. Вспоминает, что «</w:t>
      </w:r>
      <w:r w:rsidRPr="00FD7A06">
        <w:rPr>
          <w:rFonts w:asciiTheme="minorHAnsi" w:hAnsiTheme="minorHAnsi" w:cstheme="minorHAnsi"/>
          <w:i/>
          <w:sz w:val="28"/>
          <w:szCs w:val="28"/>
          <w:lang w:eastAsia="ru-RU"/>
        </w:rPr>
        <w:t xml:space="preserve">эта фраза ко мне в 7 классе пришла». </w:t>
      </w:r>
    </w:p>
    <w:p w:rsidR="00EB7BFF" w:rsidRPr="00FD7A06" w:rsidRDefault="00EB7BFF" w:rsidP="00EB7BFF">
      <w:pPr>
        <w:pStyle w:val="a3"/>
        <w:ind w:left="0"/>
        <w:rPr>
          <w:rFonts w:asciiTheme="minorHAnsi" w:hAnsiTheme="minorHAnsi" w:cstheme="minorHAnsi"/>
          <w:i/>
          <w:sz w:val="28"/>
          <w:szCs w:val="28"/>
          <w:lang w:eastAsia="ru-RU"/>
        </w:rPr>
      </w:pPr>
      <w:r w:rsidRPr="00FD7A06">
        <w:rPr>
          <w:rFonts w:asciiTheme="minorHAnsi" w:hAnsiTheme="minorHAnsi" w:cstheme="minorHAnsi"/>
          <w:sz w:val="28"/>
          <w:szCs w:val="28"/>
          <w:lang w:eastAsia="ru-RU"/>
        </w:rPr>
        <w:t xml:space="preserve">        Книги, конечно, многое давали в период взросления. Ответы на все вопросы она находила именно там. Так привыкла с детства. Саморазвитие, которое не прекращается до сих пор. Книги ничем не заменить. </w:t>
      </w:r>
      <w:r w:rsidRPr="00FD7A06">
        <w:rPr>
          <w:rFonts w:asciiTheme="minorHAnsi" w:hAnsiTheme="minorHAnsi" w:cstheme="minorHAnsi"/>
          <w:i/>
          <w:sz w:val="28"/>
          <w:szCs w:val="28"/>
          <w:lang w:eastAsia="ru-RU"/>
        </w:rPr>
        <w:t xml:space="preserve">«Я думаю, что самый прекрасный, мягкий способ воспитания ребенка – это чтение хороших книг». </w:t>
      </w:r>
    </w:p>
    <w:bookmarkEnd w:id="0"/>
    <w:p w:rsidR="00EB7BFF" w:rsidRPr="00EB7BFF" w:rsidRDefault="00EB7BFF">
      <w:pPr>
        <w:rPr>
          <w:b/>
          <w:i/>
          <w:sz w:val="28"/>
          <w:szCs w:val="28"/>
        </w:rPr>
      </w:pPr>
    </w:p>
    <w:sectPr w:rsidR="00EB7BFF" w:rsidRPr="00EB7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C6C"/>
    <w:rsid w:val="00152C6C"/>
    <w:rsid w:val="00EB7BFF"/>
    <w:rsid w:val="00EF3F59"/>
    <w:rsid w:val="00FD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3CC06-E631-42C0-B6EA-CA7251DA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B7BFF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Татьяна Васильевна Зыкова</cp:lastModifiedBy>
  <cp:revision>3</cp:revision>
  <dcterms:created xsi:type="dcterms:W3CDTF">2023-01-14T10:38:00Z</dcterms:created>
  <dcterms:modified xsi:type="dcterms:W3CDTF">2023-02-28T10:59:00Z</dcterms:modified>
</cp:coreProperties>
</file>