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✏️ Редактирование</w:t>
      </w:r>
    </w:p>
    <w:p>
      <w:pPr>
        <w:pStyle w:val="Heading2"/>
        <w:spacing w:lineRule="auto"/>
      </w:pPr>
      <w:r>
        <w:rPr/>
        <w:t xml:space="preserve">Где находится</w:t>
      </w:r>
    </w:p>
    <w:p>
      <w:pPr>
        <w:spacing w:lineRule="auto"/>
      </w:pPr>
      <w:r>
        <w:rPr/>
      </w:r>
      <w:r>
        <w:rPr/>
        <w:t xml:space="preserve"> в строке → </w:t>
      </w:r>
      <w:r>
        <w:rPr>
          <w:b/>
        </w:rPr>
        <w:t xml:space="preserve">Редактировать</w:t>
      </w:r>
      <w:r>
        <w:rPr/>
        <w:t xml:space="preserve">.</w:t>
      </w:r>
    </w:p>
    <w:p>
      <w:pPr>
        <w:pStyle w:val="Heading2"/>
        <w:spacing w:lineRule="auto"/>
      </w:pPr>
      <w:r>
        <w:rPr/>
        <w:t xml:space="preserve">Что можно менять</w:t>
      </w:r>
    </w:p>
    <w:p>
      <w:pPr>
        <w:spacing w:lineRule="auto"/>
      </w:pPr>
      <w:r>
        <w:rPr>
          <w:b/>
        </w:rPr>
        <w:t xml:space="preserve">Всё, кроме ID</w:t>
      </w:r>
      <w:r>
        <w:rPr/>
        <w:t xml:space="preserve"> (поле readonly): модель, производитель, серийник, объём, тип, отдел (только админ), МПИ, дата поверки, свидетельство, результат, статус, ответственный (только админ), место, примечание, штрихкод.</w:t>
      </w:r>
    </w:p>
    <w:p>
      <w:pPr>
        <w:pStyle w:val="Heading2"/>
        <w:spacing w:lineRule="auto"/>
      </w:pPr>
      <w:r>
        <w:rPr/>
        <w:t xml:space="preserve">Как редактировать</w:t>
      </w:r>
    </w:p>
    <w:p>
      <w:pPr>
        <w:numPr>
          <w:ilvl w:val="0"/>
          <w:numId w:val="1"/>
        </w:numPr>
        <w:spacing w:lineRule="auto"/>
      </w:pPr>
      <w:r>
        <w:rPr/>
        <w:t xml:space="preserve">Открыли форму.</w:t>
      </w:r>
    </w:p>
    <w:p>
      <w:pPr>
        <w:numPr>
          <w:ilvl w:val="0"/>
          <w:numId w:val="1"/>
        </w:numPr>
        <w:spacing w:lineRule="auto"/>
      </w:pPr>
      <w:r>
        <w:rPr/>
        <w:t xml:space="preserve">Изменили значение.</w:t>
      </w:r>
    </w:p>
    <w:p>
      <w:pPr>
        <w:numPr>
          <w:ilvl w:val="0"/>
          <w:numId w:val="1"/>
        </w:numPr>
        <w:spacing w:lineRule="auto"/>
      </w:pPr>
      <w:r>
        <w:rPr/>
        <w:t xml:space="preserve">Нажали </w:t>
      </w:r>
      <w:r>
        <w:rPr>
          <w:b/>
          <w:i/>
        </w:rPr>
        <w:t xml:space="preserve"> Сохранить</w:t>
      </w:r>
      <w:r>
        <w:rPr/>
        <w:t xml:space="preserve">.</w:t>
      </w:r>
    </w:p>
    <w:p>
      <w:pPr>
        <w:pStyle w:val="Heading2"/>
        <w:spacing w:lineRule="auto"/>
      </w:pPr>
      <w:r>
        <w:rPr/>
      </w:r>
      <w:r>
        <w:rPr/>
        <w:t xml:space="preserve"> Смена типа</w:t>
      </w:r>
    </w:p>
    <w:p>
      <w:pPr>
        <w:spacing w:lineRule="auto"/>
      </w:pPr>
      <w:r>
        <w:rPr/>
        <w:t xml:space="preserve">При смене </w:t>
      </w:r>
      <w:r>
        <w:rPr>
          <w:b/>
        </w:rPr>
        <w:t xml:space="preserve">Типа</w:t>
      </w:r>
      <w:r>
        <w:rPr/>
        <w:t xml:space="preserve"> меняется </w:t>
      </w:r>
      <w:r>
        <w:rPr>
          <w:b/>
        </w:rPr>
        <w:t xml:space="preserve">префикс ID</w:t>
      </w:r>
      <w:r>
        <w:rPr/>
        <w:t xml:space="preserve">: </w:t>
      </w:r>
      <w:r>
        <w:rPr/>
        <w:t xml:space="preserve">P-001</w:t>
      </w:r>
      <w:r>
        <w:rPr/>
        <w:t xml:space="preserve"> → </w:t>
      </w:r>
      <w:r>
        <w:rPr/>
        <w:t xml:space="preserve">S-001</w:t>
      </w:r>
      <w:r>
        <w:rPr/>
        <w:t xml:space="preserve">.</w:t>
      </w:r>
    </w:p>
    <w:p>
      <w:pPr>
        <w:spacing w:lineRule="auto"/>
      </w:pPr>
      <w:r>
        <w:rPr>
          <w:b/>
        </w:rPr>
        <w:t xml:space="preserve">Сохраняется:</w:t>
      </w:r>
      <w:r>
        <w:rPr/>
        <w:t xml:space="preserve"> история, свидетельства, связки замен.</w:t>
      </w:r>
    </w:p>
    <w:p>
      <w:pPr>
        <w:spacing w:lineRule="auto"/>
      </w:pPr>
      <w:r>
        <w:rPr>
          <w:b/>
        </w:rPr>
        <w:t xml:space="preserve">Меняется:</w:t>
      </w:r>
      <w:r>
        <w:rPr/>
        <w:t xml:space="preserve"> ID и МПИ.</w:t>
      </w:r>
    </w:p>
    <w:p>
      <w:pPr>
        <w:spacing w:lineRule="auto"/>
      </w:pPr>
      <w:r>
        <w:rPr>
          <w:b/>
        </w:rPr>
        <w:t xml:space="preserve">Когда нужно:</w:t>
      </w:r>
      <w:r>
        <w:rPr/>
        <w:t xml:space="preserve"> прибор изначально создали как «Пипетка», а на самом деле «Весы».</w:t>
      </w:r>
    </w:p>
    <w:p>
      <w:pPr>
        <w:pStyle w:val="Heading2"/>
        <w:spacing w:lineRule="auto"/>
      </w:pPr>
      <w:r>
        <w:rPr/>
        <w:t xml:space="preserve">Смена отдела / ответственного</w:t>
      </w:r>
    </w:p>
    <w:p>
      <w:pPr>
        <w:spacing w:lineRule="auto"/>
      </w:pPr>
      <w:r>
        <w:rPr>
          <w:b/>
        </w:rPr>
        <w:t xml:space="preserve">Только админ</w:t>
      </w:r>
      <w:r>
        <w:rPr/>
        <w:t xml:space="preserve"> может здесь. Остальным — </w:t>
      </w:r>
      <w:r>
        <w:rPr>
          <w:b/>
          <w:i/>
        </w:rPr>
        <w:t xml:space="preserve"> Передача</w:t>
      </w:r>
      <w:r>
        <w:rPr/>
        <w:t xml:space="preserve"> / </w:t>
      </w:r>
      <w:r>
        <w:rPr>
          <w:b/>
          <w:i/>
        </w:rPr>
        <w:t xml:space="preserve"> Массовая смена</w:t>
      </w:r>
      <w:r>
        <w:rPr/>
        <w:t xml:space="preserve">.</w:t>
      </w:r>
    </w:p>
    <w:p>
      <w:pPr>
        <w:pStyle w:val="Heading2"/>
        <w:spacing w:lineRule="auto"/>
      </w:pPr>
      <w:r>
        <w:rPr/>
        <w:t xml:space="preserve">После сохранения</w:t>
      </w:r>
    </w:p>
    <w:p>
      <w:pPr>
        <w:numPr>
          <w:ilvl w:val="0"/>
          <w:numId w:val="2"/>
        </w:numPr>
        <w:spacing w:lineRule="auto"/>
      </w:pPr>
      <w:r>
        <w:rPr/>
        <w:t xml:space="preserve">Изменения в таблице.</w:t>
      </w:r>
    </w:p>
    <w:p>
      <w:pPr>
        <w:numPr>
          <w:ilvl w:val="0"/>
          <w:numId w:val="2"/>
        </w:numPr>
        <w:spacing w:lineRule="auto"/>
      </w:pPr>
      <w:r>
        <w:rPr/>
        <w:t xml:space="preserve">Запись в журнале.</w:t>
      </w:r>
    </w:p>
    <w:p>
      <w:pPr>
        <w:numPr>
          <w:ilvl w:val="0"/>
          <w:numId w:val="2"/>
        </w:numPr>
        <w:spacing w:lineRule="auto"/>
      </w:pPr>
      <w:r>
        <w:rPr/>
        <w:t xml:space="preserve">При смене ID — история перепривязывается.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2026-10-29T07:16:23.990Z</dcterms:created>
  <dcterms:modified xsi:type="dcterms:W3CDTF">2026-10-29T07:16:23.990Z</dcterms:modified>
</cp:coreProperties>
</file>