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🖥️ Что на экране</w:t>
      </w:r>
    </w:p>
    <w:p>
      <w:pPr>
        <w:pStyle w:val="Heading2"/>
        <w:spacing w:lineRule="auto"/>
      </w:pPr>
      <w:r>
        <w:rPr/>
        <w:t xml:space="preserve">Общая структура</w:t>
      </w:r>
    </w:p>
    <w:p>
      <w:pPr>
        <w:spacing w:lineRule="auto"/>
      </w:pPr>
      <w:r>
        <w:rPr/>
        <w:t xml:space="preserve">Сверху вниз: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Шапка</w:t>
      </w:r>
      <w:r>
        <w:rPr/>
        <w:t xml:space="preserve"> — название системы, счётчики, ваши данные и кнопки.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Жёлтый баннер</w:t>
      </w:r>
      <w:r>
        <w:rPr/>
        <w:t xml:space="preserve"> — появляется, если есть просрочки.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Тулбар</w:t>
      </w:r>
      <w:r>
        <w:rPr/>
        <w:t xml:space="preserve"> — поиск, фильтр, кнопки действий.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Таблица</w:t>
      </w:r>
      <w:r>
        <w:rPr/>
        <w:t xml:space="preserve"> — список оборудования.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Страницы</w:t>
      </w:r>
      <w:r>
        <w:rPr/>
        <w:t xml:space="preserve"> — если записей больше 100.</w:t>
      </w:r>
    </w:p>
    <w:p>
      <w:pPr>
        <w:pStyle w:val="Heading2"/>
        <w:spacing w:lineRule="auto"/>
      </w:pPr>
      <w:r>
        <w:rPr/>
        <w:t xml:space="preserve">Шапка</w:t>
      </w:r>
    </w:p>
    <w:p>
      <w:pPr>
        <w:pStyle w:val="Heading3"/>
        <w:spacing w:lineRule="auto"/>
      </w:pPr>
      <w:r>
        <w:rPr/>
        <w:t xml:space="preserve">Слева — название</w:t>
      </w:r>
    </w:p>
    <w:p>
      <w:pPr>
        <w:spacing w:lineRule="auto"/>
      </w:pPr>
      <w:r>
        <w:rPr>
          <w:b/>
        </w:rPr>
        <w:t xml:space="preserve">Клинико-диагностическая лаборатория</w:t>
      </w:r>
      <w:r>
        <w:rPr/>
        <w:t xml:space="preserve"> + логотип.</w:t>
      </w:r>
    </w:p>
    <w:p>
      <w:pPr>
        <w:pStyle w:val="Heading3"/>
        <w:spacing w:lineRule="auto"/>
      </w:pPr>
      <w:r>
        <w:rPr/>
        <w:t xml:space="preserve">По центру — счётчики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Счётчик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Что значит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>
                <w:b/>
              </w:rPr>
              <w:t xml:space="preserve">В норме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Поверка не скоро, всё хорошо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>
                <w:b/>
              </w:rPr>
              <w:t xml:space="preserve">Скоро поверка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Подходит срок (обычно 30 дней)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>
                <w:b/>
              </w:rPr>
              <w:t xml:space="preserve">Просрочены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Срок уже прошёл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⚪ </w:t>
            </w:r>
          </w:p>
          <w:p>
            <w:pPr>
              <w:spacing w:lineRule="auto"/>
            </w:pPr>
            <w:r>
              <w:rPr>
                <w:b/>
              </w:rPr>
              <w:t xml:space="preserve">Всего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Общее число приборов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Наведите мышкой на «Всего»</w:t>
      </w:r>
    </w:p>
    <w:p>
      <w:pPr>
        <w:spacing w:lineRule="auto"/>
      </w:pPr>
      <w:r>
        <w:rPr/>
        <w:t xml:space="preserve"> — появится подробная разбивка.</w:t>
      </w:r>
    </w:p>
    <w:p>
      <w:pPr>
        <w:pStyle w:val="Heading3"/>
        <w:spacing w:lineRule="auto"/>
      </w:pPr>
      <w:r>
        <w:rPr/>
        <w:t xml:space="preserve">Справа — ваши данные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ФИО и должность</w:t>
      </w:r>
      <w:r>
        <w:rPr/>
        <w:t xml:space="preserve"> — вы.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/ </w:t>
      </w:r>
      <w:r>
        <w:rPr/>
      </w:r>
      <w:r>
        <w:rPr/>
        <w:t xml:space="preserve"> — тема.</w:t>
      </w:r>
    </w:p>
    <w:p>
      <w:pPr>
        <w:numPr>
          <w:ilvl w:val="0"/>
          <w:numId w:val="2"/>
        </w:numPr>
        <w:spacing w:lineRule="auto"/>
      </w:pPr>
      <w:r>
        <w:rPr/>
      </w:r>
      <w:r>
        <w:rPr>
          <w:b/>
        </w:rPr>
        <w:t xml:space="preserve">Пароль</w:t>
      </w:r>
      <w:r>
        <w:rPr/>
        <w:t xml:space="preserve"> — сменить.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Выйти</w:t>
      </w:r>
      <w:r>
        <w:rPr/>
        <w:t xml:space="preserve"> — выход.</w:t>
      </w:r>
    </w:p>
    <w:p>
      <w:pPr>
        <w:numPr>
          <w:ilvl w:val="0"/>
          <w:numId w:val="2"/>
        </w:numPr>
        <w:spacing w:lineRule="auto"/>
      </w:pPr>
      <w:r>
        <w:rPr/>
      </w:r>
      <w:r>
        <w:rPr>
          <w:b/>
        </w:rPr>
        <w:t xml:space="preserve">Вернуться</w:t>
      </w:r>
      <w:r>
        <w:rPr/>
        <w:t xml:space="preserve"> — если зашли под другим.</w:t>
      </w:r>
    </w:p>
    <w:p>
      <w:pPr>
        <w:pStyle w:val="Heading2"/>
        <w:spacing w:lineRule="auto"/>
      </w:pPr>
      <w:r>
        <w:rPr/>
        <w:t xml:space="preserve">Жёлтый баннер</w:t>
      </w:r>
    </w:p>
    <w:p>
      <w:pPr>
        <w:spacing w:lineRule="auto"/>
      </w:pPr>
      <w:r>
        <w:rPr/>
        <w:t xml:space="preserve">Появляется под шапкой, если есть проблемы:</w:t>
      </w:r>
    </w:p>
    <w:p>
      <w:pPr>
        <w:numPr>
          <w:ilvl w:val="0"/>
          <w:numId w:val="3"/>
        </w:numPr>
        <w:spacing w:lineRule="auto"/>
      </w:pPr>
      <w:r>
        <w:rPr/>
        <w:t xml:space="preserve">«У N единиц проблема с поверкой!» — просрочки.</w:t>
      </w:r>
    </w:p>
    <w:p>
      <w:pPr>
        <w:numPr>
          <w:ilvl w:val="0"/>
          <w:numId w:val="3"/>
        </w:numPr>
        <w:spacing w:lineRule="auto"/>
      </w:pPr>
      <w:r>
        <w:rPr/>
        <w:t xml:space="preserve">«У N единиц подходит срок поверки…» — скоро.</w:t>
      </w:r>
    </w:p>
    <w:p>
      <w:pPr>
        <w:spacing w:lineRule="auto"/>
      </w:pPr>
      <w:r>
        <w:rPr/>
        <w:t xml:space="preserve">Баннер </w:t>
      </w:r>
      <w:r>
        <w:rPr>
          <w:b/>
        </w:rPr>
        <w:t xml:space="preserve">не закрывается</w:t>
      </w:r>
      <w:r>
        <w:rPr/>
        <w:t xml:space="preserve"> — исчезнет сам, когда проблема решится.</w:t>
      </w:r>
    </w:p>
    <w:p>
      <w:pPr>
        <w:pStyle w:val="Heading2"/>
        <w:spacing w:lineRule="auto"/>
      </w:pPr>
      <w:r>
        <w:rPr/>
        <w:t xml:space="preserve">Тулбар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Кнопка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Что делает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  <w:i/>
              </w:rPr>
              <w:t xml:space="preserve"> Выбрано: 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Массовые операции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>
                <w:b/>
              </w:rPr>
              <w:t xml:space="preserve">Поиск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Ищет по ID, модели, отделу, ответственному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>
                <w:b/>
              </w:rPr>
              <w:t xml:space="preserve">Фильтр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Открывает панель фильтров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>
                <w:b/>
              </w:rPr>
              <w:t xml:space="preserve">Сканировать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Сканер штрихкодов (только ПК)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>
                <w:b/>
              </w:rPr>
              <w:t xml:space="preserve">Добавить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Добавить единицу или партию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>
                <w:b/>
              </w:rPr>
              <w:t xml:space="preserve">Ещё 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Меню: экспорт, печать, импорт, настройки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Таблица</w:t>
      </w:r>
    </w:p>
    <w:p>
      <w:pPr>
        <w:spacing w:lineRule="auto"/>
      </w:pPr>
      <w:r>
        <w:rPr/>
        <w:t xml:space="preserve">Главный элемент. Каждая строка — один прибор.</w:t>
      </w:r>
    </w:p>
    <w:p>
      <w:pPr>
        <w:pStyle w:val="Heading3"/>
        <w:spacing w:lineRule="auto"/>
      </w:pPr>
      <w:r>
        <w:rPr/>
        <w:t xml:space="preserve">Колонки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Колонка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Что показывает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Галочка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Для массовых операций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Внутренний номер + </w:t>
            </w:r>
          </w:p>
          <w:p>
            <w:pPr>
              <w:spacing w:lineRule="auto"/>
            </w:pPr>
            <w:r>
              <w:rPr>
                <w:b/>
              </w:rPr>
              <w:t xml:space="preserve">цветная точка</w:t>
            </w:r>
          </w:p>
          <w:p>
            <w:pPr>
              <w:spacing w:lineRule="auto"/>
            </w:pPr>
            <w:r>
              <w:rPr/>
              <w:t xml:space="preserve"> статуса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Тип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Пипетка / Весы / Микроскоп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 производитель мелким шрифтом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Отдел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b/>
              </w:rPr>
              <w:t xml:space="preserve">Ответственный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Кто отвечает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Дата поверки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b/>
              </w:rPr>
              <w:t xml:space="preserve">Следующая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Даты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Статус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Цветной бейдж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Действия строки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Что видно по цвету строки</w:t>
      </w:r>
    </w:p>
    <w:p>
      <w:pPr>
        <w:numPr>
          <w:ilvl w:val="0"/>
          <w:numId w:val="4"/>
        </w:numPr>
        <w:spacing w:lineRule="auto"/>
      </w:pPr>
      <w:r>
        <w:rPr/>
        <w:t xml:space="preserve">🔴 </w:t>
      </w:r>
      <w:r>
        <w:rPr>
          <w:b/>
        </w:rPr>
        <w:t xml:space="preserve">Красная полоска слева</w:t>
      </w:r>
      <w:r>
        <w:rPr/>
        <w:t xml:space="preserve"> — просрочка или брак.</w:t>
      </w:r>
    </w:p>
    <w:p>
      <w:pPr>
        <w:numPr>
          <w:ilvl w:val="0"/>
          <w:numId w:val="4"/>
        </w:numPr>
        <w:spacing w:lineRule="auto"/>
      </w:pPr>
      <w:r>
        <w:rPr/>
        <w:t xml:space="preserve">🟡 </w:t>
      </w:r>
      <w:r>
        <w:rPr>
          <w:b/>
        </w:rPr>
        <w:t xml:space="preserve">Жёлтая полоска</w:t>
      </w:r>
      <w:r>
        <w:rPr/>
        <w:t xml:space="preserve"> — скоро поверка.</w:t>
      </w:r>
    </w:p>
    <w:p>
      <w:pPr>
        <w:numPr>
          <w:ilvl w:val="0"/>
          <w:numId w:val="4"/>
        </w:numPr>
        <w:spacing w:lineRule="auto"/>
      </w:pPr>
      <w:r>
        <w:rPr/>
        <w:t xml:space="preserve">Без полоски — всё в порядке.</w:t>
      </w:r>
    </w:p>
    <w:p>
      <w:pPr>
        <w:pStyle w:val="Heading3"/>
        <w:spacing w:lineRule="auto"/>
      </w:pPr>
      <w:r>
        <w:rPr/>
        <w:t xml:space="preserve">Клик по заголовку</w:t>
      </w:r>
    </w:p>
    <w:p>
      <w:pPr>
        <w:spacing w:lineRule="auto"/>
      </w:pPr>
      <w:r>
        <w:rPr>
          <w:b/>
        </w:rPr>
        <w:t xml:space="preserve">Сортирует таблицу</w:t>
      </w:r>
      <w:r>
        <w:rPr/>
        <w:t xml:space="preserve">. Стрелка ▲ или ▼ — направление.</w:t>
      </w:r>
    </w:p>
    <w:p>
      <w:pPr>
        <w:pStyle w:val="Heading2"/>
        <w:spacing w:lineRule="auto"/>
      </w:pPr>
      <w:r>
        <w:rPr/>
        <w:t xml:space="preserve">Страницы</w:t>
      </w:r>
    </w:p>
    <w:p>
      <w:pPr>
        <w:spacing w:lineRule="auto"/>
      </w:pPr>
      <w:r>
        <w:rPr/>
        <w:t xml:space="preserve">Если записей больше 100 — снизу кнопки </w:t>
      </w:r>
      <w:r>
        <w:rPr>
          <w:b/>
        </w:rPr>
        <w:t xml:space="preserve">← Назад</w:t>
      </w:r>
      <w:r>
        <w:rPr/>
        <w:t xml:space="preserve"> / </w:t>
      </w:r>
      <w:r>
        <w:rPr>
          <w:b/>
        </w:rPr>
        <w:t xml:space="preserve">Вперёд →</w:t>
      </w:r>
      <w:r>
        <w:rPr/>
        <w:t xml:space="preserve">, плюс «Стр. N из M · X записей».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