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424" w:rsidRDefault="00F46424" w:rsidP="00ED1CF0">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Pr>
          <w:rFonts w:eastAsia="Malgun Gothic"/>
          <w:lang w:eastAsia="ko-KR"/>
        </w:rPr>
        <w:t xml:space="preserve">глава </w:t>
      </w:r>
      <w:r>
        <w:rPr>
          <w:lang w:val="en-US" w:eastAsia="ja-JP"/>
        </w:rPr>
        <w:t>10</w:t>
      </w:r>
      <w:r>
        <w:rPr>
          <w:rFonts w:hint="eastAsia"/>
          <w:lang w:eastAsia="ja-JP"/>
        </w:rPr>
        <w:t xml:space="preserve"> </w:t>
      </w:r>
      <w:r>
        <w:rPr>
          <w:rFonts w:eastAsiaTheme="minorEastAsia"/>
          <w:lang w:eastAsia="zh-CN"/>
        </w:rPr>
        <w:t>на</w:t>
      </w:r>
      <w:r>
        <w:rPr>
          <w:rFonts w:eastAsiaTheme="minorEastAsia" w:hint="eastAsia"/>
          <w:lang w:eastAsia="zh-CN"/>
        </w:rPr>
        <w:t xml:space="preserve"> </w:t>
      </w:r>
      <w:r w:rsidRPr="00EE2DC7">
        <w:t>книгата "Въведение в програмирането със C#"</w:t>
      </w:r>
    </w:p>
    <w:p w:rsidR="00F46424" w:rsidRPr="00EE2DC7" w:rsidRDefault="00F46424" w:rsidP="00ED1CF0">
      <w:r>
        <w:t xml:space="preserve">Предлагаме ви решения на задачите от </w:t>
      </w:r>
      <w:r>
        <w:fldChar w:fldCharType="begin"/>
      </w:r>
      <w:r>
        <w:instrText xml:space="preserve"> HYPERLINK "http://www.introprogramming.info" </w:instrText>
      </w:r>
      <w:r>
        <w:fldChar w:fldCharType="separate"/>
      </w:r>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70665D">
        <w:rPr>
          <w:rStyle w:val="Hyperlink"/>
        </w:rPr>
        <w:t>#</w:t>
      </w:r>
      <w:r w:rsidRPr="006B0528">
        <w:rPr>
          <w:rStyle w:val="Hyperlink"/>
        </w:rPr>
        <w:t>"</w:t>
      </w:r>
      <w:r>
        <w:rPr>
          <w:rStyle w:val="Hyperlink"/>
        </w:rPr>
        <w:fldChar w:fldCharType="end"/>
      </w:r>
      <w:r w:rsidRPr="0070665D">
        <w:t xml:space="preserve">, </w:t>
      </w:r>
      <w:r>
        <w:t>заедно с анализ на задачата, описание на използва</w:t>
      </w:r>
      <w:r>
        <w:softHyphen/>
        <w:t>ните идеи, алгоритми,</w:t>
      </w:r>
      <w:r w:rsidRPr="0070665D">
        <w:t xml:space="preserve"> </w:t>
      </w:r>
      <w:r>
        <w:t>подходи за решаване и тестове.</w:t>
      </w:r>
    </w:p>
    <w:p w:rsidR="00F46424" w:rsidRDefault="00F46424" w:rsidP="00ED1CF0">
      <w:pPr>
        <w:pStyle w:val="Heading2"/>
      </w:pPr>
      <w:r>
        <w:t>Авторски колектив</w:t>
      </w:r>
    </w:p>
    <w:p w:rsidR="00F46424" w:rsidRPr="0070665D" w:rsidRDefault="00F46424" w:rsidP="00ED1CF0">
      <w:pPr>
        <w:pStyle w:val="ListParagraph"/>
        <w:spacing w:before="60"/>
        <w:ind w:left="284"/>
        <w:rPr>
          <w:b/>
        </w:rPr>
      </w:pPr>
      <w:r w:rsidRPr="0070665D">
        <w:rPr>
          <w:b/>
        </w:rPr>
        <w:t>Борис Красимиров Гуцев</w:t>
      </w:r>
    </w:p>
    <w:p w:rsidR="00F46424" w:rsidRPr="0070665D" w:rsidRDefault="00F46424" w:rsidP="00ED1CF0">
      <w:pPr>
        <w:pStyle w:val="ListParagraph"/>
        <w:spacing w:before="60"/>
        <w:ind w:left="284"/>
      </w:pPr>
      <w:r w:rsidRPr="0070665D">
        <w:t>Контакти: (bgutsev@</w:t>
      </w:r>
      <w:proofErr w:type="spellStart"/>
      <w:r>
        <w:rPr>
          <w:lang w:val="en-US"/>
        </w:rPr>
        <w:t>gmail</w:t>
      </w:r>
      <w:proofErr w:type="spellEnd"/>
      <w:r w:rsidRPr="0070665D">
        <w:t>.</w:t>
      </w:r>
      <w:r>
        <w:rPr>
          <w:lang w:val="en-US"/>
        </w:rPr>
        <w:t>com</w:t>
      </w:r>
      <w:r w:rsidRPr="0070665D">
        <w:t>)</w:t>
      </w:r>
    </w:p>
    <w:p w:rsidR="00F46424" w:rsidRPr="00DA22F3" w:rsidRDefault="00F46424" w:rsidP="00ED1CF0">
      <w:pPr>
        <w:pStyle w:val="ListParagraph"/>
        <w:spacing w:before="60"/>
        <w:ind w:left="284"/>
        <w:rPr>
          <w:b/>
        </w:rPr>
      </w:pPr>
    </w:p>
    <w:p w:rsidR="00F46424" w:rsidRPr="00DA22F3" w:rsidRDefault="00F46424" w:rsidP="00ED1CF0">
      <w:pPr>
        <w:pStyle w:val="ListParagraph"/>
        <w:spacing w:before="60"/>
        <w:ind w:left="284"/>
        <w:rPr>
          <w:b/>
        </w:rPr>
      </w:pPr>
      <w:r w:rsidRPr="00CE1B49">
        <w:rPr>
          <w:b/>
        </w:rPr>
        <w:t>Волен Вълков</w:t>
      </w:r>
    </w:p>
    <w:p w:rsidR="00F46424" w:rsidRPr="00DA22F3" w:rsidRDefault="00F46424" w:rsidP="00ED1CF0">
      <w:pPr>
        <w:pStyle w:val="ListParagraph"/>
        <w:spacing w:before="60"/>
        <w:ind w:left="284"/>
      </w:pPr>
      <w:r w:rsidRPr="00CE1B49">
        <w:t>Контакти: (volen.vulkov@gmail.com</w:t>
      </w:r>
      <w:r w:rsidRPr="00DA22F3">
        <w:t>)</w:t>
      </w:r>
    </w:p>
    <w:p w:rsidR="00F46424" w:rsidRPr="00DA22F3" w:rsidRDefault="00F46424" w:rsidP="00ED1CF0">
      <w:pPr>
        <w:pStyle w:val="ListParagraph"/>
        <w:spacing w:before="60"/>
        <w:ind w:left="284"/>
        <w:rPr>
          <w:b/>
        </w:rPr>
      </w:pPr>
    </w:p>
    <w:p w:rsidR="00F46424" w:rsidRPr="00DA22F3" w:rsidRDefault="00F46424" w:rsidP="00ED1CF0">
      <w:pPr>
        <w:pStyle w:val="ListParagraph"/>
        <w:spacing w:before="60"/>
        <w:ind w:left="284"/>
        <w:rPr>
          <w:b/>
        </w:rPr>
      </w:pPr>
      <w:r w:rsidRPr="00CE1B49">
        <w:rPr>
          <w:b/>
        </w:rPr>
        <w:t>Ивайло Пламенов Гергов</w:t>
      </w:r>
    </w:p>
    <w:p w:rsidR="00F46424" w:rsidRPr="00CE1B49" w:rsidRDefault="00F46424" w:rsidP="00ED1CF0">
      <w:pPr>
        <w:pStyle w:val="ListParagraph"/>
        <w:spacing w:before="60"/>
        <w:ind w:left="284"/>
      </w:pPr>
      <w:r w:rsidRPr="00CE1B49">
        <w:t>Контакти: (ivaylo.gergov@gmail.com)</w:t>
      </w:r>
    </w:p>
    <w:p w:rsidR="00F46424" w:rsidRPr="00CE1B49" w:rsidRDefault="00F46424" w:rsidP="00ED1CF0">
      <w:pPr>
        <w:pStyle w:val="ListParagraph"/>
        <w:spacing w:before="240"/>
        <w:ind w:left="284"/>
        <w:rPr>
          <w:b/>
        </w:rPr>
      </w:pPr>
      <w:r w:rsidRPr="00CE1B49">
        <w:rPr>
          <w:b/>
        </w:rPr>
        <w:t>Симеон Димитров</w:t>
      </w:r>
    </w:p>
    <w:p w:rsidR="00F46424" w:rsidRDefault="00F46424" w:rsidP="00F46424">
      <w:pPr>
        <w:pStyle w:val="ListParagraph"/>
        <w:spacing w:before="60"/>
        <w:ind w:left="284"/>
        <w:rPr>
          <w:lang w:val="en-US"/>
        </w:rPr>
      </w:pPr>
      <w:r w:rsidRPr="00CE1B49">
        <w:t>Контакти: (</w:t>
      </w:r>
      <w:r>
        <w:fldChar w:fldCharType="begin"/>
      </w:r>
      <w:r>
        <w:instrText xml:space="preserve"> HYPERLINK "mailto:</w:instrText>
      </w:r>
      <w:r w:rsidRPr="00CE1B49">
        <w:instrText>smndimitrov@gmail.com</w:instrText>
      </w:r>
      <w:r>
        <w:instrText xml:space="preserve">" </w:instrText>
      </w:r>
      <w:r>
        <w:fldChar w:fldCharType="separate"/>
      </w:r>
      <w:r w:rsidRPr="00EF41E0">
        <w:rPr>
          <w:rStyle w:val="Hyperlink"/>
        </w:rPr>
        <w:t>smndimitrov@gmail.com</w:t>
      </w:r>
      <w:r>
        <w:fldChar w:fldCharType="end"/>
      </w:r>
      <w:r w:rsidRPr="00DA22F3">
        <w:t>)</w:t>
      </w:r>
    </w:p>
    <w:p w:rsidR="00F46424" w:rsidRPr="00F46424" w:rsidRDefault="00F46424" w:rsidP="00F46424">
      <w:pPr>
        <w:pStyle w:val="ListParagraph"/>
        <w:spacing w:before="60"/>
        <w:ind w:left="284"/>
        <w:rPr>
          <w:lang w:val="en-US"/>
        </w:rPr>
      </w:pPr>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415828" w:rsidRDefault="00F46424" w:rsidP="00F55045">
            <w:pPr>
              <w:pStyle w:val="ProblemTitle"/>
            </w:pPr>
            <w:r>
              <w:t xml:space="preserve">Задача </w:t>
            </w:r>
            <w:r>
              <w:rPr>
                <w:lang w:val="en-US"/>
              </w:rPr>
              <w:t>1</w:t>
            </w:r>
            <w:r w:rsidR="00415828">
              <w:t>0 – Път между две клетки в лабиринт</w:t>
            </w:r>
          </w:p>
        </w:tc>
      </w:tr>
      <w:tr w:rsidR="00473AA8" w:rsidTr="003C55ED">
        <w:tc>
          <w:tcPr>
            <w:tcW w:w="10773" w:type="dxa"/>
            <w:gridSpan w:val="2"/>
            <w:vAlign w:val="center"/>
          </w:tcPr>
          <w:p w:rsidR="00473AA8" w:rsidRDefault="002B5D4C" w:rsidP="003C55ED">
            <w:pPr>
              <w:spacing w:after="120"/>
              <w:jc w:val="left"/>
              <w:rPr>
                <w:b/>
              </w:rPr>
            </w:pPr>
            <w:r>
              <w:rPr>
                <w:b/>
              </w:rPr>
              <w:t>Условие</w:t>
            </w:r>
          </w:p>
          <w:p w:rsidR="00473AA8" w:rsidRPr="006B0528" w:rsidRDefault="00415828" w:rsidP="00C856FF">
            <w:pPr>
              <w:spacing w:after="120"/>
            </w:pPr>
            <w:r>
              <w:rPr>
                <w:color w:val="000000"/>
                <w:szCs w:val="20"/>
                <w:shd w:val="clear" w:color="auto" w:fill="FFFFFF"/>
              </w:rPr>
              <w:t>Дадена е матрица с проходими и непроходими клетки. Напишете рекурсивна програма, която намира всички пътища между две клетки в матрицата.</w:t>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Default="00415828" w:rsidP="00415828">
            <w:pPr>
              <w:pStyle w:val="ListParagraph"/>
              <w:numPr>
                <w:ilvl w:val="0"/>
                <w:numId w:val="41"/>
              </w:numPr>
              <w:spacing w:after="120"/>
            </w:pPr>
            <w:r>
              <w:t>На първият ред въвеждаме размера на матрицата – броят редове последван от интервал и броят колони.</w:t>
            </w:r>
          </w:p>
          <w:p w:rsidR="00415828" w:rsidRDefault="00415828" w:rsidP="00415828">
            <w:pPr>
              <w:pStyle w:val="ListParagraph"/>
              <w:numPr>
                <w:ilvl w:val="0"/>
                <w:numId w:val="41"/>
              </w:numPr>
              <w:spacing w:after="120"/>
            </w:pPr>
            <w:r>
              <w:t>След това веждаме матрицата, като за проходима клетка използваме ‚-‘, а за непроходима ‚*‘.</w:t>
            </w:r>
          </w:p>
          <w:p w:rsidR="00415828" w:rsidRDefault="00415828" w:rsidP="00415828">
            <w:pPr>
              <w:pStyle w:val="ListParagraph"/>
              <w:numPr>
                <w:ilvl w:val="0"/>
                <w:numId w:val="41"/>
              </w:numPr>
              <w:spacing w:after="120"/>
            </w:pPr>
            <w:r>
              <w:t>Въвеждаме индекса на входящата клетка, първо номерът на реда последван от интервал и номерът на колоната.</w:t>
            </w:r>
          </w:p>
          <w:p w:rsidR="00415828" w:rsidRPr="006B0528" w:rsidRDefault="00415828" w:rsidP="00415828">
            <w:pPr>
              <w:pStyle w:val="ListParagraph"/>
              <w:numPr>
                <w:ilvl w:val="0"/>
                <w:numId w:val="41"/>
              </w:numPr>
              <w:spacing w:after="120"/>
            </w:pPr>
            <w:r>
              <w:t>Въвеждаме индекса на изходящата клетка първо номерът на реда последван от интервал и номерът на колоната.</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Default="00415828" w:rsidP="00D1561F">
            <w:pPr>
              <w:spacing w:after="120"/>
            </w:pPr>
            <w:r>
              <w:t>Всеки намерен път се изкарва на нов</w:t>
            </w:r>
            <w:r w:rsidR="00F46424">
              <w:rPr>
                <w:lang w:val="en-US"/>
              </w:rPr>
              <w:t xml:space="preserve">. </w:t>
            </w:r>
            <w:r w:rsidR="00F46424">
              <w:t>Пътят е</w:t>
            </w:r>
            <w:r>
              <w:t xml:space="preserve"> във следният формат</w:t>
            </w:r>
            <w:r w:rsidR="00F46424">
              <w:t>, като всяка буква от реда е посоката на стъпката при търсенето на път между двете клетки</w:t>
            </w:r>
            <w:bookmarkStart w:id="4" w:name="_GoBack"/>
            <w:bookmarkEnd w:id="4"/>
            <w:r>
              <w:t>:</w:t>
            </w:r>
          </w:p>
          <w:p w:rsidR="00415828" w:rsidRPr="00415828" w:rsidRDefault="00415828" w:rsidP="00415828">
            <w:pPr>
              <w:pStyle w:val="ListParagraph"/>
              <w:numPr>
                <w:ilvl w:val="0"/>
                <w:numId w:val="42"/>
              </w:numPr>
              <w:spacing w:after="120"/>
            </w:pPr>
            <w:r>
              <w:rPr>
                <w:lang w:val="en-US"/>
              </w:rPr>
              <w:t>R – right</w:t>
            </w:r>
          </w:p>
          <w:p w:rsidR="00415828" w:rsidRPr="00415828" w:rsidRDefault="00415828" w:rsidP="00415828">
            <w:pPr>
              <w:pStyle w:val="ListParagraph"/>
              <w:numPr>
                <w:ilvl w:val="0"/>
                <w:numId w:val="42"/>
              </w:numPr>
              <w:spacing w:after="120"/>
            </w:pPr>
            <w:r>
              <w:rPr>
                <w:lang w:val="en-US"/>
              </w:rPr>
              <w:t>L – left</w:t>
            </w:r>
          </w:p>
          <w:p w:rsidR="00415828" w:rsidRPr="00415828" w:rsidRDefault="00415828" w:rsidP="00415828">
            <w:pPr>
              <w:pStyle w:val="ListParagraph"/>
              <w:numPr>
                <w:ilvl w:val="0"/>
                <w:numId w:val="42"/>
              </w:numPr>
              <w:spacing w:after="120"/>
            </w:pPr>
            <w:r>
              <w:rPr>
                <w:lang w:val="en-US"/>
              </w:rPr>
              <w:t>U – up</w:t>
            </w:r>
          </w:p>
          <w:p w:rsidR="00415828" w:rsidRPr="00415828" w:rsidRDefault="00415828" w:rsidP="00415828">
            <w:pPr>
              <w:pStyle w:val="ListParagraph"/>
              <w:numPr>
                <w:ilvl w:val="0"/>
                <w:numId w:val="42"/>
              </w:numPr>
              <w:spacing w:after="120"/>
            </w:pPr>
            <w:r>
              <w:rPr>
                <w:lang w:val="en-US"/>
              </w:rPr>
              <w:t>D – down</w:t>
            </w:r>
          </w:p>
          <w:p w:rsidR="00415828" w:rsidRPr="00415828" w:rsidRDefault="00415828" w:rsidP="00415828">
            <w:pPr>
              <w:spacing w:after="120"/>
              <w:rPr>
                <w:lang w:val="en-US"/>
              </w:rPr>
            </w:pPr>
            <w:r>
              <w:t xml:space="preserve">Ако програмата не намери изход на екрана се отпечатва </w:t>
            </w:r>
            <w:r>
              <w:rPr>
                <w:lang w:val="en-US"/>
              </w:rPr>
              <w:t>“NO EXIT FOUND!”</w:t>
            </w:r>
          </w:p>
        </w:tc>
      </w:tr>
      <w:tr w:rsidR="00473AA8" w:rsidTr="003C55ED">
        <w:tc>
          <w:tcPr>
            <w:tcW w:w="10773" w:type="dxa"/>
            <w:gridSpan w:val="2"/>
            <w:vAlign w:val="center"/>
          </w:tcPr>
          <w:p w:rsidR="00184FDD" w:rsidRDefault="002B5D4C" w:rsidP="003C55ED">
            <w:pPr>
              <w:spacing w:after="120"/>
              <w:jc w:val="left"/>
              <w:rPr>
                <w:b/>
              </w:rPr>
            </w:pPr>
            <w:r>
              <w:rPr>
                <w:b/>
              </w:rPr>
              <w:t>Анализ на задачата</w:t>
            </w:r>
          </w:p>
          <w:p w:rsidR="00184FDD" w:rsidRDefault="00184FDD" w:rsidP="001C0B56">
            <w:pPr>
              <w:spacing w:before="0"/>
            </w:pPr>
            <w:r>
              <w:t>Потребителят въвежда първо размера на матрицата, а след това въвежда матрицата ред по ред. В следващите два реда потребителят въвежда индексите на входните и изходните клетки, разделени с интервал.</w:t>
            </w:r>
          </w:p>
          <w:p w:rsidR="00473AA8" w:rsidRDefault="00542F11" w:rsidP="001C0B56">
            <w:pPr>
              <w:spacing w:before="0"/>
            </w:pPr>
            <w:r>
              <w:t>Лабиринта се съхранява като</w:t>
            </w:r>
            <w:r>
              <w:rPr>
                <w:lang w:val="en-US"/>
              </w:rPr>
              <w:t xml:space="preserve"> </w:t>
            </w:r>
            <w:r>
              <w:t xml:space="preserve">статичен двумерен </w:t>
            </w:r>
            <w:r>
              <w:rPr>
                <w:lang w:val="en-US"/>
              </w:rPr>
              <w:t>char array</w:t>
            </w:r>
            <w:r>
              <w:t>, за да не го предаваме всеки път като аргумент на рекрусивната функция, която ще намира пътя.</w:t>
            </w:r>
          </w:p>
          <w:p w:rsidR="00542F11" w:rsidRDefault="00542F11" w:rsidP="001C0B56">
            <w:pPr>
              <w:spacing w:before="0"/>
              <w:rPr>
                <w:color w:val="000000"/>
                <w:szCs w:val="20"/>
                <w:shd w:val="clear" w:color="auto" w:fill="FFFFFF"/>
                <w:lang w:val="en-US"/>
              </w:rPr>
            </w:pPr>
            <w:r>
              <w:lastRenderedPageBreak/>
              <w:t xml:space="preserve">За да можем да намерим пътя от една клетка до друга ще ни трябва някакъв масив който да пази стъпките които сме направили, тоест във каква посока сме се движили. </w:t>
            </w:r>
            <w:r>
              <w:rPr>
                <w:color w:val="000000"/>
                <w:szCs w:val="20"/>
                <w:shd w:val="clear" w:color="auto" w:fill="FFFFFF"/>
              </w:rPr>
              <w:t>Този масив ще съдържа във всеки един момент текущия път от началото на лабиринта до текущата позиция.</w:t>
            </w:r>
            <w:r>
              <w:rPr>
                <w:color w:val="000000"/>
                <w:szCs w:val="20"/>
                <w:shd w:val="clear" w:color="auto" w:fill="FFFFFF"/>
              </w:rPr>
              <w:t xml:space="preserve"> В случея ще използваме </w:t>
            </w:r>
            <w:proofErr w:type="spellStart"/>
            <w:r>
              <w:rPr>
                <w:color w:val="000000"/>
                <w:szCs w:val="20"/>
                <w:shd w:val="clear" w:color="auto" w:fill="FFFFFF"/>
                <w:lang w:val="en-US"/>
              </w:rPr>
              <w:t>StringBuilder</w:t>
            </w:r>
            <w:proofErr w:type="spellEnd"/>
            <w:r>
              <w:rPr>
                <w:color w:val="000000"/>
                <w:szCs w:val="20"/>
                <w:shd w:val="clear" w:color="auto" w:fill="FFFFFF"/>
                <w:lang w:val="en-US"/>
              </w:rPr>
              <w:t xml:space="preserve"> </w:t>
            </w:r>
            <w:r>
              <w:rPr>
                <w:color w:val="000000"/>
                <w:szCs w:val="20"/>
                <w:shd w:val="clear" w:color="auto" w:fill="FFFFFF"/>
              </w:rPr>
              <w:t>за съхраняване на пътя.</w:t>
            </w:r>
          </w:p>
          <w:p w:rsidR="001C0B56" w:rsidRPr="001C0B56" w:rsidRDefault="001C0B56" w:rsidP="001C0B56">
            <w:pPr>
              <w:spacing w:before="0"/>
              <w:rPr>
                <w:color w:val="000000"/>
                <w:szCs w:val="20"/>
                <w:shd w:val="clear" w:color="auto" w:fill="FFFFFF"/>
              </w:rPr>
            </w:pPr>
            <w:r>
              <w:rPr>
                <w:color w:val="000000"/>
                <w:szCs w:val="20"/>
                <w:shd w:val="clear" w:color="auto" w:fill="FFFFFF"/>
              </w:rPr>
              <w:t xml:space="preserve">Също така ще декларираме булева променлива </w:t>
            </w:r>
            <w:proofErr w:type="spellStart"/>
            <w:r>
              <w:rPr>
                <w:color w:val="000000"/>
                <w:szCs w:val="20"/>
                <w:shd w:val="clear" w:color="auto" w:fill="FFFFFF"/>
                <w:lang w:val="en-US"/>
              </w:rPr>
              <w:t>findExit</w:t>
            </w:r>
            <w:proofErr w:type="spellEnd"/>
            <w:r>
              <w:rPr>
                <w:color w:val="000000"/>
                <w:szCs w:val="20"/>
                <w:shd w:val="clear" w:color="auto" w:fill="FFFFFF"/>
                <w:lang w:val="en-US"/>
              </w:rPr>
              <w:t xml:space="preserve">, </w:t>
            </w:r>
            <w:r>
              <w:rPr>
                <w:color w:val="000000"/>
                <w:szCs w:val="20"/>
                <w:shd w:val="clear" w:color="auto" w:fill="FFFFFF"/>
              </w:rPr>
              <w:t xml:space="preserve">и ще я инициализираме с </w:t>
            </w:r>
            <w:r>
              <w:rPr>
                <w:color w:val="000000"/>
                <w:szCs w:val="20"/>
                <w:shd w:val="clear" w:color="auto" w:fill="FFFFFF"/>
                <w:lang w:val="en-US"/>
              </w:rPr>
              <w:t>false</w:t>
            </w:r>
            <w:r>
              <w:rPr>
                <w:color w:val="000000"/>
                <w:szCs w:val="20"/>
                <w:shd w:val="clear" w:color="auto" w:fill="FFFFFF"/>
              </w:rPr>
              <w:t xml:space="preserve">. Тази променлива ще бъде </w:t>
            </w:r>
            <w:r>
              <w:rPr>
                <w:color w:val="000000"/>
                <w:szCs w:val="20"/>
                <w:shd w:val="clear" w:color="auto" w:fill="FFFFFF"/>
                <w:lang w:val="en-US"/>
              </w:rPr>
              <w:t>false</w:t>
            </w:r>
            <w:r>
              <w:rPr>
                <w:color w:val="000000"/>
                <w:szCs w:val="20"/>
                <w:shd w:val="clear" w:color="auto" w:fill="FFFFFF"/>
              </w:rPr>
              <w:t>, докато не бъде намерен път.</w:t>
            </w:r>
          </w:p>
          <w:p w:rsidR="001C0B56" w:rsidRDefault="00542F11" w:rsidP="001C0B56">
            <w:pPr>
              <w:spacing w:before="0"/>
              <w:rPr>
                <w:color w:val="000000"/>
                <w:szCs w:val="20"/>
                <w:shd w:val="clear" w:color="auto" w:fill="FFFFFF"/>
                <w:lang w:val="en-US"/>
              </w:rPr>
            </w:pPr>
            <w:r>
              <w:rPr>
                <w:color w:val="000000"/>
                <w:szCs w:val="20"/>
                <w:shd w:val="clear" w:color="auto" w:fill="FFFFFF"/>
              </w:rPr>
              <w:t>Д</w:t>
            </w:r>
            <w:r>
              <w:rPr>
                <w:color w:val="000000"/>
                <w:szCs w:val="20"/>
                <w:shd w:val="clear" w:color="auto" w:fill="FFFFFF"/>
              </w:rPr>
              <w:t>обавихме о</w:t>
            </w:r>
            <w:r>
              <w:rPr>
                <w:color w:val="000000"/>
                <w:szCs w:val="20"/>
                <w:shd w:val="clear" w:color="auto" w:fill="FFFFFF"/>
              </w:rPr>
              <w:t>ще един параметър на функцията</w:t>
            </w:r>
            <w:r>
              <w:rPr>
                <w:color w:val="000000"/>
                <w:szCs w:val="20"/>
                <w:shd w:val="clear" w:color="auto" w:fill="FFFFFF"/>
              </w:rPr>
              <w:t xml:space="preserve"> за търсе</w:t>
            </w:r>
            <w:r>
              <w:rPr>
                <w:color w:val="000000"/>
                <w:szCs w:val="20"/>
                <w:shd w:val="clear" w:color="auto" w:fill="FFFFFF"/>
              </w:rPr>
              <w:t>не на път между две клетки</w:t>
            </w:r>
            <w:r>
              <w:rPr>
                <w:color w:val="000000"/>
                <w:szCs w:val="20"/>
                <w:shd w:val="clear" w:color="auto" w:fill="FFFFFF"/>
              </w:rPr>
              <w:t xml:space="preserve">: посоката, в </w:t>
            </w:r>
            <w:r>
              <w:rPr>
                <w:color w:val="000000"/>
                <w:szCs w:val="20"/>
                <w:shd w:val="clear" w:color="auto" w:fill="FFFFFF"/>
              </w:rPr>
              <w:t>която сме поели, за да стигнем</w:t>
            </w:r>
            <w:r>
              <w:rPr>
                <w:color w:val="000000"/>
                <w:szCs w:val="20"/>
                <w:shd w:val="clear" w:color="auto" w:fill="FFFFFF"/>
              </w:rPr>
              <w:t xml:space="preserve"> текущата позиция. Този параметър няма смисъл при първо</w:t>
            </w:r>
            <w:r>
              <w:rPr>
                <w:color w:val="000000"/>
                <w:szCs w:val="20"/>
                <w:shd w:val="clear" w:color="auto" w:fill="FFFFFF"/>
              </w:rPr>
              <w:softHyphen/>
              <w:t>на</w:t>
            </w:r>
            <w:r>
              <w:rPr>
                <w:color w:val="000000"/>
                <w:szCs w:val="20"/>
                <w:shd w:val="clear" w:color="auto" w:fill="FFFFFF"/>
              </w:rPr>
              <w:softHyphen/>
              <w:t>чалното започване от стартовата позиция и затова в началото слагаме за посока някаква безсмислена стойност ‘</w:t>
            </w:r>
            <w:r w:rsidR="001C0B56">
              <w:rPr>
                <w:rStyle w:val="Strong"/>
                <w:rFonts w:ascii="Courier New" w:hAnsi="Courier New" w:cs="Courier New"/>
                <w:color w:val="000000"/>
                <w:szCs w:val="20"/>
                <w:shd w:val="clear" w:color="auto" w:fill="FFFFFF"/>
                <w:lang w:val="en-US"/>
              </w:rPr>
              <w:t>b</w:t>
            </w:r>
            <w:r>
              <w:rPr>
                <w:color w:val="000000"/>
                <w:szCs w:val="20"/>
                <w:shd w:val="clear" w:color="auto" w:fill="FFFFFF"/>
              </w:rPr>
              <w:t>‘. След това при отпечатването пропускаме първия елемент от пътя.</w:t>
            </w:r>
          </w:p>
          <w:p w:rsidR="00184FDD" w:rsidRDefault="00184FDD" w:rsidP="001C0B56">
            <w:pPr>
              <w:spacing w:before="0"/>
              <w:rPr>
                <w:rFonts w:eastAsia="Times New Roman"/>
                <w:color w:val="000000"/>
                <w:szCs w:val="20"/>
                <w:lang w:eastAsia="en-US"/>
              </w:rPr>
            </w:pPr>
            <w:r>
              <w:rPr>
                <w:rFonts w:eastAsia="Times New Roman"/>
                <w:color w:val="000000"/>
                <w:szCs w:val="20"/>
                <w:lang w:eastAsia="en-US"/>
              </w:rPr>
              <w:t>Преди да влезем в рекурсивният метод променяме стойноста на клетката, която потребителят е въвел като изходна, а на рекурсивният метод, подаваме като параметър индекса на клетката (съответно ред и колона), от която ще търсим път.</w:t>
            </w:r>
          </w:p>
          <w:p w:rsidR="001C0B56" w:rsidRPr="001C0B56" w:rsidRDefault="001C0B56" w:rsidP="001C0B56">
            <w:pPr>
              <w:spacing w:before="0"/>
              <w:rPr>
                <w:rFonts w:ascii="Trebuchet MS" w:eastAsia="Times New Roman" w:hAnsi="Trebuchet MS"/>
                <w:color w:val="000000"/>
                <w:szCs w:val="20"/>
                <w:lang w:val="en-US" w:eastAsia="en-US"/>
              </w:rPr>
            </w:pPr>
            <w:r w:rsidRPr="001C0B56">
              <w:rPr>
                <w:rFonts w:eastAsia="Times New Roman"/>
                <w:color w:val="000000"/>
                <w:szCs w:val="20"/>
                <w:lang w:eastAsia="en-US"/>
              </w:rPr>
              <w:t>При влизане в рекурсивния метод за търсене първо се проверява дали няма излизане извън лабиринта. Ако има, търсенето от текущата позиция нататък се прекратява, защото е забранено излизане извън границите на лабиринта.</w:t>
            </w:r>
          </w:p>
          <w:p w:rsidR="001C0B56" w:rsidRPr="001C0B56" w:rsidRDefault="001C0B56" w:rsidP="001C0B56">
            <w:pPr>
              <w:shd w:val="clear" w:color="auto" w:fill="FFFFFF"/>
              <w:spacing w:before="0" w:line="270" w:lineRule="atLeast"/>
              <w:rPr>
                <w:rFonts w:ascii="Trebuchet MS" w:eastAsia="Times New Roman" w:hAnsi="Trebuchet MS"/>
                <w:color w:val="000000"/>
                <w:szCs w:val="20"/>
                <w:lang w:val="en-US" w:eastAsia="en-US"/>
              </w:rPr>
            </w:pPr>
            <w:r w:rsidRPr="001C0B56">
              <w:rPr>
                <w:rFonts w:eastAsia="Times New Roman"/>
                <w:color w:val="000000"/>
                <w:szCs w:val="20"/>
                <w:lang w:eastAsia="en-US"/>
              </w:rPr>
              <w:t xml:space="preserve">След това се проверява дали не сме намерили изхода. Ако сме го намерили, се отпечатва </w:t>
            </w:r>
            <w:r>
              <w:rPr>
                <w:rFonts w:eastAsia="Times New Roman"/>
                <w:color w:val="000000"/>
                <w:szCs w:val="20"/>
                <w:lang w:eastAsia="en-US"/>
              </w:rPr>
              <w:t>масива който пази направените стъпки</w:t>
            </w:r>
            <w:r>
              <w:rPr>
                <w:rFonts w:eastAsia="Times New Roman"/>
                <w:color w:val="000000"/>
                <w:szCs w:val="20"/>
                <w:lang w:val="en-US" w:eastAsia="en-US"/>
              </w:rPr>
              <w:t>,</w:t>
            </w:r>
            <w:r>
              <w:rPr>
                <w:rFonts w:eastAsia="Times New Roman"/>
                <w:color w:val="000000"/>
                <w:szCs w:val="20"/>
                <w:lang w:eastAsia="en-US"/>
              </w:rPr>
              <w:t xml:space="preserve"> променяме стойноста на булевата променлива </w:t>
            </w:r>
            <w:proofErr w:type="spellStart"/>
            <w:r>
              <w:rPr>
                <w:rFonts w:eastAsia="Times New Roman"/>
                <w:color w:val="000000"/>
                <w:szCs w:val="20"/>
                <w:lang w:val="en-US" w:eastAsia="en-US"/>
              </w:rPr>
              <w:t>findExit</w:t>
            </w:r>
            <w:proofErr w:type="spellEnd"/>
            <w:r w:rsidRPr="001C0B56">
              <w:rPr>
                <w:rFonts w:eastAsia="Times New Roman"/>
                <w:color w:val="000000"/>
                <w:szCs w:val="20"/>
                <w:lang w:eastAsia="en-US"/>
              </w:rPr>
              <w:t xml:space="preserve"> и търсенето от текущата позиция нататък приключва.</w:t>
            </w:r>
          </w:p>
          <w:p w:rsidR="001C0B56" w:rsidRPr="001C0B56" w:rsidRDefault="001C0B56" w:rsidP="001C0B56">
            <w:pPr>
              <w:shd w:val="clear" w:color="auto" w:fill="FFFFFF"/>
              <w:spacing w:before="0" w:line="270" w:lineRule="atLeast"/>
              <w:rPr>
                <w:rFonts w:ascii="Trebuchet MS" w:eastAsia="Times New Roman" w:hAnsi="Trebuchet MS"/>
                <w:color w:val="000000"/>
                <w:szCs w:val="20"/>
                <w:lang w:val="en-US" w:eastAsia="en-US"/>
              </w:rPr>
            </w:pPr>
            <w:r w:rsidRPr="001C0B56">
              <w:rPr>
                <w:rFonts w:eastAsia="Times New Roman"/>
                <w:color w:val="000000"/>
                <w:szCs w:val="20"/>
                <w:lang w:eastAsia="en-US"/>
              </w:rPr>
              <w:t>След това се проверява дали е свободна текущата клетка. Клетката е свободна, ако е проходима и не сме били на нея при някоя от предните стъпки (ако не е част от текущия път от стартовата позиция до текущата клетка на лабиринта).</w:t>
            </w:r>
          </w:p>
          <w:p w:rsidR="001C0B56" w:rsidRDefault="001C0B56" w:rsidP="001C0B56">
            <w:pPr>
              <w:shd w:val="clear" w:color="auto" w:fill="FFFFFF"/>
              <w:spacing w:before="0" w:line="270" w:lineRule="atLeast"/>
              <w:rPr>
                <w:rFonts w:eastAsia="Times New Roman"/>
                <w:color w:val="000000"/>
                <w:szCs w:val="20"/>
                <w:lang w:eastAsia="en-US"/>
              </w:rPr>
            </w:pPr>
            <w:r w:rsidRPr="001C0B56">
              <w:rPr>
                <w:rFonts w:eastAsia="Times New Roman"/>
                <w:color w:val="000000"/>
                <w:szCs w:val="20"/>
                <w:lang w:eastAsia="en-US"/>
              </w:rPr>
              <w:t>При свободна клетка, се осъществява стъпване в нея. Това се извършва като се означи клет</w:t>
            </w:r>
            <w:r w:rsidRPr="001C0B56">
              <w:rPr>
                <w:rFonts w:eastAsia="Times New Roman"/>
                <w:color w:val="000000"/>
                <w:szCs w:val="20"/>
                <w:lang w:eastAsia="en-US"/>
              </w:rPr>
              <w:softHyphen/>
              <w:t>ката като заета (със символа ‘</w:t>
            </w:r>
            <w:r>
              <w:rPr>
                <w:rFonts w:ascii="Courier New" w:eastAsia="Times New Roman" w:hAnsi="Courier New" w:cs="Courier New"/>
                <w:b/>
                <w:bCs/>
                <w:color w:val="000000"/>
                <w:szCs w:val="20"/>
                <w:lang w:val="en-US" w:eastAsia="en-US"/>
              </w:rPr>
              <w:t>v</w:t>
            </w:r>
            <w:r w:rsidRPr="001C0B56">
              <w:rPr>
                <w:rFonts w:eastAsia="Times New Roman"/>
                <w:color w:val="000000"/>
                <w:szCs w:val="20"/>
                <w:lang w:eastAsia="en-US"/>
              </w:rPr>
              <w:t>‘). След това рекур</w:t>
            </w:r>
            <w:r w:rsidRPr="001C0B56">
              <w:rPr>
                <w:rFonts w:eastAsia="Times New Roman"/>
                <w:color w:val="000000"/>
                <w:szCs w:val="20"/>
                <w:lang w:eastAsia="en-US"/>
              </w:rPr>
              <w:softHyphen/>
              <w:t>сивно се търси път в четирите възможни посоки. След връщане от рекур</w:t>
            </w:r>
            <w:r w:rsidRPr="001C0B56">
              <w:rPr>
                <w:rFonts w:eastAsia="Times New Roman"/>
                <w:color w:val="000000"/>
                <w:szCs w:val="20"/>
                <w:lang w:eastAsia="en-US"/>
              </w:rPr>
              <w:softHyphen/>
              <w:t>сивното проучване на четирите възможни посоки, се отстъпва назад от текущата клетка и тя се маркира отново като свободна (връщане назад).</w:t>
            </w:r>
          </w:p>
          <w:p w:rsidR="00184FDD" w:rsidRPr="001C0B56" w:rsidRDefault="00184FDD" w:rsidP="001C0B56">
            <w:pPr>
              <w:shd w:val="clear" w:color="auto" w:fill="FFFFFF"/>
              <w:spacing w:before="0" w:line="270" w:lineRule="atLeast"/>
              <w:rPr>
                <w:rFonts w:ascii="Trebuchet MS" w:eastAsia="Times New Roman" w:hAnsi="Trebuchet MS"/>
                <w:color w:val="000000"/>
                <w:szCs w:val="20"/>
                <w:lang w:eastAsia="en-US"/>
              </w:rPr>
            </w:pPr>
            <w:r>
              <w:rPr>
                <w:rFonts w:eastAsia="Times New Roman"/>
                <w:color w:val="000000"/>
                <w:szCs w:val="20"/>
                <w:lang w:eastAsia="en-US"/>
              </w:rPr>
              <w:t xml:space="preserve">Рекрусивният метод </w:t>
            </w:r>
            <w:r>
              <w:rPr>
                <w:rFonts w:eastAsia="Times New Roman"/>
                <w:color w:val="000000"/>
                <w:szCs w:val="20"/>
                <w:lang w:val="en-US" w:eastAsia="en-US"/>
              </w:rPr>
              <w:t xml:space="preserve">e void, </w:t>
            </w:r>
            <w:r>
              <w:rPr>
                <w:rFonts w:eastAsia="Times New Roman"/>
                <w:color w:val="000000"/>
                <w:szCs w:val="20"/>
                <w:lang w:eastAsia="en-US"/>
              </w:rPr>
              <w:t xml:space="preserve">и това ни олеснява, защото ако не сме на изхода или на свободна клетка метода приключва </w:t>
            </w:r>
            <w:r>
              <w:rPr>
                <w:rFonts w:eastAsia="Times New Roman"/>
                <w:color w:val="000000"/>
                <w:szCs w:val="20"/>
                <w:lang w:eastAsia="en-US"/>
              </w:rPr>
              <w:t>без връщана стойност</w:t>
            </w:r>
            <w:r>
              <w:rPr>
                <w:rFonts w:eastAsia="Times New Roman"/>
                <w:color w:val="000000"/>
                <w:szCs w:val="20"/>
                <w:lang w:eastAsia="en-US"/>
              </w:rPr>
              <w:t xml:space="preserve"> или се връща в миналият си етап от рекурсията.</w:t>
            </w:r>
          </w:p>
          <w:p w:rsidR="001C0B56" w:rsidRDefault="001C0B56" w:rsidP="001C0B56">
            <w:pPr>
              <w:shd w:val="clear" w:color="auto" w:fill="FFFFFF"/>
              <w:spacing w:before="0" w:line="270" w:lineRule="atLeast"/>
              <w:rPr>
                <w:rFonts w:eastAsia="Times New Roman"/>
                <w:color w:val="000000"/>
                <w:szCs w:val="20"/>
                <w:lang w:eastAsia="en-US"/>
              </w:rPr>
            </w:pPr>
            <w:r w:rsidRPr="001C0B56">
              <w:rPr>
                <w:rFonts w:eastAsia="Times New Roman"/>
                <w:color w:val="000000"/>
                <w:szCs w:val="20"/>
                <w:lang w:eastAsia="en-US"/>
              </w:rPr>
              <w:t>Маркирането на текущата клетка като свободна при излизане от рекурси</w:t>
            </w:r>
            <w:r w:rsidRPr="001C0B56">
              <w:rPr>
                <w:rFonts w:eastAsia="Times New Roman"/>
                <w:color w:val="000000"/>
                <w:szCs w:val="20"/>
                <w:lang w:eastAsia="en-US"/>
              </w:rPr>
              <w:softHyphen/>
              <w:t>ята е важно, защото при връщане назад тя вече не е част от текущия път. Ако бъде пропуснато това действие, няма да бъдат намерени всички пътища до изхода, а само някои от тях.</w:t>
            </w:r>
          </w:p>
          <w:p w:rsidR="00184FDD" w:rsidRPr="00184FDD" w:rsidRDefault="001C0B56" w:rsidP="00184FDD">
            <w:pPr>
              <w:shd w:val="clear" w:color="auto" w:fill="FFFFFF"/>
              <w:spacing w:before="0" w:line="270" w:lineRule="atLeast"/>
              <w:rPr>
                <w:rFonts w:eastAsia="Times New Roman"/>
                <w:color w:val="000000"/>
                <w:szCs w:val="20"/>
                <w:lang w:eastAsia="en-US"/>
              </w:rPr>
            </w:pPr>
            <w:r>
              <w:rPr>
                <w:rFonts w:eastAsia="Times New Roman"/>
                <w:color w:val="000000"/>
                <w:szCs w:val="20"/>
                <w:lang w:eastAsia="en-US"/>
              </w:rPr>
              <w:t xml:space="preserve">Програмата приключва когато се обходят всички възможни клетки с така нареченият </w:t>
            </w:r>
            <w:r>
              <w:rPr>
                <w:rFonts w:eastAsia="Times New Roman"/>
                <w:color w:val="000000"/>
                <w:szCs w:val="20"/>
                <w:lang w:val="en-US" w:eastAsia="en-US"/>
              </w:rPr>
              <w:t xml:space="preserve">backtracking. </w:t>
            </w:r>
            <w:r>
              <w:rPr>
                <w:rFonts w:eastAsia="Times New Roman"/>
                <w:color w:val="000000"/>
                <w:szCs w:val="20"/>
                <w:lang w:eastAsia="en-US"/>
              </w:rPr>
              <w:t>Ако не бъде намерен път се отпечатва подходящо съобщение.</w:t>
            </w:r>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lastRenderedPageBreak/>
              <w:t>Решение (сорс код)</w:t>
            </w:r>
          </w:p>
        </w:tc>
      </w:tr>
      <w:tr w:rsidR="00473AA8" w:rsidRPr="00473AA8" w:rsidTr="003C55ED">
        <w:tc>
          <w:tcPr>
            <w:tcW w:w="10773" w:type="dxa"/>
            <w:gridSpan w:val="2"/>
            <w:tcMar>
              <w:top w:w="113" w:type="dxa"/>
              <w:bottom w:w="113" w:type="dxa"/>
            </w:tcMar>
            <w:vAlign w:val="center"/>
          </w:tcPr>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color w:val="0000FF"/>
                <w:szCs w:val="20"/>
                <w:lang w:val="en-US" w:eastAsia="en-US"/>
              </w:rPr>
              <w:t>using</w:t>
            </w:r>
            <w:r w:rsidRPr="00184FDD">
              <w:rPr>
                <w:rFonts w:ascii="Consolas" w:hAnsi="Consolas" w:cs="Consolas"/>
                <w:szCs w:val="20"/>
                <w:lang w:val="en-US" w:eastAsia="en-US"/>
              </w:rPr>
              <w:t xml:space="preserve"> System;</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color w:val="0000FF"/>
                <w:szCs w:val="20"/>
                <w:lang w:val="en-US" w:eastAsia="en-US"/>
              </w:rPr>
              <w:t>using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System.Linq</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color w:val="0000FF"/>
                <w:szCs w:val="20"/>
                <w:lang w:val="en-US" w:eastAsia="en-US"/>
              </w:rPr>
              <w:t>using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System.Text</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color w:val="0000FF"/>
                <w:szCs w:val="20"/>
                <w:lang w:val="en-US" w:eastAsia="en-US"/>
              </w:rPr>
              <w:t>namespace</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LabPaths</w:t>
            </w:r>
            <w:proofErr w:type="spellEnd"/>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class</w:t>
            </w:r>
            <w:r w:rsidRPr="00184FDD">
              <w:rPr>
                <w:rFonts w:ascii="Consolas" w:hAnsi="Consolas" w:cs="Consolas"/>
                <w:szCs w:val="20"/>
                <w:lang w:val="en-US" w:eastAsia="en-US"/>
              </w:rPr>
              <w:t xml:space="preserve"> </w:t>
            </w:r>
            <w:proofErr w:type="spellStart"/>
            <w:r w:rsidRPr="00184FDD">
              <w:rPr>
                <w:rFonts w:ascii="Consolas" w:hAnsi="Consolas" w:cs="Consolas"/>
                <w:color w:val="2B91AF"/>
                <w:szCs w:val="20"/>
                <w:lang w:val="en-US" w:eastAsia="en-US"/>
              </w:rPr>
              <w:t>LabyrinthPaths</w:t>
            </w:r>
            <w:proofErr w:type="spellEnd"/>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char</w:t>
            </w:r>
            <w:r w:rsidRPr="00184FDD">
              <w:rPr>
                <w:rFonts w:ascii="Consolas" w:hAnsi="Consolas" w:cs="Consolas"/>
                <w:szCs w:val="20"/>
                <w:lang w:val="en-US" w:eastAsia="en-US"/>
              </w:rPr>
              <w:t>[,] lab;</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void</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MarkExit</w:t>
            </w:r>
            <w:proofErr w:type="spellEnd"/>
            <w:r w:rsidRPr="00184FDD">
              <w:rPr>
                <w:rFonts w:ascii="Consolas" w:hAnsi="Consolas" w:cs="Consolas"/>
                <w:szCs w:val="20"/>
                <w:lang w:val="en-US" w:eastAsia="en-US"/>
              </w:rPr>
              <w:t>(</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row,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col)</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lab[row, col] = </w:t>
            </w:r>
            <w:r w:rsidRPr="00184FDD">
              <w:rPr>
                <w:rFonts w:ascii="Consolas" w:hAnsi="Consolas" w:cs="Consolas"/>
                <w:color w:val="A31515"/>
                <w:szCs w:val="20"/>
                <w:lang w:val="en-US" w:eastAsia="en-US"/>
              </w:rPr>
              <w:t>'e'</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A06FB6">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proofErr w:type="spellStart"/>
            <w:r w:rsidRPr="00184FDD">
              <w:rPr>
                <w:rFonts w:ascii="Consolas" w:hAnsi="Consolas" w:cs="Consolas"/>
                <w:color w:val="0000FF"/>
                <w:szCs w:val="20"/>
                <w:lang w:val="en-US" w:eastAsia="en-US"/>
              </w:rPr>
              <w:t>bool</w:t>
            </w:r>
            <w:proofErr w:type="spellEnd"/>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findExit</w:t>
            </w:r>
            <w:proofErr w:type="spellEnd"/>
            <w:r w:rsidRPr="00184FDD">
              <w:rPr>
                <w:rFonts w:ascii="Consolas" w:hAnsi="Consolas" w:cs="Consolas"/>
                <w:szCs w:val="20"/>
                <w:lang w:val="en-US" w:eastAsia="en-US"/>
              </w:rPr>
              <w:t xml:space="preserve"> = </w:t>
            </w:r>
            <w:r w:rsidRPr="00184FDD">
              <w:rPr>
                <w:rFonts w:ascii="Consolas" w:hAnsi="Consolas" w:cs="Consolas"/>
                <w:color w:val="0000FF"/>
                <w:szCs w:val="20"/>
                <w:lang w:val="en-US" w:eastAsia="en-US"/>
              </w:rPr>
              <w:t>false</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proofErr w:type="spellStart"/>
            <w:r w:rsidRPr="00184FDD">
              <w:rPr>
                <w:rFonts w:ascii="Consolas" w:hAnsi="Consolas" w:cs="Consolas"/>
                <w:color w:val="2B91AF"/>
                <w:szCs w:val="20"/>
                <w:lang w:val="en-US" w:eastAsia="en-US"/>
              </w:rPr>
              <w:t>StringBuilder</w:t>
            </w:r>
            <w:proofErr w:type="spellEnd"/>
            <w:r w:rsidRPr="00184FDD">
              <w:rPr>
                <w:rFonts w:ascii="Consolas" w:hAnsi="Consolas" w:cs="Consolas"/>
                <w:szCs w:val="20"/>
                <w:lang w:val="en-US" w:eastAsia="en-US"/>
              </w:rPr>
              <w:t xml:space="preserve"> path = </w:t>
            </w:r>
            <w:r w:rsidRPr="00184FDD">
              <w:rPr>
                <w:rFonts w:ascii="Consolas" w:hAnsi="Consolas" w:cs="Consolas"/>
                <w:color w:val="0000FF"/>
                <w:szCs w:val="20"/>
                <w:lang w:val="en-US" w:eastAsia="en-US"/>
              </w:rPr>
              <w:t>new</w:t>
            </w:r>
            <w:r w:rsidRPr="00184FDD">
              <w:rPr>
                <w:rFonts w:ascii="Consolas" w:hAnsi="Consolas" w:cs="Consolas"/>
                <w:szCs w:val="20"/>
                <w:lang w:val="en-US" w:eastAsia="en-US"/>
              </w:rPr>
              <w:t xml:space="preserve"> </w:t>
            </w:r>
            <w:proofErr w:type="spellStart"/>
            <w:r w:rsidRPr="00184FDD">
              <w:rPr>
                <w:rFonts w:ascii="Consolas" w:hAnsi="Consolas" w:cs="Consolas"/>
                <w:color w:val="2B91AF"/>
                <w:szCs w:val="20"/>
                <w:lang w:val="en-US" w:eastAsia="en-US"/>
              </w:rPr>
              <w:t>StringBuilder</w:t>
            </w:r>
            <w:proofErr w:type="spellEnd"/>
            <w:r w:rsidRPr="00184FDD">
              <w:rPr>
                <w:rFonts w:ascii="Consolas" w:hAnsi="Consolas" w:cs="Consolas"/>
                <w:szCs w:val="20"/>
                <w:lang w:val="en-US" w:eastAsia="en-US"/>
              </w:rPr>
              <w:t xml:space="preserve"> {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void</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0000FF"/>
                <w:szCs w:val="20"/>
                <w:lang w:val="en-US" w:eastAsia="en-US"/>
              </w:rPr>
              <w:t>char</w:t>
            </w:r>
            <w:r w:rsidRPr="00184FDD">
              <w:rPr>
                <w:rFonts w:ascii="Consolas" w:hAnsi="Consolas" w:cs="Consolas"/>
                <w:szCs w:val="20"/>
                <w:lang w:val="en-US" w:eastAsia="en-US"/>
              </w:rPr>
              <w:t xml:space="preserve"> direction,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col,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row)</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if</w:t>
            </w:r>
            <w:r w:rsidRPr="00184FDD">
              <w:rPr>
                <w:rFonts w:ascii="Consolas" w:hAnsi="Consolas" w:cs="Consolas"/>
                <w:szCs w:val="20"/>
                <w:lang w:val="en-US" w:eastAsia="en-US"/>
              </w:rPr>
              <w:t xml:space="preserve"> ( col &gt;= </w:t>
            </w:r>
            <w:proofErr w:type="spellStart"/>
            <w:r w:rsidRPr="00184FDD">
              <w:rPr>
                <w:rFonts w:ascii="Consolas" w:hAnsi="Consolas" w:cs="Consolas"/>
                <w:szCs w:val="20"/>
                <w:lang w:val="en-US" w:eastAsia="en-US"/>
              </w:rPr>
              <w:t>lab.GetLength</w:t>
            </w:r>
            <w:proofErr w:type="spellEnd"/>
            <w:r w:rsidRPr="00184FDD">
              <w:rPr>
                <w:rFonts w:ascii="Consolas" w:hAnsi="Consolas" w:cs="Consolas"/>
                <w:szCs w:val="20"/>
                <w:lang w:val="en-US" w:eastAsia="en-US"/>
              </w:rPr>
              <w:t xml:space="preserve">(1) || row&gt;= </w:t>
            </w:r>
            <w:proofErr w:type="spellStart"/>
            <w:r w:rsidRPr="00184FDD">
              <w:rPr>
                <w:rFonts w:ascii="Consolas" w:hAnsi="Consolas" w:cs="Consolas"/>
                <w:szCs w:val="20"/>
                <w:lang w:val="en-US" w:eastAsia="en-US"/>
              </w:rPr>
              <w:t>lab.GetLength</w:t>
            </w:r>
            <w:proofErr w:type="spellEnd"/>
            <w:r w:rsidRPr="00184FDD">
              <w:rPr>
                <w:rFonts w:ascii="Consolas" w:hAnsi="Consolas" w:cs="Consolas"/>
                <w:szCs w:val="20"/>
                <w:lang w:val="en-US" w:eastAsia="en-US"/>
              </w:rPr>
              <w:t>(0) || row &lt; 0 || col &lt; 0 )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return</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path.Append</w:t>
            </w:r>
            <w:proofErr w:type="spellEnd"/>
            <w:r w:rsidRPr="00184FDD">
              <w:rPr>
                <w:rFonts w:ascii="Consolas" w:hAnsi="Consolas" w:cs="Consolas"/>
                <w:szCs w:val="20"/>
                <w:lang w:val="en-US" w:eastAsia="en-US"/>
              </w:rPr>
              <w:t>(direction);</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if</w:t>
            </w:r>
            <w:r w:rsidRPr="00184FDD">
              <w:rPr>
                <w:rFonts w:ascii="Consolas" w:hAnsi="Consolas" w:cs="Consolas"/>
                <w:szCs w:val="20"/>
                <w:lang w:val="en-US" w:eastAsia="en-US"/>
              </w:rPr>
              <w:t xml:space="preserve"> (lab[row, col] == </w:t>
            </w:r>
            <w:r w:rsidRPr="00184FDD">
              <w:rPr>
                <w:rFonts w:ascii="Consolas" w:hAnsi="Consolas" w:cs="Consolas"/>
                <w:color w:val="A31515"/>
                <w:szCs w:val="20"/>
                <w:lang w:val="en-US" w:eastAsia="en-US"/>
              </w:rPr>
              <w:t>'e'</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findExit</w:t>
            </w:r>
            <w:proofErr w:type="spellEnd"/>
            <w:r w:rsidRPr="00184FDD">
              <w:rPr>
                <w:rFonts w:ascii="Consolas" w:hAnsi="Consolas" w:cs="Consolas"/>
                <w:szCs w:val="20"/>
                <w:lang w:val="en-US" w:eastAsia="en-US"/>
              </w:rPr>
              <w:t xml:space="preserve"> = </w:t>
            </w:r>
            <w:r w:rsidRPr="00184FDD">
              <w:rPr>
                <w:rFonts w:ascii="Consolas" w:hAnsi="Consolas" w:cs="Consolas"/>
                <w:color w:val="0000FF"/>
                <w:szCs w:val="20"/>
                <w:lang w:val="en-US" w:eastAsia="en-US"/>
              </w:rPr>
              <w:t>true</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PrintPath</w:t>
            </w:r>
            <w:proofErr w:type="spellEnd"/>
            <w:r w:rsidRPr="00184FDD">
              <w:rPr>
                <w:rFonts w:ascii="Consolas" w:hAnsi="Consolas" w:cs="Consolas"/>
                <w:szCs w:val="20"/>
                <w:lang w:val="en-US" w:eastAsia="en-US"/>
              </w:rPr>
              <w:t>(path);</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if</w:t>
            </w:r>
            <w:r w:rsidRPr="00184FDD">
              <w:rPr>
                <w:rFonts w:ascii="Consolas" w:hAnsi="Consolas" w:cs="Consolas"/>
                <w:szCs w:val="20"/>
                <w:lang w:val="en-US" w:eastAsia="en-US"/>
              </w:rPr>
              <w:t xml:space="preserve"> (lab[row, col] == </w:t>
            </w:r>
            <w:r w:rsidRPr="00184FDD">
              <w:rPr>
                <w:rFonts w:ascii="Consolas" w:hAnsi="Consolas" w:cs="Consolas"/>
                <w:color w:val="A31515"/>
                <w:szCs w:val="20"/>
                <w:lang w:val="en-US" w:eastAsia="en-US"/>
              </w:rPr>
              <w:t>'-'</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lab[row, col] = </w:t>
            </w:r>
            <w:r w:rsidRPr="00184FDD">
              <w:rPr>
                <w:rFonts w:ascii="Consolas" w:hAnsi="Consolas" w:cs="Consolas"/>
                <w:color w:val="A31515"/>
                <w:szCs w:val="20"/>
                <w:lang w:val="en-US" w:eastAsia="en-US"/>
              </w:rPr>
              <w:t>'v'</w:t>
            </w:r>
            <w:r w:rsidRPr="00184FDD">
              <w:rPr>
                <w:rFonts w:ascii="Consolas" w:hAnsi="Consolas" w:cs="Consolas"/>
                <w:szCs w:val="20"/>
                <w:lang w:val="en-US" w:eastAsia="en-US"/>
              </w:rPr>
              <w:t xml:space="preserve">; </w:t>
            </w:r>
            <w:r w:rsidRPr="00184FDD">
              <w:rPr>
                <w:rFonts w:ascii="Consolas" w:hAnsi="Consolas" w:cs="Consolas"/>
                <w:color w:val="008000"/>
                <w:szCs w:val="20"/>
                <w:lang w:val="en-US" w:eastAsia="en-US"/>
              </w:rPr>
              <w:t>//mark as visited</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'L'</w:t>
            </w:r>
            <w:r w:rsidRPr="00184FDD">
              <w:rPr>
                <w:rFonts w:ascii="Consolas" w:hAnsi="Consolas" w:cs="Consolas"/>
                <w:szCs w:val="20"/>
                <w:lang w:val="en-US" w:eastAsia="en-US"/>
              </w:rPr>
              <w:t>, col - 1, row);</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'R'</w:t>
            </w:r>
            <w:r w:rsidRPr="00184FDD">
              <w:rPr>
                <w:rFonts w:ascii="Consolas" w:hAnsi="Consolas" w:cs="Consolas"/>
                <w:szCs w:val="20"/>
                <w:lang w:val="en-US" w:eastAsia="en-US"/>
              </w:rPr>
              <w:t>, col + 1, row);</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'U'</w:t>
            </w:r>
            <w:r w:rsidRPr="00184FDD">
              <w:rPr>
                <w:rFonts w:ascii="Consolas" w:hAnsi="Consolas" w:cs="Consolas"/>
                <w:szCs w:val="20"/>
                <w:lang w:val="en-US" w:eastAsia="en-US"/>
              </w:rPr>
              <w:t>, col, row - 1);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'D'</w:t>
            </w:r>
            <w:r w:rsidRPr="00184FDD">
              <w:rPr>
                <w:rFonts w:ascii="Consolas" w:hAnsi="Consolas" w:cs="Consolas"/>
                <w:szCs w:val="20"/>
                <w:lang w:val="en-US" w:eastAsia="en-US"/>
              </w:rPr>
              <w:t>, col, row + 1);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lab[row, col] = </w:t>
            </w:r>
            <w:r w:rsidRPr="00184FDD">
              <w:rPr>
                <w:rFonts w:ascii="Consolas" w:hAnsi="Consolas" w:cs="Consolas"/>
                <w:color w:val="A31515"/>
                <w:szCs w:val="20"/>
                <w:lang w:val="en-US" w:eastAsia="en-US"/>
              </w:rPr>
              <w:t>'-'</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path.Remove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path.Length</w:t>
            </w:r>
            <w:proofErr w:type="spellEnd"/>
            <w:r w:rsidRPr="00184FDD">
              <w:rPr>
                <w:rFonts w:ascii="Consolas" w:hAnsi="Consolas" w:cs="Consolas"/>
                <w:szCs w:val="20"/>
                <w:lang w:val="en-US" w:eastAsia="en-US"/>
              </w:rPr>
              <w:t xml:space="preserve"> - 1, 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void</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PrintPath</w:t>
            </w:r>
            <w:proofErr w:type="spellEnd"/>
            <w:r w:rsidRPr="00184FDD">
              <w:rPr>
                <w:rFonts w:ascii="Consolas" w:hAnsi="Consolas" w:cs="Consolas"/>
                <w:szCs w:val="20"/>
                <w:lang w:val="en-US" w:eastAsia="en-US"/>
              </w:rPr>
              <w:t>(</w:t>
            </w:r>
            <w:proofErr w:type="spellStart"/>
            <w:r w:rsidRPr="00184FDD">
              <w:rPr>
                <w:rFonts w:ascii="Consolas" w:hAnsi="Consolas" w:cs="Consolas"/>
                <w:color w:val="2B91AF"/>
                <w:szCs w:val="20"/>
                <w:lang w:val="en-US" w:eastAsia="en-US"/>
              </w:rPr>
              <w:t>StringBuilder</w:t>
            </w:r>
            <w:proofErr w:type="spellEnd"/>
            <w:r w:rsidRPr="00184FDD">
              <w:rPr>
                <w:rFonts w:ascii="Consolas" w:hAnsi="Consolas" w:cs="Consolas"/>
                <w:szCs w:val="20"/>
                <w:lang w:val="en-US" w:eastAsia="en-US"/>
              </w:rPr>
              <w:t xml:space="preserve"> path)</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for</w:t>
            </w:r>
            <w:r w:rsidRPr="00184FDD">
              <w:rPr>
                <w:rFonts w:ascii="Consolas" w:hAnsi="Consolas" w:cs="Consolas"/>
                <w:szCs w:val="20"/>
                <w:lang w:val="en-US" w:eastAsia="en-US"/>
              </w:rPr>
              <w:t xml:space="preserve">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 xml:space="preserve"> = 1;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 xml:space="preserve"> &lt; </w:t>
            </w:r>
            <w:proofErr w:type="spellStart"/>
            <w:r w:rsidRPr="00184FDD">
              <w:rPr>
                <w:rFonts w:ascii="Consolas" w:hAnsi="Consolas" w:cs="Consolas"/>
                <w:szCs w:val="20"/>
                <w:lang w:val="en-US" w:eastAsia="en-US"/>
              </w:rPr>
              <w:t>path.Length</w:t>
            </w:r>
            <w:proofErr w:type="spellEnd"/>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.Write</w:t>
            </w:r>
            <w:proofErr w:type="spellEnd"/>
            <w:r w:rsidRPr="00184FDD">
              <w:rPr>
                <w:rFonts w:ascii="Consolas" w:hAnsi="Consolas" w:cs="Consolas"/>
                <w:szCs w:val="20"/>
                <w:lang w:val="en-US" w:eastAsia="en-US"/>
              </w:rPr>
              <w:t>(path[</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.WriteLine</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static</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void</w:t>
            </w:r>
            <w:r w:rsidRPr="00184FDD">
              <w:rPr>
                <w:rFonts w:ascii="Consolas" w:hAnsi="Consolas" w:cs="Consolas"/>
                <w:szCs w:val="20"/>
                <w:lang w:val="en-US" w:eastAsia="en-US"/>
              </w:rPr>
              <w:t xml:space="preserve"> Main(</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args</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labyrinthSize</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.ReadLine</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labSize</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szCs w:val="20"/>
                <w:lang w:val="en-US" w:eastAsia="en-US"/>
              </w:rPr>
              <w:t>labyrinthSize.Split</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 '</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lab = </w:t>
            </w:r>
            <w:r w:rsidRPr="00184FDD">
              <w:rPr>
                <w:rFonts w:ascii="Consolas" w:hAnsi="Consolas" w:cs="Consolas"/>
                <w:color w:val="0000FF"/>
                <w:szCs w:val="20"/>
                <w:lang w:val="en-US" w:eastAsia="en-US"/>
              </w:rPr>
              <w:t>new</w:t>
            </w: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char</w:t>
            </w:r>
            <w:r w:rsidRPr="00184FDD">
              <w:rPr>
                <w:rFonts w:ascii="Consolas" w:hAnsi="Consolas" w:cs="Consolas"/>
                <w:szCs w:val="20"/>
                <w:lang w:val="en-US" w:eastAsia="en-US"/>
              </w:rPr>
              <w:t>[</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labSize</w:t>
            </w:r>
            <w:proofErr w:type="spellEnd"/>
            <w:r w:rsidRPr="00184FDD">
              <w:rPr>
                <w:rFonts w:ascii="Consolas" w:hAnsi="Consolas" w:cs="Consolas"/>
                <w:szCs w:val="20"/>
                <w:lang w:val="en-US" w:eastAsia="en-US"/>
              </w:rPr>
              <w:t xml:space="preserve">[0]), </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labSize</w:t>
            </w:r>
            <w:proofErr w:type="spellEnd"/>
            <w:r w:rsidRPr="00184FDD">
              <w:rPr>
                <w:rFonts w:ascii="Consolas" w:hAnsi="Consolas" w:cs="Consolas"/>
                <w:szCs w:val="20"/>
                <w:lang w:val="en-US" w:eastAsia="en-US"/>
              </w:rPr>
              <w:t>[1])];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row;</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for</w:t>
            </w:r>
            <w:r w:rsidRPr="00184FDD">
              <w:rPr>
                <w:rFonts w:ascii="Consolas" w:hAnsi="Consolas" w:cs="Consolas"/>
                <w:szCs w:val="20"/>
                <w:lang w:val="en-US" w:eastAsia="en-US"/>
              </w:rPr>
              <w:t xml:space="preserve">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 xml:space="preserve"> = 0;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 xml:space="preserve"> &lt; </w:t>
            </w:r>
            <w:proofErr w:type="spellStart"/>
            <w:r w:rsidRPr="00184FDD">
              <w:rPr>
                <w:rFonts w:ascii="Consolas" w:hAnsi="Consolas" w:cs="Consolas"/>
                <w:szCs w:val="20"/>
                <w:lang w:val="en-US" w:eastAsia="en-US"/>
              </w:rPr>
              <w:t>lab.GetLength</w:t>
            </w:r>
            <w:proofErr w:type="spellEnd"/>
            <w:r w:rsidRPr="00184FDD">
              <w:rPr>
                <w:rFonts w:ascii="Consolas" w:hAnsi="Consolas" w:cs="Consolas"/>
                <w:szCs w:val="20"/>
                <w:lang w:val="en-US" w:eastAsia="en-US"/>
              </w:rPr>
              <w:t xml:space="preserve">(0); </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row =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.ReadLine</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for</w:t>
            </w:r>
            <w:r w:rsidRPr="00184FDD">
              <w:rPr>
                <w:rFonts w:ascii="Consolas" w:hAnsi="Consolas" w:cs="Consolas"/>
                <w:szCs w:val="20"/>
                <w:lang w:val="en-US" w:eastAsia="en-US"/>
              </w:rPr>
              <w:t xml:space="preserve"> (</w:t>
            </w:r>
            <w:proofErr w:type="spellStart"/>
            <w:r w:rsidRPr="00184FDD">
              <w:rPr>
                <w:rFonts w:ascii="Consolas" w:hAnsi="Consolas" w:cs="Consolas"/>
                <w:color w:val="0000FF"/>
                <w:szCs w:val="20"/>
                <w:lang w:val="en-US" w:eastAsia="en-US"/>
              </w:rPr>
              <w:t>int</w:t>
            </w:r>
            <w:proofErr w:type="spellEnd"/>
            <w:r w:rsidRPr="00184FDD">
              <w:rPr>
                <w:rFonts w:ascii="Consolas" w:hAnsi="Consolas" w:cs="Consolas"/>
                <w:szCs w:val="20"/>
                <w:lang w:val="en-US" w:eastAsia="en-US"/>
              </w:rPr>
              <w:t xml:space="preserve"> j = 0; j &lt; </w:t>
            </w:r>
            <w:proofErr w:type="spellStart"/>
            <w:r w:rsidRPr="00184FDD">
              <w:rPr>
                <w:rFonts w:ascii="Consolas" w:hAnsi="Consolas" w:cs="Consolas"/>
                <w:szCs w:val="20"/>
                <w:lang w:val="en-US" w:eastAsia="en-US"/>
              </w:rPr>
              <w:t>row.Length</w:t>
            </w:r>
            <w:proofErr w:type="spellEnd"/>
            <w:r w:rsidRPr="00184FDD">
              <w:rPr>
                <w:rFonts w:ascii="Consolas" w:hAnsi="Consolas" w:cs="Consolas"/>
                <w:szCs w:val="20"/>
                <w:lang w:val="en-US" w:eastAsia="en-US"/>
              </w:rPr>
              <w:t>; j++)</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lab[</w:t>
            </w:r>
            <w:proofErr w:type="spellStart"/>
            <w:r w:rsidRPr="00184FDD">
              <w:rPr>
                <w:rFonts w:ascii="Consolas" w:hAnsi="Consolas" w:cs="Consolas"/>
                <w:szCs w:val="20"/>
                <w:lang w:val="en-US" w:eastAsia="en-US"/>
              </w:rPr>
              <w:t>i</w:t>
            </w:r>
            <w:proofErr w:type="spellEnd"/>
            <w:r w:rsidRPr="00184FDD">
              <w:rPr>
                <w:rFonts w:ascii="Consolas" w:hAnsi="Consolas" w:cs="Consolas"/>
                <w:szCs w:val="20"/>
                <w:lang w:val="en-US" w:eastAsia="en-US"/>
              </w:rPr>
              <w:t>, j] = row[j];</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entranceCell</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entranceCell</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.ReadLine</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eCellCordinates</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szCs w:val="20"/>
                <w:lang w:val="en-US" w:eastAsia="en-US"/>
              </w:rPr>
              <w:t>entranceCell.Split</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 '</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exitCell</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exitCell</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.ReadLine</w:t>
            </w:r>
            <w:proofErr w:type="spellEnd"/>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string</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exitCellCordinates</w:t>
            </w:r>
            <w:proofErr w:type="spellEnd"/>
            <w:r w:rsidRPr="00184FDD">
              <w:rPr>
                <w:rFonts w:ascii="Consolas" w:hAnsi="Consolas" w:cs="Consolas"/>
                <w:szCs w:val="20"/>
                <w:lang w:val="en-US" w:eastAsia="en-US"/>
              </w:rPr>
              <w:t xml:space="preserve"> = </w:t>
            </w:r>
            <w:proofErr w:type="spellStart"/>
            <w:r w:rsidRPr="00184FDD">
              <w:rPr>
                <w:rFonts w:ascii="Consolas" w:hAnsi="Consolas" w:cs="Consolas"/>
                <w:szCs w:val="20"/>
                <w:lang w:val="en-US" w:eastAsia="en-US"/>
              </w:rPr>
              <w:t>exitCell.Split</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 '</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if</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eCellCordinates</w:t>
            </w:r>
            <w:proofErr w:type="spellEnd"/>
            <w:r w:rsidRPr="00184FDD">
              <w:rPr>
                <w:rFonts w:ascii="Consolas" w:hAnsi="Consolas" w:cs="Consolas"/>
                <w:szCs w:val="20"/>
                <w:lang w:val="en-US" w:eastAsia="en-US"/>
              </w:rPr>
              <w:t xml:space="preserve">[0] == </w:t>
            </w:r>
            <w:proofErr w:type="spellStart"/>
            <w:r w:rsidRPr="00184FDD">
              <w:rPr>
                <w:rFonts w:ascii="Consolas" w:hAnsi="Consolas" w:cs="Consolas"/>
                <w:szCs w:val="20"/>
                <w:lang w:val="en-US" w:eastAsia="en-US"/>
              </w:rPr>
              <w:t>exitCellCordinates</w:t>
            </w:r>
            <w:proofErr w:type="spellEnd"/>
            <w:r w:rsidRPr="00184FDD">
              <w:rPr>
                <w:rFonts w:ascii="Consolas" w:hAnsi="Consolas" w:cs="Consolas"/>
                <w:szCs w:val="20"/>
                <w:lang w:val="en-US" w:eastAsia="en-US"/>
              </w:rPr>
              <w:t xml:space="preserve">[0] &amp;&amp; </w:t>
            </w:r>
            <w:proofErr w:type="spellStart"/>
            <w:r w:rsidRPr="00184FDD">
              <w:rPr>
                <w:rFonts w:ascii="Consolas" w:hAnsi="Consolas" w:cs="Consolas"/>
                <w:szCs w:val="20"/>
                <w:lang w:val="en-US" w:eastAsia="en-US"/>
              </w:rPr>
              <w:t>eCellCordinates</w:t>
            </w:r>
            <w:proofErr w:type="spellEnd"/>
            <w:r w:rsidRPr="00184FDD">
              <w:rPr>
                <w:rFonts w:ascii="Consolas" w:hAnsi="Consolas" w:cs="Consolas"/>
                <w:szCs w:val="20"/>
                <w:lang w:val="en-US" w:eastAsia="en-US"/>
              </w:rPr>
              <w:t xml:space="preserve">[1] == </w:t>
            </w:r>
            <w:proofErr w:type="spellStart"/>
            <w:r w:rsidRPr="00184FDD">
              <w:rPr>
                <w:rFonts w:ascii="Consolas" w:hAnsi="Consolas" w:cs="Consolas"/>
                <w:szCs w:val="20"/>
                <w:lang w:val="en-US" w:eastAsia="en-US"/>
              </w:rPr>
              <w:t>exitCellCordinates</w:t>
            </w:r>
            <w:proofErr w:type="spellEnd"/>
            <w:r w:rsidRPr="00184FDD">
              <w:rPr>
                <w:rFonts w:ascii="Consolas" w:hAnsi="Consolas" w:cs="Consolas"/>
                <w:szCs w:val="20"/>
                <w:lang w:val="en-US" w:eastAsia="en-US"/>
              </w:rPr>
              <w:t>[1])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return</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MarkExit</w:t>
            </w:r>
            <w:proofErr w:type="spellEnd"/>
            <w:r w:rsidRPr="00184FDD">
              <w:rPr>
                <w:rFonts w:ascii="Consolas" w:hAnsi="Consolas" w:cs="Consolas"/>
                <w:szCs w:val="20"/>
                <w:lang w:val="en-US" w:eastAsia="en-US"/>
              </w:rPr>
              <w:t>(</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exitCellCordinates</w:t>
            </w:r>
            <w:proofErr w:type="spellEnd"/>
            <w:r w:rsidRPr="00184FDD">
              <w:rPr>
                <w:rFonts w:ascii="Consolas" w:hAnsi="Consolas" w:cs="Consolas"/>
                <w:szCs w:val="20"/>
                <w:lang w:val="en-US" w:eastAsia="en-US"/>
              </w:rPr>
              <w:t xml:space="preserve">[0]), </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exitCellCordinates</w:t>
            </w:r>
            <w:proofErr w:type="spellEnd"/>
            <w:r w:rsidRPr="00184FDD">
              <w:rPr>
                <w:rFonts w:ascii="Consolas" w:hAnsi="Consolas" w:cs="Consolas"/>
                <w:szCs w:val="20"/>
                <w:lang w:val="en-US" w:eastAsia="en-US"/>
              </w:rPr>
              <w:t>[1]));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lastRenderedPageBreak/>
              <w:t xml:space="preserve">            </w:t>
            </w:r>
            <w:proofErr w:type="spellStart"/>
            <w:r w:rsidRPr="00184FDD">
              <w:rPr>
                <w:rFonts w:ascii="Consolas" w:hAnsi="Consolas" w:cs="Consolas"/>
                <w:szCs w:val="20"/>
                <w:lang w:val="en-US" w:eastAsia="en-US"/>
              </w:rPr>
              <w:t>FindPaths</w:t>
            </w:r>
            <w:proofErr w:type="spellEnd"/>
            <w:r w:rsidRPr="00184FDD">
              <w:rPr>
                <w:rFonts w:ascii="Consolas" w:hAnsi="Consolas" w:cs="Consolas"/>
                <w:szCs w:val="20"/>
                <w:lang w:val="en-US" w:eastAsia="en-US"/>
              </w:rPr>
              <w:t>(</w:t>
            </w:r>
            <w:r w:rsidRPr="00184FDD">
              <w:rPr>
                <w:rFonts w:ascii="Consolas" w:hAnsi="Consolas" w:cs="Consolas"/>
                <w:color w:val="A31515"/>
                <w:szCs w:val="20"/>
                <w:lang w:val="en-US" w:eastAsia="en-US"/>
              </w:rPr>
              <w:t>'b'</w:t>
            </w:r>
            <w:r w:rsidRPr="00184FDD">
              <w:rPr>
                <w:rFonts w:ascii="Consolas" w:hAnsi="Consolas" w:cs="Consolas"/>
                <w:szCs w:val="20"/>
                <w:lang w:val="en-US" w:eastAsia="en-US"/>
              </w:rPr>
              <w:t xml:space="preserve">, </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eCellCordinates</w:t>
            </w:r>
            <w:proofErr w:type="spellEnd"/>
            <w:r w:rsidRPr="00184FDD">
              <w:rPr>
                <w:rFonts w:ascii="Consolas" w:hAnsi="Consolas" w:cs="Consolas"/>
                <w:szCs w:val="20"/>
                <w:lang w:val="en-US" w:eastAsia="en-US"/>
              </w:rPr>
              <w:t xml:space="preserve">[0]), </w:t>
            </w:r>
            <w:proofErr w:type="spellStart"/>
            <w:r w:rsidRPr="00184FDD">
              <w:rPr>
                <w:rFonts w:ascii="Consolas" w:hAnsi="Consolas" w:cs="Consolas"/>
                <w:color w:val="0000FF"/>
                <w:szCs w:val="20"/>
                <w:lang w:val="en-US" w:eastAsia="en-US"/>
              </w:rPr>
              <w:t>int</w:t>
            </w:r>
            <w:r w:rsidRPr="00184FDD">
              <w:rPr>
                <w:rFonts w:ascii="Consolas" w:hAnsi="Consolas" w:cs="Consolas"/>
                <w:szCs w:val="20"/>
                <w:lang w:val="en-US" w:eastAsia="en-US"/>
              </w:rPr>
              <w:t>.Parse</w:t>
            </w:r>
            <w:proofErr w:type="spellEnd"/>
            <w:r w:rsidRPr="00184FDD">
              <w:rPr>
                <w:rFonts w:ascii="Consolas" w:hAnsi="Consolas" w:cs="Consolas"/>
                <w:szCs w:val="20"/>
                <w:lang w:val="en-US" w:eastAsia="en-US"/>
              </w:rPr>
              <w:t>(</w:t>
            </w:r>
            <w:proofErr w:type="spellStart"/>
            <w:r w:rsidRPr="00184FDD">
              <w:rPr>
                <w:rFonts w:ascii="Consolas" w:hAnsi="Consolas" w:cs="Consolas"/>
                <w:szCs w:val="20"/>
                <w:lang w:val="en-US" w:eastAsia="en-US"/>
              </w:rPr>
              <w:t>eCellCordinates</w:t>
            </w:r>
            <w:proofErr w:type="spellEnd"/>
            <w:r w:rsidRPr="00184FDD">
              <w:rPr>
                <w:rFonts w:ascii="Consolas" w:hAnsi="Consolas" w:cs="Consolas"/>
                <w:szCs w:val="20"/>
                <w:lang w:val="en-US" w:eastAsia="en-US"/>
              </w:rPr>
              <w:t>[1]));</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r w:rsidRPr="00184FDD">
              <w:rPr>
                <w:rFonts w:ascii="Consolas" w:hAnsi="Consolas" w:cs="Consolas"/>
                <w:color w:val="0000FF"/>
                <w:szCs w:val="20"/>
                <w:lang w:val="en-US" w:eastAsia="en-US"/>
              </w:rPr>
              <w:t>if</w:t>
            </w:r>
            <w:r w:rsidRPr="00184FDD">
              <w:rPr>
                <w:rFonts w:ascii="Consolas" w:hAnsi="Consolas" w:cs="Consolas"/>
                <w:szCs w:val="20"/>
                <w:lang w:val="en-US" w:eastAsia="en-US"/>
              </w:rPr>
              <w:t xml:space="preserve"> (</w:t>
            </w:r>
            <w:proofErr w:type="spellStart"/>
            <w:r w:rsidRPr="00184FDD">
              <w:rPr>
                <w:rFonts w:ascii="Consolas" w:hAnsi="Consolas" w:cs="Consolas"/>
                <w:szCs w:val="20"/>
                <w:lang w:val="en-US" w:eastAsia="en-US"/>
              </w:rPr>
              <w:t>findExit</w:t>
            </w:r>
            <w:proofErr w:type="spellEnd"/>
            <w:r w:rsidRPr="00184FDD">
              <w:rPr>
                <w:rFonts w:ascii="Consolas" w:hAnsi="Consolas" w:cs="Consolas"/>
                <w:szCs w:val="20"/>
                <w:lang w:val="en-US" w:eastAsia="en-US"/>
              </w:rPr>
              <w:t xml:space="preserve"> == </w:t>
            </w:r>
            <w:r w:rsidRPr="00184FDD">
              <w:rPr>
                <w:rFonts w:ascii="Consolas" w:hAnsi="Consolas" w:cs="Consolas"/>
                <w:color w:val="0000FF"/>
                <w:szCs w:val="20"/>
                <w:lang w:val="en-US" w:eastAsia="en-US"/>
              </w:rPr>
              <w:t>false</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roofErr w:type="spellStart"/>
            <w:proofErr w:type="gramStart"/>
            <w:r w:rsidRPr="00184FDD">
              <w:rPr>
                <w:rFonts w:ascii="Consolas" w:hAnsi="Consolas" w:cs="Consolas"/>
                <w:color w:val="2B91AF"/>
                <w:szCs w:val="20"/>
                <w:lang w:val="en-US" w:eastAsia="en-US"/>
              </w:rPr>
              <w:t>Console</w:t>
            </w:r>
            <w:r w:rsidRPr="00184FDD">
              <w:rPr>
                <w:rFonts w:ascii="Consolas" w:hAnsi="Consolas" w:cs="Consolas"/>
                <w:szCs w:val="20"/>
                <w:lang w:val="en-US" w:eastAsia="en-US"/>
              </w:rPr>
              <w:t>.WriteLine</w:t>
            </w:r>
            <w:proofErr w:type="spellEnd"/>
            <w:r w:rsidRPr="00184FDD">
              <w:rPr>
                <w:rFonts w:ascii="Consolas" w:hAnsi="Consolas" w:cs="Consolas"/>
                <w:szCs w:val="20"/>
                <w:lang w:val="en-US" w:eastAsia="en-US"/>
              </w:rPr>
              <w:t>(</w:t>
            </w:r>
            <w:proofErr w:type="gramEnd"/>
            <w:r w:rsidRPr="00184FDD">
              <w:rPr>
                <w:rFonts w:ascii="Consolas" w:hAnsi="Consolas" w:cs="Consolas"/>
                <w:color w:val="A31515"/>
                <w:szCs w:val="20"/>
                <w:lang w:val="en-US" w:eastAsia="en-US"/>
              </w:rPr>
              <w:t>"NO EXIT FOUND!"</w:t>
            </w:r>
            <w:r w:rsidRPr="00184FDD">
              <w:rPr>
                <w:rFonts w:ascii="Consolas" w:hAnsi="Consolas" w:cs="Consolas"/>
                <w:szCs w:val="20"/>
                <w:lang w:val="en-US" w:eastAsia="en-US"/>
              </w:rPr>
              <w:t>);</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 xml:space="preserve">    }</w:t>
            </w:r>
          </w:p>
          <w:p w:rsidR="00184FDD" w:rsidRPr="00184FDD" w:rsidRDefault="00184FDD" w:rsidP="00184FDD">
            <w:pPr>
              <w:autoSpaceDE w:val="0"/>
              <w:autoSpaceDN w:val="0"/>
              <w:adjustRightInd w:val="0"/>
              <w:spacing w:before="0"/>
              <w:jc w:val="left"/>
              <w:rPr>
                <w:rFonts w:ascii="Consolas" w:hAnsi="Consolas" w:cs="Consolas"/>
                <w:szCs w:val="20"/>
                <w:lang w:val="en-US" w:eastAsia="en-US"/>
              </w:rPr>
            </w:pPr>
            <w:r w:rsidRPr="00184FDD">
              <w:rPr>
                <w:rFonts w:ascii="Consolas" w:hAnsi="Consolas" w:cs="Consolas"/>
                <w:szCs w:val="20"/>
                <w:lang w:val="en-US" w:eastAsia="en-US"/>
              </w:rPr>
              <w:t>}</w:t>
            </w:r>
          </w:p>
          <w:p w:rsidR="00184FDD" w:rsidRDefault="00184FDD" w:rsidP="00184FDD">
            <w:pPr>
              <w:autoSpaceDE w:val="0"/>
              <w:autoSpaceDN w:val="0"/>
              <w:adjustRightInd w:val="0"/>
              <w:spacing w:before="0"/>
              <w:jc w:val="left"/>
              <w:rPr>
                <w:rFonts w:ascii="Consolas" w:hAnsi="Consolas" w:cs="Consolas"/>
                <w:sz w:val="19"/>
                <w:szCs w:val="19"/>
                <w:lang w:val="en-US" w:eastAsia="en-US"/>
              </w:rPr>
            </w:pPr>
          </w:p>
          <w:p w:rsidR="00473AA8" w:rsidRPr="00473AA8" w:rsidRDefault="00473AA8" w:rsidP="003C55ED">
            <w:pPr>
              <w:autoSpaceDE w:val="0"/>
              <w:autoSpaceDN w:val="0"/>
              <w:adjustRightInd w:val="0"/>
              <w:spacing w:before="0"/>
              <w:jc w:val="left"/>
              <w:rPr>
                <w:rFonts w:ascii="Consolas" w:hAnsi="Consolas" w:cs="Consolas"/>
                <w:noProof/>
                <w:szCs w:val="20"/>
              </w:rPr>
            </w:pP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F17CE4" w:rsidRDefault="00A06FB6" w:rsidP="00401AEF">
            <w:pPr>
              <w:spacing w:after="120"/>
              <w:jc w:val="left"/>
            </w:pPr>
            <w:r>
              <w:t>Програмата е тествана</w:t>
            </w:r>
            <w:r w:rsidR="00F17CE4">
              <w:t>:</w:t>
            </w:r>
          </w:p>
          <w:p w:rsidR="00473AA8" w:rsidRDefault="00A06FB6" w:rsidP="00F17CE4">
            <w:pPr>
              <w:pStyle w:val="ListParagraph"/>
              <w:numPr>
                <w:ilvl w:val="0"/>
                <w:numId w:val="43"/>
              </w:numPr>
              <w:spacing w:after="120"/>
              <w:jc w:val="left"/>
            </w:pPr>
            <w:r>
              <w:t>с лабиринт само от проходими клетки</w:t>
            </w:r>
            <w:r w:rsidR="00F17CE4">
              <w:t xml:space="preserve"> и с лабиринт само от непроходими. </w:t>
            </w:r>
          </w:p>
          <w:p w:rsidR="00F17CE4" w:rsidRDefault="00F17CE4" w:rsidP="00F17CE4">
            <w:pPr>
              <w:pStyle w:val="ListParagraph"/>
              <w:numPr>
                <w:ilvl w:val="0"/>
                <w:numId w:val="43"/>
              </w:numPr>
              <w:spacing w:after="120"/>
              <w:jc w:val="left"/>
            </w:pPr>
            <w:r>
              <w:t>При подаване на едни и същи стойности за входна и изходна клетка</w:t>
            </w:r>
          </w:p>
          <w:p w:rsidR="00F17CE4" w:rsidRDefault="003158BA" w:rsidP="00F17CE4">
            <w:pPr>
              <w:pStyle w:val="ListParagraph"/>
              <w:numPr>
                <w:ilvl w:val="0"/>
                <w:numId w:val="43"/>
              </w:numPr>
              <w:spacing w:after="120"/>
              <w:jc w:val="left"/>
            </w:pPr>
            <w:r>
              <w:t>При лабиринт само от една клетка (в тези два случея има път който е без нито една стъпка и прогарамата не отпечатва нищо)</w:t>
            </w:r>
          </w:p>
          <w:p w:rsidR="003158BA" w:rsidRPr="003158BA" w:rsidRDefault="003158BA" w:rsidP="00F17CE4">
            <w:pPr>
              <w:pStyle w:val="ListParagraph"/>
              <w:numPr>
                <w:ilvl w:val="0"/>
                <w:numId w:val="43"/>
              </w:numPr>
              <w:spacing w:after="120"/>
              <w:jc w:val="left"/>
            </w:pPr>
            <w:r>
              <w:t>При по голям лабиринт (20х20) с много възможни пътища</w:t>
            </w:r>
          </w:p>
          <w:p w:rsidR="003158BA" w:rsidRDefault="003158BA" w:rsidP="003158BA">
            <w:pPr>
              <w:pStyle w:val="ListParagraph"/>
              <w:numPr>
                <w:ilvl w:val="0"/>
                <w:numId w:val="43"/>
              </w:numPr>
              <w:spacing w:after="120"/>
              <w:jc w:val="left"/>
            </w:pPr>
            <w:r>
              <w:t>При лабиринт без възможен път</w:t>
            </w:r>
          </w:p>
          <w:p w:rsidR="00F17CE4" w:rsidRPr="00A06FB6" w:rsidRDefault="00F17CE4" w:rsidP="00401AEF">
            <w:pPr>
              <w:spacing w:after="120"/>
              <w:jc w:val="left"/>
              <w:rPr>
                <w:b/>
              </w:rPr>
            </w:pP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3158BA" w:rsidRPr="003158BA" w:rsidRDefault="003158BA" w:rsidP="003158BA">
            <w:r w:rsidRPr="003158BA">
              <w:t>2 2</w:t>
            </w:r>
          </w:p>
          <w:p w:rsidR="003158BA" w:rsidRPr="003158BA" w:rsidRDefault="003158BA" w:rsidP="003158BA">
            <w:r w:rsidRPr="003158BA">
              <w:t>--</w:t>
            </w:r>
          </w:p>
          <w:p w:rsidR="003158BA" w:rsidRPr="003158BA" w:rsidRDefault="003158BA" w:rsidP="003158BA">
            <w:r w:rsidRPr="003158BA">
              <w:t>--</w:t>
            </w:r>
          </w:p>
          <w:p w:rsidR="003158BA" w:rsidRPr="003158BA" w:rsidRDefault="003158BA" w:rsidP="003158BA">
            <w:r w:rsidRPr="003158BA">
              <w:t>0 0</w:t>
            </w:r>
          </w:p>
          <w:p w:rsidR="003158BA" w:rsidRPr="003158BA" w:rsidRDefault="003158BA" w:rsidP="003158BA">
            <w:pPr>
              <w:rPr>
                <w:highlight w:val="yellow"/>
                <w:lang w:val="en-US"/>
              </w:rPr>
            </w:pPr>
            <w:r w:rsidRPr="003158BA">
              <w:t>1 1</w:t>
            </w:r>
          </w:p>
        </w:tc>
        <w:tc>
          <w:tcPr>
            <w:tcW w:w="5386" w:type="dxa"/>
          </w:tcPr>
          <w:p w:rsidR="00473AA8" w:rsidRDefault="003158BA" w:rsidP="00EB7BD8">
            <w:pPr>
              <w:spacing w:after="120"/>
              <w:jc w:val="left"/>
              <w:rPr>
                <w:rFonts w:ascii="Consolas" w:hAnsi="Consolas" w:cs="Consolas"/>
                <w:noProof/>
                <w:lang w:val="en-US"/>
              </w:rPr>
            </w:pPr>
            <w:r>
              <w:rPr>
                <w:rFonts w:ascii="Consolas" w:hAnsi="Consolas" w:cs="Consolas"/>
                <w:noProof/>
                <w:lang w:val="en-US"/>
              </w:rPr>
              <w:t>RD</w:t>
            </w:r>
          </w:p>
          <w:p w:rsidR="003158BA" w:rsidRPr="003158BA" w:rsidRDefault="003158BA" w:rsidP="00EB7BD8">
            <w:pPr>
              <w:spacing w:after="120"/>
              <w:jc w:val="left"/>
              <w:rPr>
                <w:rFonts w:ascii="Consolas" w:hAnsi="Consolas" w:cs="Consolas"/>
                <w:noProof/>
                <w:lang w:val="en-US"/>
              </w:rPr>
            </w:pPr>
            <w:r>
              <w:rPr>
                <w:rFonts w:ascii="Consolas" w:hAnsi="Consolas" w:cs="Consolas"/>
                <w:noProof/>
                <w:lang w:val="en-US"/>
              </w:rPr>
              <w:t>DR</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EB7BD8" w:rsidRPr="003158BA" w:rsidRDefault="003158BA" w:rsidP="003C55ED">
            <w:pPr>
              <w:spacing w:after="120"/>
              <w:jc w:val="left"/>
              <w:rPr>
                <w:rFonts w:ascii="Consolas" w:hAnsi="Consolas" w:cs="Consolas"/>
                <w:noProof/>
              </w:rPr>
            </w:pPr>
            <w:r w:rsidRPr="003158BA">
              <w:rPr>
                <w:rFonts w:ascii="Consolas" w:hAnsi="Consolas" w:cs="Consolas"/>
                <w:noProof/>
              </w:rPr>
              <w:t>3 3</w:t>
            </w:r>
          </w:p>
          <w:p w:rsidR="003158BA" w:rsidRPr="003158BA" w:rsidRDefault="003158BA" w:rsidP="003158BA">
            <w:pPr>
              <w:spacing w:after="120"/>
              <w:jc w:val="left"/>
              <w:rPr>
                <w:rFonts w:ascii="Consolas" w:hAnsi="Consolas" w:cs="Consolas"/>
                <w:noProof/>
              </w:rPr>
            </w:pPr>
            <w:r w:rsidRPr="003158BA">
              <w:rPr>
                <w:rFonts w:ascii="Consolas" w:hAnsi="Consolas" w:cs="Consolas"/>
                <w:noProof/>
              </w:rPr>
              <w:t>-*-</w:t>
            </w:r>
          </w:p>
          <w:p w:rsidR="003158BA" w:rsidRPr="003158BA" w:rsidRDefault="003158BA" w:rsidP="003158BA">
            <w:pPr>
              <w:spacing w:after="120"/>
              <w:jc w:val="left"/>
              <w:rPr>
                <w:rFonts w:ascii="Consolas" w:hAnsi="Consolas" w:cs="Consolas"/>
                <w:noProof/>
              </w:rPr>
            </w:pPr>
            <w:r w:rsidRPr="003158BA">
              <w:rPr>
                <w:rFonts w:ascii="Consolas" w:hAnsi="Consolas" w:cs="Consolas"/>
                <w:noProof/>
              </w:rPr>
              <w:t>**-</w:t>
            </w:r>
          </w:p>
          <w:p w:rsidR="003158BA" w:rsidRPr="003158BA" w:rsidRDefault="003158BA" w:rsidP="003158BA">
            <w:pPr>
              <w:spacing w:after="120"/>
              <w:jc w:val="left"/>
              <w:rPr>
                <w:rFonts w:ascii="Consolas" w:hAnsi="Consolas" w:cs="Consolas"/>
                <w:noProof/>
              </w:rPr>
            </w:pPr>
            <w:r w:rsidRPr="003158BA">
              <w:rPr>
                <w:rFonts w:ascii="Consolas" w:hAnsi="Consolas" w:cs="Consolas"/>
                <w:noProof/>
              </w:rPr>
              <w:t>--*</w:t>
            </w:r>
          </w:p>
          <w:p w:rsidR="003158BA" w:rsidRPr="003158BA" w:rsidRDefault="003158BA" w:rsidP="003158BA">
            <w:pPr>
              <w:spacing w:after="120"/>
              <w:jc w:val="left"/>
              <w:rPr>
                <w:rFonts w:ascii="Consolas" w:hAnsi="Consolas" w:cs="Consolas"/>
                <w:noProof/>
              </w:rPr>
            </w:pPr>
            <w:r w:rsidRPr="003158BA">
              <w:rPr>
                <w:rFonts w:ascii="Consolas" w:hAnsi="Consolas" w:cs="Consolas"/>
                <w:noProof/>
              </w:rPr>
              <w:t>1 2</w:t>
            </w:r>
          </w:p>
          <w:p w:rsidR="003158BA" w:rsidRPr="003158BA" w:rsidRDefault="003158BA" w:rsidP="003158BA">
            <w:pPr>
              <w:spacing w:after="120"/>
              <w:jc w:val="left"/>
              <w:rPr>
                <w:rFonts w:ascii="Consolas" w:hAnsi="Consolas" w:cs="Consolas"/>
                <w:noProof/>
                <w:highlight w:val="yellow"/>
              </w:rPr>
            </w:pPr>
            <w:r w:rsidRPr="003158BA">
              <w:rPr>
                <w:rFonts w:ascii="Consolas" w:hAnsi="Consolas" w:cs="Consolas"/>
                <w:noProof/>
              </w:rPr>
              <w:t>2 2</w:t>
            </w:r>
          </w:p>
        </w:tc>
        <w:tc>
          <w:tcPr>
            <w:tcW w:w="5386" w:type="dxa"/>
          </w:tcPr>
          <w:p w:rsidR="00EB7BD8" w:rsidRPr="003158BA" w:rsidRDefault="003158BA" w:rsidP="003C55ED">
            <w:pPr>
              <w:spacing w:after="120"/>
              <w:jc w:val="left"/>
              <w:rPr>
                <w:rFonts w:ascii="Consolas" w:hAnsi="Consolas" w:cs="Consolas"/>
                <w:noProof/>
                <w:lang w:val="en-US"/>
              </w:rPr>
            </w:pPr>
            <w:r>
              <w:rPr>
                <w:rFonts w:ascii="Consolas" w:hAnsi="Consolas" w:cs="Consolas"/>
                <w:noProof/>
                <w:lang w:val="en-US"/>
              </w:rPr>
              <w:t>NO EXIT FOUND!</w:t>
            </w:r>
          </w:p>
        </w:tc>
      </w:tr>
    </w:tbl>
    <w:p w:rsidR="00E834C2" w:rsidRPr="008E14ED" w:rsidRDefault="00E834C2" w:rsidP="00E834C2">
      <w:pPr>
        <w:pStyle w:val="Heading1"/>
      </w:pPr>
      <w:bookmarkStart w:id="5" w:name="_Глава_10._Рекурсия"/>
      <w:bookmarkStart w:id="6" w:name="_Toc243587021"/>
      <w:bookmarkStart w:id="7" w:name="_Toc243587414"/>
      <w:bookmarkStart w:id="8" w:name="_Toc299461083"/>
      <w:bookmarkStart w:id="9" w:name="_Toc299628609"/>
      <w:bookmarkStart w:id="10" w:name="_Toc299628807"/>
      <w:bookmarkEnd w:id="0"/>
      <w:bookmarkEnd w:id="1"/>
      <w:bookmarkEnd w:id="2"/>
      <w:bookmarkEnd w:id="3"/>
      <w:bookmarkEnd w:id="5"/>
      <w:r w:rsidRPr="008E14ED">
        <w:t>Глава 10. Рекурсия</w:t>
      </w:r>
      <w:bookmarkEnd w:id="6"/>
      <w:bookmarkEnd w:id="7"/>
      <w:bookmarkEnd w:id="8"/>
      <w:bookmarkEnd w:id="9"/>
      <w:bookmarkEnd w:id="10"/>
    </w:p>
    <w:p w:rsidR="00E834C2" w:rsidRDefault="00E834C2" w:rsidP="00B110E0">
      <w:pPr>
        <w:numPr>
          <w:ilvl w:val="0"/>
          <w:numId w:val="14"/>
        </w:numPr>
      </w:pPr>
      <w:r>
        <w:t xml:space="preserve">Напишете програма, която симулира изпълнението на </w:t>
      </w:r>
      <w:r w:rsidRPr="0098460D">
        <w:rPr>
          <w:rStyle w:val="Code"/>
        </w:rPr>
        <w:t>n</w:t>
      </w:r>
      <w:r w:rsidRPr="0098460D">
        <w:t xml:space="preserve"> </w:t>
      </w:r>
      <w:r>
        <w:t xml:space="preserve">вложени цикъла от 1 до </w:t>
      </w:r>
      <w:r w:rsidRPr="0098460D">
        <w:rPr>
          <w:rStyle w:val="Code"/>
        </w:rPr>
        <w:t>n</w:t>
      </w:r>
      <w:r>
        <w:t>. Пример:</w:t>
      </w:r>
    </w:p>
    <w:p w:rsidR="00E834C2" w:rsidRDefault="00E834C2" w:rsidP="00E834C2">
      <w:pPr>
        <w:ind w:left="4620" w:firstLine="208"/>
        <w:rPr>
          <w:lang w:val="en-US"/>
        </w:rPr>
      </w:pPr>
      <w:r>
        <w:rPr>
          <w:lang w:val="en-US"/>
        </w:rPr>
        <w:t>1 1 1</w:t>
      </w:r>
    </w:p>
    <w:p w:rsidR="00E834C2" w:rsidRDefault="00E834C2" w:rsidP="00E834C2">
      <w:pPr>
        <w:ind w:left="1212" w:firstLine="208"/>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1 1 2</w:t>
      </w:r>
    </w:p>
    <w:p w:rsidR="00E834C2" w:rsidRDefault="00E834C2" w:rsidP="00E834C2">
      <w:pPr>
        <w:ind w:left="1704" w:firstLine="284"/>
        <w:rPr>
          <w:lang w:val="en-US"/>
        </w:rPr>
      </w:pPr>
      <w:r>
        <w:rPr>
          <w:lang w:val="en-US"/>
        </w:rPr>
        <w:t xml:space="preserve">                          </w:t>
      </w:r>
      <w:r>
        <w:rPr>
          <w:lang w:val="en-US"/>
        </w:rPr>
        <w:tab/>
      </w:r>
      <w:r>
        <w:rPr>
          <w:lang w:val="en-US"/>
        </w:rPr>
        <w:tab/>
      </w:r>
      <w:r>
        <w:rPr>
          <w:lang w:val="en-US"/>
        </w:rPr>
        <w:tab/>
      </w:r>
      <w:r>
        <w:rPr>
          <w:lang w:val="en-US"/>
        </w:rPr>
        <w:tab/>
        <w:t>1 1 3</w:t>
      </w:r>
    </w:p>
    <w:p w:rsidR="00E834C2" w:rsidRDefault="00E834C2" w:rsidP="00E834C2">
      <w:pPr>
        <w:ind w:left="1420" w:firstLine="284"/>
        <w:rPr>
          <w:lang w:val="en-US"/>
        </w:rPr>
      </w:pPr>
      <w:r>
        <w:rPr>
          <w:lang w:val="en-US"/>
        </w:rPr>
        <w:t>1 1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1 2 1</w:t>
      </w:r>
    </w:p>
    <w:p w:rsidR="00E834C2" w:rsidRDefault="00E834C2" w:rsidP="00E834C2">
      <w:pPr>
        <w:ind w:left="284" w:firstLine="284"/>
        <w:rPr>
          <w:lang w:val="en-US"/>
        </w:rPr>
      </w:pPr>
      <w:r>
        <w:rPr>
          <w:lang w:val="en-US"/>
        </w:rPr>
        <w:t>n=2 -&gt;</w:t>
      </w:r>
      <w:r>
        <w:rPr>
          <w:lang w:val="en-US"/>
        </w:rPr>
        <w:tab/>
      </w:r>
      <w:r>
        <w:rPr>
          <w:lang w:val="en-US"/>
        </w:rPr>
        <w:tab/>
        <w:t>1 2</w:t>
      </w:r>
      <w:r>
        <w:rPr>
          <w:lang w:val="en-US"/>
        </w:rPr>
        <w:tab/>
      </w:r>
      <w:r>
        <w:rPr>
          <w:lang w:val="en-US"/>
        </w:rPr>
        <w:tab/>
      </w:r>
      <w:r>
        <w:rPr>
          <w:lang w:val="en-US"/>
        </w:rPr>
        <w:tab/>
      </w:r>
      <w:r>
        <w:rPr>
          <w:lang w:val="en-US"/>
        </w:rPr>
        <w:tab/>
      </w:r>
      <w:r>
        <w:rPr>
          <w:lang w:val="en-US"/>
        </w:rPr>
        <w:tab/>
      </w:r>
      <w:r>
        <w:rPr>
          <w:lang w:val="en-US"/>
        </w:rPr>
        <w:tab/>
        <w:t>n=3 -&gt;</w:t>
      </w:r>
      <w:r>
        <w:rPr>
          <w:lang w:val="en-US"/>
        </w:rPr>
        <w:tab/>
      </w:r>
      <w:r>
        <w:rPr>
          <w:lang w:val="en-US"/>
        </w:rPr>
        <w:tab/>
        <w:t>….</w:t>
      </w:r>
      <w:r>
        <w:rPr>
          <w:lang w:val="en-US"/>
        </w:rPr>
        <w:tab/>
      </w:r>
    </w:p>
    <w:p w:rsidR="00E834C2" w:rsidRDefault="00E834C2" w:rsidP="00E834C2">
      <w:pPr>
        <w:ind w:left="1420" w:firstLine="284"/>
        <w:rPr>
          <w:lang w:val="en-US"/>
        </w:rPr>
      </w:pPr>
      <w:r>
        <w:rPr>
          <w:lang w:val="en-US"/>
        </w:rPr>
        <w:t>2 1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3 2 3</w:t>
      </w:r>
    </w:p>
    <w:p w:rsidR="00E834C2" w:rsidRDefault="00E834C2" w:rsidP="00E834C2">
      <w:pPr>
        <w:rPr>
          <w:lang w:val="en-US"/>
        </w:rPr>
      </w:pPr>
      <w:r>
        <w:rPr>
          <w:lang w:val="en-US"/>
        </w:rPr>
        <w:tab/>
      </w:r>
      <w:r>
        <w:rPr>
          <w:lang w:val="en-US"/>
        </w:rPr>
        <w:tab/>
      </w:r>
      <w:r>
        <w:rPr>
          <w:lang w:val="en-US"/>
        </w:rPr>
        <w:tab/>
      </w:r>
      <w:r>
        <w:rPr>
          <w:lang w:val="en-US"/>
        </w:rPr>
        <w:tab/>
      </w:r>
      <w:r>
        <w:rPr>
          <w:lang w:val="en-US"/>
        </w:rPr>
        <w:tab/>
      </w:r>
      <w:r>
        <w:rPr>
          <w:lang w:val="en-US"/>
        </w:rPr>
        <w:tab/>
        <w:t>2 2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3 3 1</w:t>
      </w:r>
    </w:p>
    <w:p w:rsidR="00E834C2" w:rsidRDefault="00E834C2" w:rsidP="00E834C2">
      <w:pPr>
        <w:ind w:left="4620" w:firstLine="208"/>
        <w:rPr>
          <w:lang w:val="en-US"/>
        </w:rPr>
      </w:pPr>
      <w:r>
        <w:rPr>
          <w:lang w:val="en-US"/>
        </w:rPr>
        <w:lastRenderedPageBreak/>
        <w:t>3 3 2</w:t>
      </w:r>
    </w:p>
    <w:p w:rsidR="00E834C2" w:rsidRPr="00531371" w:rsidRDefault="00E834C2" w:rsidP="00E834C2">
      <w:pPr>
        <w:ind w:left="360"/>
        <w:rPr>
          <w:lang w:val="en-US"/>
        </w:rPr>
      </w:pPr>
      <w:r>
        <w:rPr>
          <w:lang w:val="en-US"/>
        </w:rPr>
        <w:t xml:space="preserve">                                                        </w:t>
      </w:r>
      <w:r>
        <w:rPr>
          <w:lang w:val="en-US"/>
        </w:rPr>
        <w:tab/>
      </w:r>
      <w:r>
        <w:rPr>
          <w:lang w:val="en-US"/>
        </w:rPr>
        <w:tab/>
        <w:t>3 3 3</w:t>
      </w:r>
    </w:p>
    <w:p w:rsidR="00E834C2" w:rsidRPr="00B60A91" w:rsidRDefault="00E834C2" w:rsidP="00B110E0">
      <w:pPr>
        <w:numPr>
          <w:ilvl w:val="0"/>
          <w:numId w:val="14"/>
        </w:numPr>
      </w:pPr>
      <w:r w:rsidRPr="00B60A91">
        <w:t xml:space="preserve">Напишете </w:t>
      </w:r>
      <w:r>
        <w:t xml:space="preserve">рекурсивна </w:t>
      </w:r>
      <w:r w:rsidRPr="00B60A91">
        <w:t xml:space="preserve">програма, която генерира и отпечатва всички комбинации с повторение на </w:t>
      </w:r>
      <w:r w:rsidRPr="00443F88">
        <w:rPr>
          <w:rStyle w:val="Code"/>
        </w:rPr>
        <w:t>k</w:t>
      </w:r>
      <w:r w:rsidRPr="00B60A91">
        <w:t xml:space="preserve"> елемента над </w:t>
      </w:r>
      <w:r w:rsidRPr="00931C55">
        <w:rPr>
          <w:rStyle w:val="Code"/>
          <w:lang w:val="bg-BG"/>
        </w:rPr>
        <w:t>n</w:t>
      </w:r>
      <w:r w:rsidRPr="00931C55">
        <w:rPr>
          <w:noProof/>
        </w:rPr>
        <w:t>-елементно</w:t>
      </w:r>
      <w:r w:rsidRPr="00B60A91">
        <w:t xml:space="preserve"> множество.</w:t>
      </w:r>
    </w:p>
    <w:p w:rsidR="00E834C2" w:rsidRPr="00B60A91" w:rsidRDefault="00E834C2" w:rsidP="00E834C2">
      <w:pPr>
        <w:spacing w:after="120"/>
        <w:ind w:left="360" w:firstLine="94"/>
      </w:pPr>
      <w:r w:rsidRPr="00B60A91">
        <w:t>Примерен вход:</w:t>
      </w:r>
    </w:p>
    <w:tbl>
      <w:tblPr>
        <w:tblW w:w="10325" w:type="dxa"/>
        <w:tblInd w:w="556" w:type="dxa"/>
        <w:tblCellMar>
          <w:top w:w="113" w:type="dxa"/>
          <w:bottom w:w="113" w:type="dxa"/>
        </w:tblCellMar>
        <w:tblLook w:val="01E0" w:firstRow="1" w:lastRow="1" w:firstColumn="1" w:lastColumn="1" w:noHBand="0" w:noVBand="0"/>
      </w:tblPr>
      <w:tblGrid>
        <w:gridCol w:w="10325"/>
      </w:tblGrid>
      <w:tr w:rsidR="00E834C2" w:rsidRPr="00443F88" w:rsidTr="009F2010">
        <w:tc>
          <w:tcPr>
            <w:tcW w:w="10325"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n = 3</w:t>
            </w:r>
          </w:p>
          <w:p w:rsidR="00E834C2" w:rsidRPr="00443F88" w:rsidRDefault="00E834C2" w:rsidP="003C55ED">
            <w:pPr>
              <w:spacing w:before="0"/>
              <w:rPr>
                <w:rStyle w:val="Code"/>
              </w:rPr>
            </w:pPr>
            <w:r>
              <w:rPr>
                <w:rStyle w:val="Code"/>
              </w:rPr>
              <w:t>k</w:t>
            </w:r>
            <w:r w:rsidRPr="00443F88">
              <w:rPr>
                <w:rStyle w:val="Code"/>
              </w:rPr>
              <w:t xml:space="preserve"> = 2</w:t>
            </w:r>
          </w:p>
        </w:tc>
      </w:tr>
    </w:tbl>
    <w:p w:rsidR="00E834C2" w:rsidRPr="00B60A91" w:rsidRDefault="00E834C2" w:rsidP="00E834C2">
      <w:pPr>
        <w:spacing w:after="120"/>
        <w:ind w:left="360" w:firstLine="66"/>
      </w:pPr>
      <w:r w:rsidRPr="00B60A91">
        <w:t>Примерен изход:</w:t>
      </w:r>
    </w:p>
    <w:tbl>
      <w:tblPr>
        <w:tblW w:w="10325" w:type="dxa"/>
        <w:tblInd w:w="556" w:type="dxa"/>
        <w:tblCellMar>
          <w:top w:w="113" w:type="dxa"/>
          <w:bottom w:w="113" w:type="dxa"/>
        </w:tblCellMar>
        <w:tblLook w:val="01E0" w:firstRow="1" w:lastRow="1" w:firstColumn="1" w:lastColumn="1" w:noHBand="0" w:noVBand="0"/>
      </w:tblPr>
      <w:tblGrid>
        <w:gridCol w:w="10325"/>
      </w:tblGrid>
      <w:tr w:rsidR="00E834C2" w:rsidRPr="00443F88" w:rsidTr="009F2010">
        <w:tc>
          <w:tcPr>
            <w:tcW w:w="10325"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 1), (1 2), (1 3), (2 2), (2 3), (3 3)</w:t>
            </w:r>
          </w:p>
        </w:tc>
      </w:tr>
    </w:tbl>
    <w:p w:rsidR="00E834C2" w:rsidRPr="007A3A73" w:rsidRDefault="00E834C2" w:rsidP="00E834C2">
      <w:pPr>
        <w:ind w:left="360" w:firstLine="94"/>
      </w:pPr>
      <w:r>
        <w:t>Измислете и реализирайте итеративен алгоритъм за същата задача.</w:t>
      </w:r>
    </w:p>
    <w:p w:rsidR="00E834C2" w:rsidRPr="00B60A91" w:rsidRDefault="00E834C2" w:rsidP="00B110E0">
      <w:pPr>
        <w:numPr>
          <w:ilvl w:val="0"/>
          <w:numId w:val="14"/>
        </w:numPr>
      </w:pPr>
      <w:r w:rsidRPr="00B60A91">
        <w:t xml:space="preserve">Напишете </w:t>
      </w:r>
      <w:r>
        <w:t xml:space="preserve">рекурсивна </w:t>
      </w:r>
      <w:r w:rsidRPr="00B60A91">
        <w:t xml:space="preserve">програма, която генерира всички вариации с повторение на </w:t>
      </w:r>
      <w:r w:rsidRPr="00443F88">
        <w:rPr>
          <w:rStyle w:val="Code"/>
        </w:rPr>
        <w:t>n</w:t>
      </w:r>
      <w:r w:rsidRPr="00B60A91">
        <w:t xml:space="preserve"> елемента от </w:t>
      </w:r>
      <w:r w:rsidRPr="00443F88">
        <w:rPr>
          <w:rStyle w:val="Code"/>
        </w:rPr>
        <w:t>k</w:t>
      </w:r>
      <w:r w:rsidRPr="00B60A91">
        <w:t>-ти клас.</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n = 3</w:t>
            </w:r>
          </w:p>
          <w:p w:rsidR="00E834C2" w:rsidRPr="00443F88" w:rsidRDefault="00E834C2" w:rsidP="003C55ED">
            <w:pPr>
              <w:spacing w:before="0"/>
              <w:rPr>
                <w:rStyle w:val="Code"/>
              </w:rPr>
            </w:pPr>
            <w:r w:rsidRPr="00443F88">
              <w:rPr>
                <w:rStyle w:val="Code"/>
              </w:rPr>
              <w:t>к = 2</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 1), (1 2), (1 3), (2 1), (2 2), (2 3), (3 1), (3 2), (3 3)</w:t>
            </w:r>
          </w:p>
        </w:tc>
      </w:tr>
    </w:tbl>
    <w:p w:rsidR="00E834C2" w:rsidRPr="00771301" w:rsidRDefault="00E834C2" w:rsidP="00E834C2">
      <w:pPr>
        <w:ind w:left="454"/>
      </w:pPr>
      <w:r>
        <w:t>Измислете и реализирайте итеративен алгоритъм за същата задача.</w:t>
      </w:r>
    </w:p>
    <w:p w:rsidR="00E834C2" w:rsidRPr="00A37D83" w:rsidRDefault="00E834C2" w:rsidP="00B110E0">
      <w:pPr>
        <w:numPr>
          <w:ilvl w:val="0"/>
          <w:numId w:val="14"/>
        </w:numPr>
      </w:pPr>
      <w:r w:rsidRPr="00A37D83">
        <w:t xml:space="preserve">Нека е дадено множество от символни низове. Да се напише </w:t>
      </w:r>
      <w:r>
        <w:t>рекур</w:t>
      </w:r>
      <w:r>
        <w:softHyphen/>
        <w:t xml:space="preserve">сивна </w:t>
      </w:r>
      <w:r w:rsidRPr="00A37D83">
        <w:t>програма, която генери</w:t>
      </w:r>
      <w:r>
        <w:t>ра всички подмножества съставени</w:t>
      </w:r>
      <w:r w:rsidRPr="00A37D83">
        <w:t xml:space="preserve"> от</w:t>
      </w:r>
      <w:r>
        <w:t xml:space="preserve"> точно</w:t>
      </w:r>
      <w:r w:rsidRPr="00A37D83">
        <w:t xml:space="preserve"> </w:t>
      </w:r>
      <w:r w:rsidRPr="00A37D83">
        <w:rPr>
          <w:rStyle w:val="Code"/>
        </w:rPr>
        <w:t>k</w:t>
      </w:r>
      <w:r w:rsidRPr="00A37D83">
        <w:t xml:space="preserve"> на брой символни низа, избрани измежду елементите на това множество.</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strings = {'test', 'rock', 'fun'}</w:t>
            </w:r>
          </w:p>
          <w:p w:rsidR="00E834C2" w:rsidRPr="00443F88" w:rsidRDefault="00E834C2" w:rsidP="003C55ED">
            <w:pPr>
              <w:spacing w:before="0"/>
              <w:rPr>
                <w:rStyle w:val="Code"/>
              </w:rPr>
            </w:pPr>
            <w:r w:rsidRPr="00443F88">
              <w:rPr>
                <w:rStyle w:val="Code"/>
              </w:rPr>
              <w:t>k = 2</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(test rock), (test fun), (rock fun)</w:t>
            </w:r>
          </w:p>
        </w:tc>
      </w:tr>
    </w:tbl>
    <w:p w:rsidR="00E834C2" w:rsidRDefault="00E834C2" w:rsidP="00E834C2">
      <w:pPr>
        <w:ind w:left="454"/>
      </w:pPr>
      <w:r>
        <w:t>Измислете и реализирайте итеративен алгоритъм за същата задача.</w:t>
      </w:r>
    </w:p>
    <w:p w:rsidR="00E834C2" w:rsidRDefault="00E834C2" w:rsidP="00B110E0">
      <w:pPr>
        <w:numPr>
          <w:ilvl w:val="0"/>
          <w:numId w:val="14"/>
        </w:numPr>
      </w:pPr>
      <w:r>
        <w:t>Напишете рекурсивна програма, която отпечатва всички подмножества на дадено множество от думи.</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1A49EA">
              <w:rPr>
                <w:rStyle w:val="Code"/>
              </w:rPr>
              <w:t>words</w:t>
            </w:r>
            <w:r w:rsidRPr="00443F88">
              <w:rPr>
                <w:rStyle w:val="Code"/>
              </w:rPr>
              <w:t xml:space="preserve"> = {'test', 'rock', 'fun'}</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1A49EA" w:rsidRDefault="00E834C2" w:rsidP="009F2010">
            <w:pPr>
              <w:spacing w:before="0"/>
              <w:jc w:val="left"/>
              <w:rPr>
                <w:rStyle w:val="Code"/>
              </w:rPr>
            </w:pPr>
            <w:r w:rsidRPr="001A49EA">
              <w:rPr>
                <w:rStyle w:val="Code"/>
              </w:rPr>
              <w:t xml:space="preserve">(), (test), (rock), (fun), </w:t>
            </w:r>
            <w:r w:rsidRPr="00443F88">
              <w:rPr>
                <w:rStyle w:val="Code"/>
              </w:rPr>
              <w:t>(test rock), (test fun),</w:t>
            </w:r>
            <w:r w:rsidR="009F2010">
              <w:rPr>
                <w:rStyle w:val="Code"/>
              </w:rPr>
              <w:t xml:space="preserve"> </w:t>
            </w:r>
            <w:r w:rsidRPr="00443F88">
              <w:rPr>
                <w:rStyle w:val="Code"/>
              </w:rPr>
              <w:t>(rock fun)</w:t>
            </w:r>
            <w:r w:rsidRPr="001A49EA">
              <w:rPr>
                <w:rStyle w:val="Code"/>
              </w:rPr>
              <w:t>, (test rock fun)</w:t>
            </w:r>
          </w:p>
        </w:tc>
      </w:tr>
    </w:tbl>
    <w:p w:rsidR="00E834C2" w:rsidRDefault="00E834C2" w:rsidP="00E834C2">
      <w:pPr>
        <w:ind w:left="360" w:firstLine="94"/>
      </w:pPr>
      <w:r>
        <w:t>Измислете и реализирайте итеративен алгоритъм за същата задача.</w:t>
      </w:r>
    </w:p>
    <w:p w:rsidR="00E834C2" w:rsidRDefault="00E834C2" w:rsidP="00B110E0">
      <w:pPr>
        <w:numPr>
          <w:ilvl w:val="0"/>
          <w:numId w:val="14"/>
        </w:numPr>
      </w:pPr>
      <w:r>
        <w:t xml:space="preserve">Реализирайте алгоритъма </w:t>
      </w:r>
      <w:r w:rsidRPr="0098460D">
        <w:t>"</w:t>
      </w:r>
      <w:r>
        <w:t>сортиране чрез сливане</w:t>
      </w:r>
      <w:r w:rsidRPr="0098460D">
        <w:t>"</w:t>
      </w:r>
      <w:r>
        <w:t xml:space="preserve"> (</w:t>
      </w:r>
      <w:r w:rsidRPr="00931C55">
        <w:rPr>
          <w:lang w:val="en-US"/>
        </w:rPr>
        <w:t>merge-sort</w:t>
      </w:r>
      <w:r>
        <w:t xml:space="preserve">). При него началният масив се разделя на две равни по големина части, които се сортират (рекурсивно чрез </w:t>
      </w:r>
      <w:r w:rsidRPr="00931C55">
        <w:rPr>
          <w:lang w:val="en-US"/>
        </w:rPr>
        <w:t>merge-sort</w:t>
      </w:r>
      <w:r>
        <w:t>) и след това двете сортирани части се сливат, за да се получи целият масив в сортиран вид.</w:t>
      </w:r>
    </w:p>
    <w:p w:rsidR="00E834C2" w:rsidRPr="00B60A91" w:rsidRDefault="00E834C2" w:rsidP="00B110E0">
      <w:pPr>
        <w:numPr>
          <w:ilvl w:val="0"/>
          <w:numId w:val="14"/>
        </w:numPr>
      </w:pPr>
      <w:r w:rsidRPr="00B60A91">
        <w:t xml:space="preserve">Напишете </w:t>
      </w:r>
      <w:r>
        <w:t xml:space="preserve">рекурсивна </w:t>
      </w:r>
      <w:r w:rsidRPr="00B60A91">
        <w:t>програма, която генерира и отпечатва пермута</w:t>
      </w:r>
      <w:r>
        <w:softHyphen/>
      </w:r>
      <w:r w:rsidRPr="00B60A91">
        <w:t xml:space="preserve">циите на числата </w:t>
      </w:r>
      <w:r w:rsidRPr="0036300D">
        <w:rPr>
          <w:rStyle w:val="Code"/>
        </w:rPr>
        <w:t>1, 2, …, n</w:t>
      </w:r>
      <w:r w:rsidRPr="00B60A91">
        <w:t xml:space="preserve">, за дадено цяло число </w:t>
      </w:r>
      <w:r w:rsidRPr="0036300D">
        <w:rPr>
          <w:rStyle w:val="Code"/>
        </w:rPr>
        <w:t>n</w:t>
      </w:r>
      <w:r w:rsidRPr="00B60A91">
        <w:t>.</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lastRenderedPageBreak/>
              <w:t>n = 3</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w:t>
            </w:r>
            <w:r w:rsidRPr="004E0810">
              <w:t xml:space="preserve"> </w:t>
            </w:r>
            <w:r w:rsidRPr="00443F88">
              <w:rPr>
                <w:rStyle w:val="Code"/>
              </w:rPr>
              <w:t>2,</w:t>
            </w:r>
            <w:r w:rsidRPr="004E0810">
              <w:t xml:space="preserve"> </w:t>
            </w:r>
            <w:r w:rsidRPr="00443F88">
              <w:rPr>
                <w:rStyle w:val="Code"/>
              </w:rPr>
              <w:t>3), (1,</w:t>
            </w:r>
            <w:r w:rsidRPr="004E0810">
              <w:t xml:space="preserve"> </w:t>
            </w:r>
            <w:r w:rsidRPr="00443F88">
              <w:rPr>
                <w:rStyle w:val="Code"/>
              </w:rPr>
              <w:t>3,</w:t>
            </w:r>
            <w:r w:rsidRPr="004E0810">
              <w:t xml:space="preserve"> </w:t>
            </w:r>
            <w:r w:rsidRPr="00443F88">
              <w:rPr>
                <w:rStyle w:val="Code"/>
              </w:rPr>
              <w:t>2), (2,</w:t>
            </w:r>
            <w:r w:rsidRPr="004E0810">
              <w:t xml:space="preserve"> </w:t>
            </w:r>
            <w:r w:rsidRPr="00443F88">
              <w:rPr>
                <w:rStyle w:val="Code"/>
              </w:rPr>
              <w:t>1,</w:t>
            </w:r>
            <w:r w:rsidRPr="004E0810">
              <w:t xml:space="preserve"> </w:t>
            </w:r>
            <w:r w:rsidRPr="00443F88">
              <w:rPr>
                <w:rStyle w:val="Code"/>
              </w:rPr>
              <w:t>3), (2,</w:t>
            </w:r>
            <w:r w:rsidRPr="004E0810">
              <w:t xml:space="preserve"> </w:t>
            </w:r>
            <w:r w:rsidRPr="00443F88">
              <w:rPr>
                <w:rStyle w:val="Code"/>
              </w:rPr>
              <w:t>3,</w:t>
            </w:r>
            <w:r w:rsidRPr="004E0810">
              <w:t xml:space="preserve"> </w:t>
            </w:r>
            <w:r w:rsidRPr="00443F88">
              <w:rPr>
                <w:rStyle w:val="Code"/>
              </w:rPr>
              <w:t>1), (3,</w:t>
            </w:r>
            <w:r w:rsidRPr="004E0810">
              <w:t xml:space="preserve"> </w:t>
            </w:r>
            <w:r w:rsidRPr="00443F88">
              <w:rPr>
                <w:rStyle w:val="Code"/>
              </w:rPr>
              <w:t>1,</w:t>
            </w:r>
            <w:r w:rsidRPr="004E0810">
              <w:t xml:space="preserve"> </w:t>
            </w:r>
            <w:r w:rsidRPr="00443F88">
              <w:rPr>
                <w:rStyle w:val="Code"/>
              </w:rPr>
              <w:t>2), (3,</w:t>
            </w:r>
            <w:r w:rsidRPr="004E0810">
              <w:t xml:space="preserve"> </w:t>
            </w:r>
            <w:r w:rsidRPr="00443F88">
              <w:rPr>
                <w:rStyle w:val="Code"/>
              </w:rPr>
              <w:t>2,</w:t>
            </w:r>
            <w:r w:rsidRPr="004E0810">
              <w:t xml:space="preserve"> </w:t>
            </w:r>
            <w:r w:rsidRPr="00443F88">
              <w:rPr>
                <w:rStyle w:val="Code"/>
              </w:rPr>
              <w:t>1)</w:t>
            </w:r>
          </w:p>
        </w:tc>
      </w:tr>
    </w:tbl>
    <w:p w:rsidR="00E834C2" w:rsidRDefault="00E834C2" w:rsidP="00B110E0">
      <w:pPr>
        <w:numPr>
          <w:ilvl w:val="0"/>
          <w:numId w:val="14"/>
        </w:numPr>
      </w:pPr>
      <w:r>
        <w:t>Даден е масив с цели числа и число N. Напишете рекурсивна прог</w:t>
      </w:r>
      <w:r>
        <w:softHyphen/>
        <w:t xml:space="preserve">рама, която намира всички подмножества от числа от масива, които имат сума </w:t>
      </w:r>
      <w:r w:rsidRPr="00CD74D6">
        <w:rPr>
          <w:rStyle w:val="Code"/>
        </w:rPr>
        <w:t>N</w:t>
      </w:r>
      <w:r>
        <w:t xml:space="preserve">. Например ако имаме масива </w:t>
      </w:r>
      <w:r w:rsidRPr="00CD74D6">
        <w:rPr>
          <w:rStyle w:val="Code"/>
        </w:rPr>
        <w:t>{2, 3, 1, -1}</w:t>
      </w:r>
      <w:r>
        <w:t xml:space="preserve"> и </w:t>
      </w:r>
      <w:r w:rsidRPr="00CD74D6">
        <w:rPr>
          <w:rStyle w:val="Code"/>
        </w:rPr>
        <w:t>N=4</w:t>
      </w:r>
      <w:r>
        <w:t xml:space="preserve">, можем да получим </w:t>
      </w:r>
      <w:r w:rsidRPr="00CD74D6">
        <w:rPr>
          <w:rStyle w:val="Code"/>
        </w:rPr>
        <w:t>N=4</w:t>
      </w:r>
      <w:r>
        <w:t xml:space="preserve"> като сума по следните два начина: </w:t>
      </w:r>
      <w:r w:rsidRPr="00CD74D6">
        <w:rPr>
          <w:rStyle w:val="Code"/>
        </w:rPr>
        <w:t>4=2+3-1; 4=3+1</w:t>
      </w:r>
      <w:r>
        <w:t>.</w:t>
      </w:r>
    </w:p>
    <w:p w:rsidR="00E834C2" w:rsidRDefault="00E834C2" w:rsidP="00B110E0">
      <w:pPr>
        <w:numPr>
          <w:ilvl w:val="0"/>
          <w:numId w:val="14"/>
        </w:numPr>
      </w:pPr>
      <w:r>
        <w:t xml:space="preserve">Даден е масив с цели </w:t>
      </w:r>
      <w:r w:rsidRPr="007D692F">
        <w:rPr>
          <w:b/>
        </w:rPr>
        <w:t>положителни</w:t>
      </w:r>
      <w:r>
        <w:t xml:space="preserve"> числа.</w:t>
      </w:r>
      <w:r w:rsidRPr="005E32D5">
        <w:t xml:space="preserve"> </w:t>
      </w:r>
      <w:r>
        <w:t xml:space="preserve">Напишете програма, която проверява дали в масива съществуват едно или повече числа, чиято сума е </w:t>
      </w:r>
      <w:r w:rsidRPr="00CD74D6">
        <w:rPr>
          <w:rStyle w:val="Code"/>
        </w:rPr>
        <w:t>N</w:t>
      </w:r>
      <w:r>
        <w:t>. Можете ли да решите задачата без рекурсия?</w:t>
      </w:r>
    </w:p>
    <w:p w:rsidR="00E834C2" w:rsidRDefault="00E834C2" w:rsidP="00B110E0">
      <w:pPr>
        <w:numPr>
          <w:ilvl w:val="0"/>
          <w:numId w:val="14"/>
        </w:numPr>
      </w:pPr>
      <w:r>
        <w:t>Дадена е матрица с проходими и непроходими клетки. Напишете рекурсивна програма, която намира всички пътища между две клетки в матрицата.</w:t>
      </w:r>
    </w:p>
    <w:p w:rsidR="00E834C2" w:rsidRDefault="00E834C2" w:rsidP="00B110E0">
      <w:pPr>
        <w:numPr>
          <w:ilvl w:val="0"/>
          <w:numId w:val="14"/>
        </w:numPr>
      </w:pPr>
      <w:r>
        <w:t>Модифицирайте горната програма, за да проверява дали съществува път между две клетки без да се намират всички възможни пътища. Тествайте за матрица 100х100 пълна само с проходими клетки.</w:t>
      </w:r>
    </w:p>
    <w:p w:rsidR="00E834C2" w:rsidRPr="00CD74D6" w:rsidRDefault="00E834C2" w:rsidP="00B110E0">
      <w:pPr>
        <w:numPr>
          <w:ilvl w:val="0"/>
          <w:numId w:val="14"/>
        </w:numPr>
      </w:pPr>
      <w:r>
        <w:t>Напишете програма, която намира най-дългата поредица от съседни проходими клетки в матрица.</w:t>
      </w:r>
    </w:p>
    <w:p w:rsidR="00E834C2" w:rsidRPr="00B60A91" w:rsidRDefault="00E834C2" w:rsidP="00B110E0">
      <w:pPr>
        <w:numPr>
          <w:ilvl w:val="0"/>
          <w:numId w:val="14"/>
        </w:numPr>
      </w:pPr>
      <w:r>
        <w:t>Даден е двумерен масив с проходими и непроходими клетки. Напишете програма, която намира всички площи съставени само от проходими клетки.</w:t>
      </w:r>
    </w:p>
    <w:p w:rsidR="00E834C2" w:rsidRPr="004B28DE" w:rsidRDefault="00E834C2" w:rsidP="00B110E0">
      <w:pPr>
        <w:numPr>
          <w:ilvl w:val="0"/>
          <w:numId w:val="14"/>
        </w:numPr>
      </w:pPr>
      <w:r w:rsidRPr="007A3A73">
        <w:t>Реализирайте алгоритъма BFS (</w:t>
      </w:r>
      <w:r w:rsidRPr="00931C55">
        <w:rPr>
          <w:lang w:val="en-US"/>
        </w:rPr>
        <w:t>breath-first search</w:t>
      </w:r>
      <w:r w:rsidRPr="007A3A73">
        <w:t>) за търсене на най-кратък път в лаби</w:t>
      </w:r>
      <w:r w:rsidRPr="007A3A73">
        <w:softHyphen/>
        <w:t xml:space="preserve">ринт. Ако се затруднявате, потърсете </w:t>
      </w:r>
      <w:r>
        <w:t>информация в Интернет</w:t>
      </w:r>
      <w:r w:rsidRPr="007A3A73">
        <w:t>.</w:t>
      </w:r>
    </w:p>
    <w:p w:rsidR="00E834C2" w:rsidRDefault="00E834C2" w:rsidP="00B110E0">
      <w:pPr>
        <w:numPr>
          <w:ilvl w:val="0"/>
          <w:numId w:val="14"/>
        </w:numPr>
      </w:pPr>
      <w:r>
        <w:t xml:space="preserve">Напишете рекурсивна програма, която обхожда целия твърд диск </w:t>
      </w:r>
      <w:r w:rsidRPr="00F56AD4">
        <w:rPr>
          <w:rStyle w:val="Code"/>
        </w:rPr>
        <w:t>C:\</w:t>
      </w:r>
      <w:r w:rsidRPr="0098460D">
        <w:t xml:space="preserve"> </w:t>
      </w:r>
      <w:r>
        <w:t>рекурсивно и отпечатва всички папки и файловете в тях.</w:t>
      </w: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064" w:rsidRDefault="00DD7064">
      <w:r>
        <w:separator/>
      </w:r>
    </w:p>
    <w:p w:rsidR="00DD7064" w:rsidRDefault="00DD7064"/>
  </w:endnote>
  <w:endnote w:type="continuationSeparator" w:id="0">
    <w:p w:rsidR="00DD7064" w:rsidRDefault="00DD7064">
      <w:r>
        <w:continuationSeparator/>
      </w:r>
    </w:p>
    <w:p w:rsidR="00DD7064" w:rsidRDefault="00DD7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828" w:rsidRPr="00DD43B1" w:rsidRDefault="00415828"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064" w:rsidRDefault="00DD7064">
      <w:r>
        <w:separator/>
      </w:r>
    </w:p>
    <w:p w:rsidR="00DD7064" w:rsidRDefault="00DD7064"/>
  </w:footnote>
  <w:footnote w:type="continuationSeparator" w:id="0">
    <w:p w:rsidR="00DD7064" w:rsidRDefault="00DD7064">
      <w:r>
        <w:continuationSeparator/>
      </w:r>
    </w:p>
    <w:p w:rsidR="00DD7064" w:rsidRDefault="00DD70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828" w:rsidRPr="000E3523" w:rsidRDefault="00415828"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828" w:rsidRPr="000E3523" w:rsidRDefault="00415828"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18323B1"/>
    <w:multiLevelType w:val="hybridMultilevel"/>
    <w:tmpl w:val="E3FCCE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1">
    <w:nsid w:val="047A59A8"/>
    <w:multiLevelType w:val="hybridMultilevel"/>
    <w:tmpl w:val="B9546A86"/>
    <w:lvl w:ilvl="0" w:tplc="7CF8CA48">
      <w:start w:val="3"/>
      <w:numFmt w:val="bullet"/>
      <w:lvlText w:val="-"/>
      <w:lvlJc w:val="left"/>
      <w:pPr>
        <w:ind w:left="720" w:hanging="360"/>
      </w:pPr>
      <w:rPr>
        <w:rFonts w:ascii="Consolas" w:eastAsia="MS Mincho"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5">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9">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1">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2">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2">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3">
    <w:nsid w:val="5D4F72B9"/>
    <w:multiLevelType w:val="hybridMultilevel"/>
    <w:tmpl w:val="C3BE0A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51355F"/>
    <w:multiLevelType w:val="hybridMultilevel"/>
    <w:tmpl w:val="64F4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6">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8">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9">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4">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6">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5E3599"/>
    <w:multiLevelType w:val="hybridMultilevel"/>
    <w:tmpl w:val="F536E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9">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20"/>
  </w:num>
  <w:num w:numId="2">
    <w:abstractNumId w:val="31"/>
  </w:num>
  <w:num w:numId="3">
    <w:abstractNumId w:val="17"/>
  </w:num>
  <w:num w:numId="4">
    <w:abstractNumId w:val="49"/>
  </w:num>
  <w:num w:numId="5">
    <w:abstractNumId w:val="48"/>
  </w:num>
  <w:num w:numId="6">
    <w:abstractNumId w:val="43"/>
  </w:num>
  <w:num w:numId="7">
    <w:abstractNumId w:val="32"/>
  </w:num>
  <w:num w:numId="8">
    <w:abstractNumId w:val="26"/>
  </w:num>
  <w:num w:numId="9">
    <w:abstractNumId w:val="29"/>
  </w:num>
  <w:num w:numId="10">
    <w:abstractNumId w:val="23"/>
  </w:num>
  <w:num w:numId="11">
    <w:abstractNumId w:val="45"/>
  </w:num>
  <w:num w:numId="12">
    <w:abstractNumId w:val="30"/>
  </w:num>
  <w:num w:numId="13">
    <w:abstractNumId w:val="41"/>
  </w:num>
  <w:num w:numId="14">
    <w:abstractNumId w:val="38"/>
  </w:num>
  <w:num w:numId="15">
    <w:abstractNumId w:val="21"/>
  </w:num>
  <w:num w:numId="16">
    <w:abstractNumId w:val="36"/>
  </w:num>
  <w:num w:numId="17">
    <w:abstractNumId w:val="19"/>
  </w:num>
  <w:num w:numId="18">
    <w:abstractNumId w:val="13"/>
  </w:num>
  <w:num w:numId="19">
    <w:abstractNumId w:val="24"/>
  </w:num>
  <w:num w:numId="20">
    <w:abstractNumId w:val="40"/>
  </w:num>
  <w:num w:numId="21">
    <w:abstractNumId w:val="7"/>
  </w:num>
  <w:num w:numId="22">
    <w:abstractNumId w:val="3"/>
  </w:num>
  <w:num w:numId="23">
    <w:abstractNumId w:val="14"/>
  </w:num>
  <w:num w:numId="24">
    <w:abstractNumId w:val="10"/>
  </w:num>
  <w:num w:numId="25">
    <w:abstractNumId w:val="22"/>
  </w:num>
  <w:num w:numId="26">
    <w:abstractNumId w:val="44"/>
  </w:num>
  <w:num w:numId="27">
    <w:abstractNumId w:val="8"/>
  </w:num>
  <w:num w:numId="28">
    <w:abstractNumId w:val="18"/>
  </w:num>
  <w:num w:numId="29">
    <w:abstractNumId w:val="15"/>
  </w:num>
  <w:num w:numId="30">
    <w:abstractNumId w:val="25"/>
  </w:num>
  <w:num w:numId="31">
    <w:abstractNumId w:val="35"/>
  </w:num>
  <w:num w:numId="32">
    <w:abstractNumId w:val="12"/>
  </w:num>
  <w:num w:numId="33">
    <w:abstractNumId w:val="42"/>
  </w:num>
  <w:num w:numId="34">
    <w:abstractNumId w:val="0"/>
  </w:num>
  <w:num w:numId="35">
    <w:abstractNumId w:val="50"/>
  </w:num>
  <w:num w:numId="36">
    <w:abstractNumId w:val="46"/>
  </w:num>
  <w:num w:numId="37">
    <w:abstractNumId w:val="28"/>
  </w:num>
  <w:num w:numId="38">
    <w:abstractNumId w:val="16"/>
  </w:num>
  <w:num w:numId="39">
    <w:abstractNumId w:val="39"/>
  </w:num>
  <w:num w:numId="40">
    <w:abstractNumId w:val="47"/>
  </w:num>
  <w:num w:numId="41">
    <w:abstractNumId w:val="33"/>
  </w:num>
  <w:num w:numId="42">
    <w:abstractNumId w:val="34"/>
  </w:num>
  <w:num w:numId="43">
    <w:abstractNumId w:val="9"/>
  </w:num>
  <w:num w:numId="44">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FDD"/>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0B56"/>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58BA"/>
    <w:rsid w:val="0031697A"/>
    <w:rsid w:val="003176C0"/>
    <w:rsid w:val="00317EFE"/>
    <w:rsid w:val="00317FF8"/>
    <w:rsid w:val="00321180"/>
    <w:rsid w:val="00321B96"/>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28"/>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2F11"/>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06FB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D7064"/>
    <w:rsid w:val="00DE0BA4"/>
    <w:rsid w:val="00DE39D7"/>
    <w:rsid w:val="00DE4FC1"/>
    <w:rsid w:val="00DF0FB5"/>
    <w:rsid w:val="00DF13AA"/>
    <w:rsid w:val="00DF2E13"/>
    <w:rsid w:val="00DF2E85"/>
    <w:rsid w:val="00DF651B"/>
    <w:rsid w:val="00E01F1F"/>
    <w:rsid w:val="00E024AF"/>
    <w:rsid w:val="00E03D43"/>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17CE4"/>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424"/>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1597290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F1EA1-86F1-4BDD-8B57-D45ED979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10925</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n00k13</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n00k13</cp:lastModifiedBy>
  <cp:revision>2</cp:revision>
  <cp:lastPrinted>2011-07-28T13:02:00Z</cp:lastPrinted>
  <dcterms:created xsi:type="dcterms:W3CDTF">2012-03-30T16:18:00Z</dcterms:created>
  <dcterms:modified xsi:type="dcterms:W3CDTF">2012-03-30T16:18:00Z</dcterms:modified>
</cp:coreProperties>
</file>