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Т</w:t>
      </w:r>
      <w:r>
        <w:rPr/>
        <w:t>о, что не развернуто в промышленной эксплуатации, -</w:t>
      </w:r>
    </w:p>
    <w:p>
      <w:pPr>
        <w:pStyle w:val="Normal"/>
        <w:jc w:val="right"/>
        <w:rPr/>
      </w:pPr>
      <w:r>
        <w:rPr/>
        <w:t xml:space="preserve"> </w:t>
      </w:r>
      <w:r>
        <w:rPr/>
        <w:t xml:space="preserve">не в счет. Не автоматизировано — значит не работает.   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rPr/>
        <w:t>Ной Гифт. Прагматичный ИИ</w:t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right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Веб-сервисы   Amazon (AWS) — безоговорочный лидер среди облачных сервисов. (</w:t>
      </w:r>
      <w:hyperlink r:id="rId2">
        <w:r>
          <w:rPr>
            <w:rStyle w:val="Style16"/>
          </w:rPr>
          <w:t>https://www.amazon.jobs/en/principles</w:t>
        </w:r>
      </w:hyperlink>
      <w:hyperlink r:id="rId3">
        <w:r>
          <w:rPr>
            <w:rStyle w:val="Style16"/>
          </w:rPr>
          <w:t>)</w:t>
        </w:r>
      </w:hyperlink>
      <w:r>
        <w:rPr/>
        <w:t>. За последние годы в связи с развитием машинного обучения AWS сделали колоссалиный скачок вперед.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Настройка основной среды разработки: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1. Создание сборочного файла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2. виртуальной среды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3. добавление в bash команды быстрого доступа для перехода в вирт среду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4. автоматическое выполнение профиля AWS в тек среде и т. д.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 xml:space="preserve">Сборочный файл Makefile — своеобразная точка отсчета для сборки проекта. (C его помощью сборка выполняется одной командой -  make setup). 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>Создание псевдонима в .bashrc или .zshrc обычно бывает очень удобным.</w:t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t xml:space="preserve">Регистрация на AWS: </w:t>
      </w:r>
      <w:hyperlink r:id="rId4">
        <w:r>
          <w:rPr>
            <w:rStyle w:val="Style16"/>
          </w:rPr>
          <w:t>https://docs.aws.amazon.com/IAM/latest/UserGuide/introduction.html</w:t>
        </w:r>
      </w:hyperlink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5935" cy="227711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5775" cy="17018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77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Текст в заданном формате"/>
    <w:basedOn w:val="Normal"/>
    <w:qFormat/>
    <w:pPr/>
    <w:rPr/>
  </w:style>
  <w:style w:type="paragraph" w:styleId="Style23">
    <w:name w:val="Содержимое таблицы"/>
    <w:basedOn w:val="Normal"/>
    <w:qFormat/>
    <w:pPr/>
    <w:rPr/>
  </w:style>
  <w:style w:type="paragraph" w:styleId="Style24">
    <w:name w:val="Заголовок таблицы"/>
    <w:basedOn w:val="Style23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mazon.jobs/en/principles" TargetMode="External"/><Relationship Id="rId3" Type="http://schemas.openxmlformats.org/officeDocument/2006/relationships/hyperlink" Target="https://www.amazon.jobs/en/principles)/" TargetMode="External"/><Relationship Id="rId4" Type="http://schemas.openxmlformats.org/officeDocument/2006/relationships/hyperlink" Target="https://docs.aws.amazon.com/IAM/latest/UserGuide/introduction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LibreOffice/5.2.7.2$Linux_ARM_EABI LibreOffice_project/20m0$Build-2</Application>
  <Pages>1</Pages>
  <Words>110</Words>
  <Characters>744</Characters>
  <CharactersWithSpaces>853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2021-02-27T14:41:50Z</dcterms:created>
  <dc:creator/>
  <dc:description/>
  <dc:language>ru-RU</dc:language>
  <cp:lastModifiedBy/>
  <dcterms:modified xsi:type="dcterms:W3CDTF">2021-03-13T16:42:15Z</dcterms:modified>
  <cp:revision>14</cp:revision>
  <dc:subject/>
  <dc:title/>
</cp:coreProperties>
</file>