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EF" w:rsidRPr="009323F8" w:rsidRDefault="00590FEF" w:rsidP="00590FEF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9323F8">
        <w:rPr>
          <w:rFonts w:ascii="Times New Roman" w:hAnsi="Times New Roman" w:cs="Times New Roman"/>
          <w:b/>
          <w:sz w:val="32"/>
          <w:szCs w:val="28"/>
        </w:rPr>
        <w:t>Анализ предметной области: "Система управления товарными запасами"</w:t>
      </w:r>
    </w:p>
    <w:p w:rsidR="00590FEF" w:rsidRPr="00590FEF" w:rsidRDefault="00590FEF" w:rsidP="00590F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1. Описание предметной области</w:t>
      </w:r>
    </w:p>
    <w:p w:rsidR="00590FEF" w:rsidRPr="00590FEF" w:rsidRDefault="00590FEF" w:rsidP="00590F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Управление товарными запасами представляет собой комплекс процессов, направленных на обеспечение бесперебойности функционирования торговой или производственной организации через оптимизацию наличия материальных ценностей. Предметная область охватывает операции по учёту, контролю, пополнению и анализу номенклатуры товаров на складах. Ключевой целью является поддержание запасов на уровне, исключающем как дефицит (ведущий к п</w:t>
      </w:r>
      <w:bookmarkStart w:id="0" w:name="_GoBack"/>
      <w:bookmarkEnd w:id="0"/>
      <w:r w:rsidRPr="00590FEF">
        <w:rPr>
          <w:rFonts w:ascii="Times New Roman" w:hAnsi="Times New Roman" w:cs="Times New Roman"/>
          <w:sz w:val="28"/>
          <w:szCs w:val="28"/>
        </w:rPr>
        <w:t>отерям продаж и нарушению обязательств), так и избыток (влекущий заморозку финансовых средств и рост затрат на хранение). Эффективное управление запасами требует обработки значительных объёмов данных в режиме, близком к реальному времени, что обуславлива</w:t>
      </w:r>
      <w:r>
        <w:rPr>
          <w:rFonts w:ascii="Times New Roman" w:hAnsi="Times New Roman" w:cs="Times New Roman"/>
          <w:sz w:val="28"/>
          <w:szCs w:val="28"/>
        </w:rPr>
        <w:t>ет необходимость автоматизации.</w:t>
      </w:r>
    </w:p>
    <w:p w:rsidR="00590FEF" w:rsidRPr="00590FEF" w:rsidRDefault="00590FEF" w:rsidP="00590F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Решаемые задачи</w:t>
      </w:r>
    </w:p>
    <w:p w:rsidR="00590FEF" w:rsidRPr="00590FEF" w:rsidRDefault="00590FEF" w:rsidP="00590F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 xml:space="preserve">Разрабатываемая система призвана решать следующий комплекс взаимосвязанных </w:t>
      </w:r>
      <w:r>
        <w:rPr>
          <w:rFonts w:ascii="Times New Roman" w:hAnsi="Times New Roman" w:cs="Times New Roman"/>
          <w:sz w:val="28"/>
          <w:szCs w:val="28"/>
        </w:rPr>
        <w:t>задач:</w:t>
      </w:r>
    </w:p>
    <w:p w:rsidR="00590FEF" w:rsidRPr="00590FEF" w:rsidRDefault="00590FEF" w:rsidP="00590F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Учёт наличия товарно-материальных ценностей (ТМЦ): Фиксация поступления, внутреннего перемещения, списания и реализации товаров. Обеспечение актуальной информации об остатк</w:t>
      </w:r>
      <w:r>
        <w:rPr>
          <w:rFonts w:ascii="Times New Roman" w:hAnsi="Times New Roman" w:cs="Times New Roman"/>
          <w:sz w:val="28"/>
          <w:szCs w:val="28"/>
        </w:rPr>
        <w:t>ах по каждой складской позиции.</w:t>
      </w:r>
    </w:p>
    <w:p w:rsidR="00590FEF" w:rsidRPr="00590FEF" w:rsidRDefault="00590FEF" w:rsidP="00590F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 xml:space="preserve">Контроль складских операций: Формализация таких процессов, как приёмка, отгрузка, инвентаризация. Фиксация ответственных лиц и проведённых транзакций для обеспечения </w:t>
      </w:r>
      <w:proofErr w:type="spellStart"/>
      <w:r w:rsidRPr="00590FE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слеживаемости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accountability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 xml:space="preserve">Анализ и прогнозирование: Формирование аналитических отчётов (оборачиваемость товаров, анализ ABC-XYZ, уровень сервиса). Выявление </w:t>
      </w:r>
      <w:r w:rsidRPr="00590FEF">
        <w:rPr>
          <w:rFonts w:ascii="Times New Roman" w:hAnsi="Times New Roman" w:cs="Times New Roman"/>
          <w:sz w:val="28"/>
          <w:szCs w:val="28"/>
        </w:rPr>
        <w:lastRenderedPageBreak/>
        <w:t>медленно оборачиваемых и неликвидов. Прогнозирование потребности в пополнении запасов на основе исторических данных о продажах.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Оперативное оповещение: Автоматическое уведомление ответственных сотрудников о достижении критически низкого уровня запасов (точка заказа), о приближении срока годности товаров или</w:t>
      </w:r>
      <w:r w:rsidR="009323F8">
        <w:rPr>
          <w:rFonts w:ascii="Times New Roman" w:hAnsi="Times New Roman" w:cs="Times New Roman"/>
          <w:sz w:val="28"/>
          <w:szCs w:val="28"/>
        </w:rPr>
        <w:t xml:space="preserve"> о наличии избыточных остатков.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3. Пользовател</w:t>
      </w:r>
      <w:r w:rsidR="009323F8">
        <w:rPr>
          <w:rFonts w:ascii="Times New Roman" w:hAnsi="Times New Roman" w:cs="Times New Roman"/>
          <w:sz w:val="28"/>
          <w:szCs w:val="28"/>
        </w:rPr>
        <w:t>и системы и решаемые ими задачи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следую</w:t>
      </w:r>
      <w:r w:rsidR="009323F8">
        <w:rPr>
          <w:rFonts w:ascii="Times New Roman" w:hAnsi="Times New Roman" w:cs="Times New Roman"/>
          <w:sz w:val="28"/>
          <w:szCs w:val="28"/>
        </w:rPr>
        <w:t>щими категориями пользователей: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Кладовщик/Сотрудник склада: Осуществляет основные складские операции. Решает задачи: внесение данных о приёмке новой партии товара; отражение внутренних перемещений; списание брака и порчи; проведение инвентаризации; формирование о</w:t>
      </w:r>
      <w:r w:rsidR="009323F8">
        <w:rPr>
          <w:rFonts w:ascii="Times New Roman" w:hAnsi="Times New Roman" w:cs="Times New Roman"/>
          <w:sz w:val="28"/>
          <w:szCs w:val="28"/>
        </w:rPr>
        <w:t>тчётных ведомостей по остаткам.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Менеджер по закупкам: Использует аналитические возможности системы. Решает задачи: анализ отчётов по оборачиваемости; формирование заявок на поставку на основе прогноза и данных о точках заказа; контроль динамики це</w:t>
      </w:r>
      <w:r w:rsidR="009323F8">
        <w:rPr>
          <w:rFonts w:ascii="Times New Roman" w:hAnsi="Times New Roman" w:cs="Times New Roman"/>
          <w:sz w:val="28"/>
          <w:szCs w:val="28"/>
        </w:rPr>
        <w:t>н поставщиков.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Логист/Начальник склада: Осуществляет общее управление складской логистикой. Решает задачи: мониторинг эффективности использования складских площадей; контроль исполнения операций сотрудниками; анализ ключевых показателей эффективности (KPI</w:t>
      </w:r>
      <w:r w:rsidR="009323F8">
        <w:rPr>
          <w:rFonts w:ascii="Times New Roman" w:hAnsi="Times New Roman" w:cs="Times New Roman"/>
          <w:sz w:val="28"/>
          <w:szCs w:val="28"/>
        </w:rPr>
        <w:t>) работы склада.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Бухгалтер/Экономист: Получает данные для финансового учёта. Решает задачи: сверка данных о движении ТМЦ; получение данных о себестоимости з</w:t>
      </w:r>
      <w:r w:rsidR="009323F8">
        <w:rPr>
          <w:rFonts w:ascii="Times New Roman" w:hAnsi="Times New Roman" w:cs="Times New Roman"/>
          <w:sz w:val="28"/>
          <w:szCs w:val="28"/>
        </w:rPr>
        <w:t>апасов для проведения расчётов.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4. Трудозатра</w:t>
      </w:r>
      <w:r w:rsidR="009323F8">
        <w:rPr>
          <w:rFonts w:ascii="Times New Roman" w:hAnsi="Times New Roman" w:cs="Times New Roman"/>
          <w:sz w:val="28"/>
          <w:szCs w:val="28"/>
        </w:rPr>
        <w:t>ты при отсутствии автоматизации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Внедрение автоматизированной системы является ответом на высокие т</w:t>
      </w:r>
      <w:r w:rsidR="009323F8">
        <w:rPr>
          <w:rFonts w:ascii="Times New Roman" w:hAnsi="Times New Roman" w:cs="Times New Roman"/>
          <w:sz w:val="28"/>
          <w:szCs w:val="28"/>
        </w:rPr>
        <w:t>рудозатраты ручного управления: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lastRenderedPageBreak/>
        <w:t>Временные ресурсы: Выполнение операций требует значительного времени. Поиск информации об остатках, составление отчётов вручную, проведение инвентаризации отнимают десятки рабочих часов в месяц, что приводит к</w:t>
      </w:r>
      <w:r w:rsidR="009323F8">
        <w:rPr>
          <w:rFonts w:ascii="Times New Roman" w:hAnsi="Times New Roman" w:cs="Times New Roman"/>
          <w:sz w:val="28"/>
          <w:szCs w:val="28"/>
        </w:rPr>
        <w:t xml:space="preserve"> запаздыванию принятия решений.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Финансовые ресурсы: Прямые финансовые потери возникают из-за ошибок в учёте (излишки/недостачи), просроченных товаров, неоптимизированных закупок и содержания избыточного штата сотрудников для рутинных операций. Также к финансовым затратам относят расхо</w:t>
      </w:r>
      <w:r w:rsidR="009323F8">
        <w:rPr>
          <w:rFonts w:ascii="Times New Roman" w:hAnsi="Times New Roman" w:cs="Times New Roman"/>
          <w:sz w:val="28"/>
          <w:szCs w:val="28"/>
        </w:rPr>
        <w:t>ды на бумажный документооборот.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 xml:space="preserve">Материальные ресурсы: Процесс характеризуется высоким потреблением материальных ресурсов: ведение бумажных журналов учёта, товарных накладных, актов списания. Хранение архивной документации требует </w:t>
      </w:r>
      <w:r w:rsidR="009323F8">
        <w:rPr>
          <w:rFonts w:ascii="Times New Roman" w:hAnsi="Times New Roman" w:cs="Times New Roman"/>
          <w:sz w:val="28"/>
          <w:szCs w:val="28"/>
        </w:rPr>
        <w:t>выделения специальных площадей.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Человеческий фактор: Ручная обработка данных неизбежно приводит к арифметическим ошибкам, опечаткам, потере документов. Низкая скорость обновления информации ведёт к принятию управленческих решен</w:t>
      </w:r>
      <w:r w:rsidR="009323F8">
        <w:rPr>
          <w:rFonts w:ascii="Times New Roman" w:hAnsi="Times New Roman" w:cs="Times New Roman"/>
          <w:sz w:val="28"/>
          <w:szCs w:val="28"/>
        </w:rPr>
        <w:t>ий на основе устаревших данных.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5. Область концентрации вним</w:t>
      </w:r>
      <w:r w:rsidR="009323F8">
        <w:rPr>
          <w:rFonts w:ascii="Times New Roman" w:hAnsi="Times New Roman" w:cs="Times New Roman"/>
          <w:sz w:val="28"/>
          <w:szCs w:val="28"/>
        </w:rPr>
        <w:t>ания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 xml:space="preserve">Разрабатываемая система концентрируется </w:t>
      </w:r>
      <w:r w:rsidR="009323F8">
        <w:rPr>
          <w:rFonts w:ascii="Times New Roman" w:hAnsi="Times New Roman" w:cs="Times New Roman"/>
          <w:sz w:val="28"/>
          <w:szCs w:val="28"/>
        </w:rPr>
        <w:t>на следующих ключевых аспектах: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Достоверность и актуальность данных: Обеспечение целостности и непротиворечивости информации в базе данных. Мгновенное отражение результатов любой проведённой операции в остатка</w:t>
      </w:r>
      <w:r w:rsidR="009323F8">
        <w:rPr>
          <w:rFonts w:ascii="Times New Roman" w:hAnsi="Times New Roman" w:cs="Times New Roman"/>
          <w:sz w:val="28"/>
          <w:szCs w:val="28"/>
        </w:rPr>
        <w:t>х.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 xml:space="preserve">Эффективность и скорость работы: Создание интуитивно понятного графического интерфейса, </w:t>
      </w:r>
      <w:proofErr w:type="spellStart"/>
      <w:r w:rsidRPr="00590FEF">
        <w:rPr>
          <w:rFonts w:ascii="Times New Roman" w:hAnsi="Times New Roman" w:cs="Times New Roman"/>
          <w:sz w:val="28"/>
          <w:szCs w:val="28"/>
        </w:rPr>
        <w:t>минимизирующего</w:t>
      </w:r>
      <w:proofErr w:type="spellEnd"/>
      <w:r w:rsidRPr="00590FEF">
        <w:rPr>
          <w:rFonts w:ascii="Times New Roman" w:hAnsi="Times New Roman" w:cs="Times New Roman"/>
          <w:sz w:val="28"/>
          <w:szCs w:val="28"/>
        </w:rPr>
        <w:t xml:space="preserve"> время на обучение и выполнение типовы</w:t>
      </w:r>
      <w:r w:rsidR="009323F8">
        <w:rPr>
          <w:rFonts w:ascii="Times New Roman" w:hAnsi="Times New Roman" w:cs="Times New Roman"/>
          <w:sz w:val="28"/>
          <w:szCs w:val="28"/>
        </w:rPr>
        <w:t>х операций (приёмка, отгрузка).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lastRenderedPageBreak/>
        <w:t xml:space="preserve">Надёжность и отказоустойчивость: Реализация механизмов </w:t>
      </w:r>
      <w:proofErr w:type="spellStart"/>
      <w:r w:rsidRPr="00590FEF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590FEF">
        <w:rPr>
          <w:rFonts w:ascii="Times New Roman" w:hAnsi="Times New Roman" w:cs="Times New Roman"/>
          <w:sz w:val="28"/>
          <w:szCs w:val="28"/>
        </w:rPr>
        <w:t xml:space="preserve"> вводимых данных на уровне интерфейса и бизнес-логики для минимизации ошибок пользователя. Обеспечение стабильной работы системы при одновременной р</w:t>
      </w:r>
      <w:r w:rsidR="009323F8">
        <w:rPr>
          <w:rFonts w:ascii="Times New Roman" w:hAnsi="Times New Roman" w:cs="Times New Roman"/>
          <w:sz w:val="28"/>
          <w:szCs w:val="28"/>
        </w:rPr>
        <w:t>аботе нескольких пользователей.</w:t>
      </w:r>
    </w:p>
    <w:p w:rsidR="00590FEF" w:rsidRPr="00590FEF" w:rsidRDefault="00590FEF" w:rsidP="009323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>Поддержка принятия решений: Предоставление инструментов для формирования аналитических отчётов и визуализации ключевых метрик (</w:t>
      </w:r>
      <w:proofErr w:type="spellStart"/>
      <w:r w:rsidRPr="00590FEF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590FEF">
        <w:rPr>
          <w:rFonts w:ascii="Times New Roman" w:hAnsi="Times New Roman" w:cs="Times New Roman"/>
          <w:sz w:val="28"/>
          <w:szCs w:val="28"/>
        </w:rPr>
        <w:t>), позволяющих руководству</w:t>
      </w:r>
      <w:r w:rsidR="009323F8">
        <w:rPr>
          <w:rFonts w:ascii="Times New Roman" w:hAnsi="Times New Roman" w:cs="Times New Roman"/>
          <w:sz w:val="28"/>
          <w:szCs w:val="28"/>
        </w:rPr>
        <w:t xml:space="preserve"> оперативно оценивать ситуацию.</w:t>
      </w:r>
    </w:p>
    <w:p w:rsidR="00590FEF" w:rsidRPr="00590FEF" w:rsidRDefault="00590FEF" w:rsidP="00590F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FEF">
        <w:rPr>
          <w:rFonts w:ascii="Times New Roman" w:hAnsi="Times New Roman" w:cs="Times New Roman"/>
          <w:sz w:val="28"/>
          <w:szCs w:val="28"/>
        </w:rPr>
        <w:t xml:space="preserve">Качество кода и </w:t>
      </w:r>
      <w:proofErr w:type="spellStart"/>
      <w:r w:rsidRPr="00590FEF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590FEF">
        <w:rPr>
          <w:rFonts w:ascii="Times New Roman" w:hAnsi="Times New Roman" w:cs="Times New Roman"/>
          <w:sz w:val="28"/>
          <w:szCs w:val="28"/>
        </w:rPr>
        <w:t xml:space="preserve">: Написание модульных тестов является неотъемлемой частью разработки, направленной на обеспечение корректности работы отдельных модулей системы, упрощение будущих доработок и </w:t>
      </w:r>
      <w:proofErr w:type="spellStart"/>
      <w:r w:rsidRPr="00590FEF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590FEF">
        <w:rPr>
          <w:rFonts w:ascii="Times New Roman" w:hAnsi="Times New Roman" w:cs="Times New Roman"/>
          <w:sz w:val="28"/>
          <w:szCs w:val="28"/>
        </w:rPr>
        <w:t xml:space="preserve"> кода, что напрямую влияет на жизненный цикл программного обеспечения.</w:t>
      </w:r>
    </w:p>
    <w:p w:rsidR="00611AC1" w:rsidRPr="00590FEF" w:rsidRDefault="009323F8" w:rsidP="00590F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11AC1" w:rsidRPr="00590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BB"/>
    <w:rsid w:val="003968BB"/>
    <w:rsid w:val="003C5E9F"/>
    <w:rsid w:val="00590FEF"/>
    <w:rsid w:val="00914C52"/>
    <w:rsid w:val="009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C30A"/>
  <w15:chartTrackingRefBased/>
  <w15:docId w15:val="{6557E246-3DAD-4B1B-B27A-D8AC0C2C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2</cp:revision>
  <dcterms:created xsi:type="dcterms:W3CDTF">2025-09-05T06:30:00Z</dcterms:created>
  <dcterms:modified xsi:type="dcterms:W3CDTF">2025-09-05T06:30:00Z</dcterms:modified>
</cp:coreProperties>
</file>