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9422"/>
      </w:tblGrid>
      <w:tr w:rsidR="00960EDE" w:rsidRPr="00960EDE" w:rsidTr="00C30D0F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C30D0F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30D0F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960EDE" w:rsidRPr="004164A6" w:rsidRDefault="004C2EA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TC005</w:t>
            </w:r>
          </w:p>
        </w:tc>
      </w:tr>
      <w:tr w:rsidR="00960EDE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960EDE" w:rsidRPr="004164A6" w:rsidRDefault="004C2EA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[Logout</w:t>
            </w:r>
            <w:r w:rsidR="006A0DAD">
              <w:rPr>
                <w:rFonts w:ascii="Calibri" w:eastAsia="Times New Roman" w:hAnsi="Calibri" w:cs="Times New Roman"/>
                <w:iCs/>
              </w:rPr>
              <w:t>]</w:t>
            </w:r>
            <w:r>
              <w:rPr>
                <w:rFonts w:ascii="Calibri" w:eastAsia="Times New Roman" w:hAnsi="Calibri" w:cs="Times New Roman"/>
                <w:iCs/>
              </w:rPr>
              <w:t xml:space="preserve"> Test for successful logout</w:t>
            </w:r>
          </w:p>
        </w:tc>
      </w:tr>
      <w:tr w:rsidR="00960EDE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164A6">
              <w:rPr>
                <w:rFonts w:ascii="Calibri" w:eastAsia="Times New Roman" w:hAnsi="Calibri" w:cs="Times New Roman"/>
                <w:iCs/>
              </w:rPr>
              <w:t>High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429" w:type="dxa"/>
            <w:shd w:val="clear" w:color="auto" w:fill="auto"/>
            <w:noWrap/>
            <w:vAlign w:val="bottom"/>
          </w:tcPr>
          <w:p w:rsidR="00C30D0F" w:rsidRPr="004164A6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Test for proper render of the Homepage mockup design and </w:t>
            </w:r>
            <w:r w:rsidR="004C2EA3">
              <w:rPr>
                <w:rFonts w:ascii="Calibri" w:eastAsia="Times New Roman" w:hAnsi="Calibri" w:cs="Times New Roman"/>
                <w:iCs/>
              </w:rPr>
              <w:t>successful logout.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003B5C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03B5C"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>
              <w:rPr>
                <w:rFonts w:ascii="Calibri" w:eastAsia="Times New Roman" w:hAnsi="Calibri" w:cs="Times New Roman"/>
                <w:iCs/>
              </w:rPr>
              <w:t>login in</w:t>
            </w:r>
            <w:r w:rsidRPr="00003B5C"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6" w:history="1">
              <w:r w:rsidRPr="00140D50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with existing user. Properly rendered Homepage as shown in the mockup diagram.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003B5C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br/>
              <w:t>Password: TestUser1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04.12.2018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C30D0F" w:rsidRPr="00960EDE" w:rsidTr="00C30D0F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C30D0F" w:rsidRPr="00960EDE" w:rsidTr="004C2EA3">
        <w:trPr>
          <w:trHeight w:val="733"/>
        </w:trPr>
        <w:tc>
          <w:tcPr>
            <w:tcW w:w="3413" w:type="dxa"/>
            <w:shd w:val="clear" w:color="auto" w:fill="auto"/>
            <w:vAlign w:val="bottom"/>
            <w:hideMark/>
          </w:tcPr>
          <w:p w:rsidR="00C30D0F" w:rsidRPr="00E57663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hyperlink r:id="rId7" w:history="1">
              <w:r w:rsidRPr="00E57663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http://www.onlinebills.com</w:t>
              </w:r>
            </w:hyperlink>
            <w:r w:rsidRPr="00E57663">
              <w:rPr>
                <w:rFonts w:ascii="Calibri" w:eastAsia="Times New Roman" w:hAnsi="Calibri" w:cs="Times New Roman"/>
                <w:iCs/>
              </w:rPr>
              <w:t xml:space="preserve"> website.</w:t>
            </w:r>
          </w:p>
        </w:tc>
        <w:tc>
          <w:tcPr>
            <w:tcW w:w="9429" w:type="dxa"/>
            <w:shd w:val="clear" w:color="auto" w:fill="auto"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Properly rendered login page will appear. Username typing field, Password typing field and Login button comply the wireframe design.</w:t>
            </w:r>
          </w:p>
        </w:tc>
      </w:tr>
      <w:tr w:rsidR="00C30D0F" w:rsidRPr="00960EDE" w:rsidTr="004C2EA3">
        <w:trPr>
          <w:trHeight w:val="733"/>
        </w:trPr>
        <w:tc>
          <w:tcPr>
            <w:tcW w:w="3413" w:type="dxa"/>
            <w:shd w:val="clear" w:color="auto" w:fill="auto"/>
            <w:vAlign w:val="bottom"/>
          </w:tcPr>
          <w:p w:rsidR="00C30D0F" w:rsidRPr="00E57663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the username and password from the input data and press the login button</w:t>
            </w:r>
          </w:p>
        </w:tc>
        <w:tc>
          <w:tcPr>
            <w:tcW w:w="9429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Homepage will appear and everything comply the mockup design.</w:t>
            </w:r>
          </w:p>
        </w:tc>
      </w:tr>
      <w:tr w:rsidR="00C30D0F" w:rsidRPr="00960EDE" w:rsidTr="004C2EA3">
        <w:trPr>
          <w:trHeight w:val="733"/>
        </w:trPr>
        <w:tc>
          <w:tcPr>
            <w:tcW w:w="3413" w:type="dxa"/>
            <w:shd w:val="clear" w:color="auto" w:fill="auto"/>
            <w:vAlign w:val="bottom"/>
          </w:tcPr>
          <w:p w:rsidR="00C30D0F" w:rsidRDefault="004C2EA3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Click on the “Logout</w:t>
            </w:r>
            <w:r w:rsidR="00C30D0F">
              <w:rPr>
                <w:rFonts w:ascii="Calibri" w:eastAsia="Times New Roman" w:hAnsi="Calibri" w:cs="Times New Roman"/>
                <w:iCs/>
              </w:rPr>
              <w:t>” button.</w:t>
            </w:r>
          </w:p>
        </w:tc>
        <w:tc>
          <w:tcPr>
            <w:tcW w:w="9429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OK and Cancel buttons appear.</w:t>
            </w:r>
          </w:p>
        </w:tc>
      </w:tr>
      <w:tr w:rsidR="00C30D0F" w:rsidRPr="00960EDE" w:rsidTr="004C2EA3">
        <w:trPr>
          <w:trHeight w:val="733"/>
        </w:trPr>
        <w:tc>
          <w:tcPr>
            <w:tcW w:w="3413" w:type="dxa"/>
            <w:shd w:val="clear" w:color="auto" w:fill="auto"/>
            <w:vAlign w:val="bottom"/>
          </w:tcPr>
          <w:p w:rsidR="00C30D0F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“OK” button.</w:t>
            </w:r>
          </w:p>
        </w:tc>
        <w:tc>
          <w:tcPr>
            <w:tcW w:w="9429" w:type="dxa"/>
            <w:shd w:val="clear" w:color="auto" w:fill="auto"/>
            <w:vAlign w:val="bottom"/>
          </w:tcPr>
          <w:p w:rsidR="00C30D0F" w:rsidRDefault="004C2EA3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You are redirected to the login page.</w:t>
            </w:r>
          </w:p>
        </w:tc>
      </w:tr>
      <w:tr w:rsidR="009214F2" w:rsidRPr="00960EDE" w:rsidTr="004C2EA3">
        <w:trPr>
          <w:trHeight w:val="733"/>
        </w:trPr>
        <w:tc>
          <w:tcPr>
            <w:tcW w:w="3413" w:type="dxa"/>
            <w:shd w:val="clear" w:color="auto" w:fill="auto"/>
            <w:vAlign w:val="bottom"/>
          </w:tcPr>
          <w:p w:rsidR="009214F2" w:rsidRDefault="009214F2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Login again to see if the session was killed properly.</w:t>
            </w:r>
          </w:p>
        </w:tc>
        <w:tc>
          <w:tcPr>
            <w:tcW w:w="9429" w:type="dxa"/>
            <w:shd w:val="clear" w:color="auto" w:fill="auto"/>
            <w:vAlign w:val="bottom"/>
          </w:tcPr>
          <w:p w:rsidR="009214F2" w:rsidRDefault="009214F2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There are no notifications or error messages for problems with the logout.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D5826"/>
    <w:rsid w:val="00206F10"/>
    <w:rsid w:val="004164A6"/>
    <w:rsid w:val="004C2EA3"/>
    <w:rsid w:val="006A0DAD"/>
    <w:rsid w:val="006D1F09"/>
    <w:rsid w:val="009214F2"/>
    <w:rsid w:val="00960EDE"/>
    <w:rsid w:val="0096795E"/>
    <w:rsid w:val="00A15A87"/>
    <w:rsid w:val="00A15B92"/>
    <w:rsid w:val="00C30D0F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D887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3</cp:revision>
  <dcterms:created xsi:type="dcterms:W3CDTF">2018-12-04T23:10:00Z</dcterms:created>
  <dcterms:modified xsi:type="dcterms:W3CDTF">2018-12-04T23:21:00Z</dcterms:modified>
</cp:coreProperties>
</file>