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Lucky Buy для игроков, склонных к риску</w:t>
      </w:r>
    </w:p>
    <w:p>
      <w:pPr>
        <w:pStyle w:val="Heading1"/>
      </w:pPr>
      <w:r>
        <w:t>Цели</w:t>
      </w:r>
    </w:p>
    <w:p>
      <w:pPr>
        <w:pStyle w:val="Heading2"/>
      </w:pPr>
      <w:r>
        <w:t>Глобальная цель</w:t>
      </w:r>
    </w:p>
    <w:p>
      <w:r>
        <w:t>Создать дополнительную монетизацию за счет нового релевантного оффера для игроков, склонных к риску, и проверить, может ли формат Lucky Buy приносить инкрементальную выручку без критичной каннибализации текущих покупок.</w:t>
      </w:r>
    </w:p>
    <w:p>
      <w:pPr>
        <w:pStyle w:val="Heading2"/>
      </w:pPr>
      <w:r>
        <w:t>Целевая аудитория</w:t>
      </w:r>
    </w:p>
    <w:p>
      <w:r>
        <w:t>В MVP Lucky Buy показывается игрокам, для которых уже есть поведенческие признаки склонности к риску. Базовые proxy-сигналы для сегментации:</w:t>
      </w:r>
    </w:p>
    <w:p>
      <w:pPr>
        <w:numPr>
          <w:ilvl w:val="0"/>
          <w:numId w:val="1"/>
        </w:numPr>
      </w:pPr>
      <w:r>
        <w:t>игрок ранее покупал free spins;</w:t>
      </w:r>
    </w:p>
    <w:p>
      <w:pPr>
        <w:numPr>
          <w:ilvl w:val="0"/>
          <w:numId w:val="1"/>
        </w:numPr>
      </w:pPr>
      <w:r>
        <w:t>игрок ранее покупал аналогичный риск-оффер в приложении;</w:t>
      </w:r>
    </w:p>
    <w:p>
      <w:pPr>
        <w:numPr>
          <w:ilvl w:val="0"/>
          <w:numId w:val="1"/>
        </w:numPr>
      </w:pPr>
      <w:r>
        <w:t>показываем оффер только внутри сегмента, который воспринимает шанс и удачу как часть ценности предложения.</w:t>
      </w:r>
    </w:p>
    <w:p>
      <w:pPr>
        <w:numPr>
          <w:ilvl w:val="0"/>
          <w:numId w:val="1"/>
        </w:numPr>
      </w:pPr>
      <w:r>
        <w:t>важно отдельно контролировать, чтобы в показ не попадало слишком много игроков, которые и так регулярно покупают целевой tier в стандартном сценарии.</w:t>
      </w:r>
    </w:p>
    <w:p>
      <w:pPr>
        <w:pStyle w:val="Heading2"/>
      </w:pPr>
      <w:r>
        <w:t>Гипотеза 1 — Lucky Buy как новый релевантный оффер</w:t>
      </w:r>
    </w:p>
    <w:p>
      <w:r>
        <w:t>Если предложить игрокам, склонным к риску, Lucky Buy как отдельный сценарий покупки с шансом получить свой текущий tier на более выгодных условиях, то они будут чаще вовлекаться в оффер и чаще принимать решение о покупке, потому что для них эмоция, шанс и ощущение потенциальной выгоды являются частью продукта, а не дополнительным барьером.</w:t>
      </w:r>
    </w:p>
    <w:p>
      <w:pPr>
        <w:numPr>
          <w:ilvl w:val="0"/>
          <w:numId w:val="1"/>
        </w:numPr>
      </w:pPr>
      <w:r>
        <w:t>часть игроков будет выбирать Lucky Buy вместо игнорирования стандартного линейного оффера;</w:t>
      </w:r>
    </w:p>
    <w:p>
      <w:pPr>
        <w:numPr>
          <w:ilvl w:val="0"/>
          <w:numId w:val="1"/>
        </w:numPr>
      </w:pPr>
      <w:r>
        <w:t>игроки, склонные к риску, будут чаще открывать предложение и доходить до оплаты;</w:t>
      </w:r>
    </w:p>
    <w:p>
      <w:pPr>
        <w:numPr>
          <w:ilvl w:val="0"/>
          <w:numId w:val="1"/>
        </w:numPr>
      </w:pPr>
      <w:r>
        <w:t>Lucky Buy начнет работать как отдельный тип оффера, а не как декоративное усложнение стандартной покупки.</w:t>
      </w:r>
    </w:p>
    <w:p>
      <w:pPr>
        <w:pStyle w:val="Heading2"/>
      </w:pPr>
      <w:r>
        <w:t>Гипотеза 2 — выбор режима усиливает вовлечение</w:t>
      </w:r>
    </w:p>
    <w:p>
      <w:r>
        <w:t>Если внутри Lucky Buy дать игроку выбор между двумя режимами — осторожным и агрессивным, то механика будет восприниматься не как обычная скидка с оберткой, а как осознанное решение игрока. Это должно усилить вовлечение и повысить вероятность прохождения сценария до оплаты.</w:t>
      </w:r>
    </w:p>
    <w:p>
      <w:pPr>
        <w:numPr>
          <w:ilvl w:val="0"/>
          <w:numId w:val="1"/>
        </w:numPr>
      </w:pPr>
      <w:r>
        <w:t>игрок будет дольше и осмысленнее взаимодействовать с оффером, потому что в нем появляется личный выбор;</w:t>
      </w:r>
    </w:p>
    <w:p>
      <w:pPr>
        <w:numPr>
          <w:ilvl w:val="0"/>
          <w:numId w:val="1"/>
        </w:numPr>
      </w:pPr>
      <w:r>
        <w:t>часть аудитории будет предпочитать более осторожный сценарий, а часть — более агрессивный;</w:t>
      </w:r>
    </w:p>
    <w:p>
      <w:pPr>
        <w:numPr>
          <w:ilvl w:val="0"/>
          <w:numId w:val="1"/>
        </w:numPr>
      </w:pPr>
      <w:r>
        <w:t>сам факт выбора будет усиливать вовлеченность в Lucky Buy.</w:t>
      </w:r>
    </w:p>
    <w:p>
      <w:pPr>
        <w:pStyle w:val="Heading2"/>
      </w:pPr>
      <w:r>
        <w:t>Гипотеза 3 — мягкий проигрышный исход снижает негатив</w:t>
      </w:r>
    </w:p>
    <w:p>
      <w:r>
        <w:t>Если в проигрышном исходе игрок получает не пустой результат, а понятную компенсацию в фишках, то Lucky Buy будет восприниматься как более честный и менее фрустрирующий. Это должно повысить приемлемость механики для игрока и вероятность повторного взаимодействия, при условии что компенсация не разрушает экономику оффера.</w:t>
      </w:r>
    </w:p>
    <w:p>
      <w:pPr>
        <w:numPr>
          <w:ilvl w:val="0"/>
          <w:numId w:val="1"/>
        </w:numPr>
      </w:pPr>
      <w:r>
        <w:t>игрок будет легче соглашаться на Lucky Buy, если понимает, что не уходит с полностью пустым исходом;</w:t>
      </w:r>
    </w:p>
    <w:p>
      <w:pPr>
        <w:numPr>
          <w:ilvl w:val="0"/>
          <w:numId w:val="1"/>
        </w:numPr>
      </w:pPr>
      <w:r>
        <w:t>повторное взаимодействие с механикой будет выше, чем в сценарии без компенсации;</w:t>
      </w:r>
    </w:p>
    <w:p>
      <w:pPr>
        <w:numPr>
          <w:ilvl w:val="0"/>
          <w:numId w:val="1"/>
        </w:numPr>
      </w:pPr>
      <w:r>
        <w:t>проигрыш будет восприниматься как неудачный исход внутри механики, а не как несправедливый опыт.</w:t>
      </w:r>
    </w:p>
    <w:p>
      <w:pPr>
        <w:pStyle w:val="Heading2"/>
      </w:pPr>
      <w:r>
        <w:t>Логика экономики</w:t>
      </w:r>
    </w:p>
    <w:p>
      <w:pPr>
        <w:numPr>
          <w:ilvl w:val="0"/>
          <w:numId w:val="1"/>
        </w:numPr>
      </w:pPr>
      <w:r>
        <w:t>каждый режим Lucky Buy считается как отдельный оффер с собственной ценой входа, вероятностью выигрыша и компенсацией при проигрыше;</w:t>
      </w:r>
    </w:p>
    <w:p>
      <w:pPr>
        <w:numPr>
          <w:ilvl w:val="0"/>
          <w:numId w:val="1"/>
        </w:numPr>
      </w:pPr>
      <w:r>
        <w:t>в выигрышном исходе игрок получает свой текущий tier на более выгодных условиях;</w:t>
      </w:r>
    </w:p>
    <w:p>
      <w:pPr>
        <w:numPr>
          <w:ilvl w:val="0"/>
          <w:numId w:val="1"/>
        </w:numPr>
      </w:pPr>
      <w:r>
        <w:t>в проигрышном исходе игрок не получает основной tier, но получает заранее ограниченную компенсацию в фишках;</w:t>
      </w:r>
    </w:p>
    <w:p>
      <w:pPr>
        <w:numPr>
          <w:ilvl w:val="0"/>
          <w:numId w:val="1"/>
        </w:numPr>
      </w:pPr>
      <w:r>
        <w:t>решение о запуске принимается только если дополнительная выручка от Lucky Buy выше, чем каннибализация существующих покупок.</w:t>
      </w:r>
    </w:p>
    <w:p>
      <w:pPr>
        <w:pStyle w:val="Heading2"/>
      </w:pPr>
      <w:r>
        <w:t>Как принимается решение</w:t>
      </w:r>
    </w:p>
    <w:p>
      <w:pPr>
        <w:numPr>
          <w:ilvl w:val="0"/>
          <w:numId w:val="1"/>
        </w:numPr>
      </w:pPr>
      <w:r>
        <w:t>Success: Lucky Buy дает рост revenue, игроки платят чаще, критичных жалоб нет, а каннибализация остается положительной с точки зрения общего эффекта для бизнеса.</w:t>
      </w:r>
    </w:p>
    <w:p>
      <w:pPr>
        <w:numPr>
          <w:ilvl w:val="0"/>
          <w:numId w:val="1"/>
        </w:numPr>
      </w:pPr>
      <w:r>
        <w:t>Partial success: результат неоднородный по сегментам или около нуля. В этом случае механику не масштабируем без изменений и дорабатываем параметры, пока эффект не станет положительным.</w:t>
      </w:r>
    </w:p>
    <w:p>
      <w:pPr>
        <w:numPr>
          <w:ilvl w:val="0"/>
          <w:numId w:val="1"/>
        </w:numPr>
      </w:pPr>
      <w:r>
        <w:t>Fail: каннибализация уходит в минус или суммарный эффект Lucky Buy отрицательный. В этом случае механику нужно выпиливать в текущем виде.</w:t>
      </w:r>
    </w:p>
    <w:p>
      <w:pPr>
        <w:pStyle w:val="Heading2"/>
      </w:pPr>
      <w:r>
        <w:t>Что делаем по итогам</w:t>
      </w:r>
    </w:p>
    <w:p>
      <w:pPr>
        <w:numPr>
          <w:ilvl w:val="0"/>
          <w:numId w:val="1"/>
        </w:numPr>
      </w:pPr>
      <w:r>
        <w:t>При success: закрепляем Lucky Buy на целевом сегменте и переходим к оптимизации режимов, компенсации и частоты показа.</w:t>
      </w:r>
    </w:p>
    <w:p>
      <w:pPr>
        <w:numPr>
          <w:ilvl w:val="0"/>
          <w:numId w:val="1"/>
        </w:numPr>
      </w:pPr>
      <w:r>
        <w:t>При partial success: дорабатываем параметры Lucky Buy и повторно проверяем механику на сегменте.</w:t>
      </w:r>
    </w:p>
    <w:p>
      <w:pPr>
        <w:numPr>
          <w:ilvl w:val="0"/>
          <w:numId w:val="1"/>
        </w:numPr>
      </w:pPr>
      <w:r>
        <w:t>При fail: убираем Lucky Buy из показа и не масштабируем текущую версию.</w:t>
      </w:r>
    </w:p>
    <w:p>
      <w:pPr>
        <w:pStyle w:val="Heading1"/>
      </w:pPr>
      <w:r>
        <w:t>Аналитика</w:t>
      </w:r>
    </w:p>
    <w:p>
      <w:pPr>
        <w:pStyle w:val="Heading2"/>
      </w:pPr>
      <w:r>
        <w:t>Предпосылки и данные</w:t>
      </w:r>
    </w:p>
    <w:p>
      <w:pPr>
        <w:numPr>
          <w:ilvl w:val="0"/>
          <w:numId w:val="1"/>
        </w:numPr>
      </w:pPr>
      <w:r>
        <w:t>Не каждому игроку одинаково подходит стандартный линейный оффер: для части аудитории фиксированное предложение может быть недостаточно вовлекающим, даже если оно рационально выгодно.</w:t>
      </w:r>
    </w:p>
    <w:p>
      <w:pPr>
        <w:numPr>
          <w:ilvl w:val="0"/>
          <w:numId w:val="1"/>
        </w:numPr>
      </w:pPr>
      <w:r>
        <w:t>Часть платежного потенциала может теряться не потому, что игрок не готов платить, а потому что формат оффера не соответствует его мотивации.</w:t>
      </w:r>
    </w:p>
    <w:p>
      <w:pPr>
        <w:numPr>
          <w:ilvl w:val="0"/>
          <w:numId w:val="1"/>
        </w:numPr>
      </w:pPr>
      <w:r>
        <w:t>Lucky Buy рассматривается не как замена стандартной покупки для всей аудитории, а как отдельное предложение для сегмента игроков, склонных к риску.</w:t>
      </w:r>
    </w:p>
    <w:p>
      <w:pPr>
        <w:numPr>
          <w:ilvl w:val="0"/>
          <w:numId w:val="1"/>
        </w:numPr>
      </w:pPr>
      <w:r>
        <w:t>В первой версии важно проверить не только спрос на механику, но и то, создает ли она инкрементальную выручку сверх существующего сценария.</w:t>
      </w:r>
    </w:p>
    <w:p>
      <w:pPr>
        <w:pStyle w:val="Heading2"/>
      </w:pPr>
      <w:r>
        <w:t>Вопросы к аналитикам</w:t>
      </w:r>
    </w:p>
    <w:p>
      <w:pPr>
        <w:numPr>
          <w:ilvl w:val="0"/>
          <w:numId w:val="1"/>
        </w:numPr>
      </w:pPr>
      <w:r>
        <w:t>Какая доля аудитории уже покупает целевой tier в стандартном сценарии?</w:t>
      </w:r>
    </w:p>
    <w:p>
      <w:pPr>
        <w:numPr>
          <w:ilvl w:val="0"/>
          <w:numId w:val="1"/>
        </w:numPr>
      </w:pPr>
      <w:r>
        <w:t>Какой объем выручки на целевом сегменте потенциально может быть каннибализирован при запуске Lucky Buy?</w:t>
      </w:r>
    </w:p>
    <w:p>
      <w:pPr>
        <w:numPr>
          <w:ilvl w:val="0"/>
          <w:numId w:val="1"/>
        </w:numPr>
      </w:pPr>
      <w:r>
        <w:t>Какие поведенческие proxy-сигналы лучше всего выделяют игроков, склонных к риску?</w:t>
      </w:r>
    </w:p>
    <w:p>
      <w:pPr>
        <w:numPr>
          <w:ilvl w:val="0"/>
          <w:numId w:val="1"/>
        </w:numPr>
      </w:pPr>
      <w:r>
        <w:t>Как часто игроки повторяют покупку после эмоционально выраженного положительного или отрицательного исхода?</w:t>
      </w:r>
    </w:p>
    <w:p>
      <w:pPr>
        <w:numPr>
          <w:ilvl w:val="0"/>
          <w:numId w:val="1"/>
        </w:numPr>
      </w:pPr>
      <w:r>
        <w:t>Какой baseline по вовлечению в free spins и аналогичные механики у сегмента, на который планируем таргетироваться?</w:t>
      </w:r>
    </w:p>
    <w:p>
      <w:pPr>
        <w:pStyle w:val="Heading2"/>
      </w:pPr>
      <w:r>
        <w:t>План обоснования метрик</w:t>
      </w:r>
    </w:p>
    <w:p>
      <w:r>
        <w:t>Все ключевые пороги успеха, допустимый уровень каннибализации и параметры экономики Lucky Buy должны быть подтверждены данными до запуска. [Заполнить вручную: baseline, target, sample size, критерий статистической значимости, допустимая каннибализация].</w:t>
      </w:r>
    </w:p>
    <w:p>
      <w:pPr>
        <w:pStyle w:val="Heading2"/>
      </w:pPr>
      <w:r>
        <w:t>Целевые метрики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600"/>
        <w:gridCol w:w="2100"/>
        <w:gridCol w:w="2300"/>
        <w:gridCol w:w="26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Метрика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Текущее значение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Ожидаемое изменение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Как измеряем</w:t>
            </w:r>
          </w:p>
        </w:tc>
      </w:tr>
      <w:tr>
        <w:tc>
          <w:tcPr>
            <w:tcW w:w="0" w:type="auto"/>
          </w:tcPr>
          <w:p>
            <w:r>
              <w:t>Инкрементальная выручка на целевом сегменте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  <w:tc>
          <w:tcPr>
            <w:tcW w:w="0" w:type="auto"/>
          </w:tcPr>
          <w:p>
            <w:r>
              <w:t>AB test / revenue per user</w:t>
            </w:r>
          </w:p>
        </w:tc>
      </w:tr>
      <w:tr>
        <w:tc>
          <w:tcPr>
            <w:tcW w:w="0" w:type="auto"/>
          </w:tcPr>
          <w:p>
            <w:r>
              <w:t>Конверсия из показа Lucky Buy в открытие механики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  <w:tc>
          <w:tcPr>
            <w:tcW w:w="0" w:type="auto"/>
          </w:tcPr>
          <w:p>
            <w:r>
              <w:t>События показа и открытия</w:t>
            </w:r>
          </w:p>
        </w:tc>
      </w:tr>
      <w:tr>
        <w:tc>
          <w:tcPr>
            <w:tcW w:w="0" w:type="auto"/>
          </w:tcPr>
          <w:p>
            <w:r>
              <w:t>Конверсия из выбора режима в оплату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  <w:tc>
          <w:tcPr>
            <w:tcW w:w="0" w:type="auto"/>
          </w:tcPr>
          <w:p>
            <w:r>
              <w:t>События выбора и checkout</w:t>
            </w:r>
          </w:p>
        </w:tc>
      </w:tr>
      <w:tr>
        <w:tc>
          <w:tcPr>
            <w:tcW w:w="0" w:type="auto"/>
          </w:tcPr>
          <w:p>
            <w:r>
              <w:t>Повторная покупка после первого опыта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  <w:tc>
          <w:tcPr>
            <w:tcW w:w="0" w:type="auto"/>
          </w:tcPr>
          <w:p>
            <w:r>
              <w:t>Повторные транзакции</w:t>
            </w:r>
          </w:p>
        </w:tc>
      </w:tr>
      <w:tr>
        <w:tc>
          <w:tcPr>
            <w:tcW w:w="0" w:type="auto"/>
          </w:tcPr>
          <w:p>
            <w:r>
              <w:t>Каннибализация стандартного оффера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  <w:tc>
          <w:tcPr>
            <w:tcW w:w="0" w:type="auto"/>
          </w:tcPr>
          <w:p>
            <w:r>
              <w:t>[Заполнить вручную: должна оставаться в плюс]</w:t>
            </w:r>
          </w:p>
        </w:tc>
        <w:tc>
          <w:tcPr>
            <w:tcW w:w="0" w:type="auto"/>
          </w:tcPr>
          <w:p>
            <w:r>
              <w:t>Сравнение контроль / тест по текущему офферу</w:t>
            </w:r>
          </w:p>
        </w:tc>
      </w:tr>
      <w:tr>
        <w:tc>
          <w:tcPr>
            <w:tcW w:w="0" w:type="auto"/>
          </w:tcPr>
          <w:p>
            <w:r>
              <w:t>Критичные жалобы игроков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  <w:tc>
          <w:tcPr>
            <w:tcW w:w="0" w:type="auto"/>
          </w:tcPr>
          <w:p>
            <w:r>
              <w:t>[Заполнить вручную: допустимый порог]</w:t>
            </w:r>
          </w:p>
        </w:tc>
        <w:tc>
          <w:tcPr>
            <w:tcW w:w="0" w:type="auto"/>
          </w:tcPr>
          <w:p>
            <w:r>
              <w:t>Support / qualitative feedback</w:t>
            </w:r>
          </w:p>
        </w:tc>
      </w:tr>
    </w:tbl>
    <w:p>
      <w:pPr>
        <w:pStyle w:val="Heading1"/>
      </w:pPr>
      <w:r>
        <w:t>User Story</w:t>
      </w:r>
    </w:p>
    <w:p>
      <w:pPr>
        <w:pStyle w:val="Heading2"/>
      </w:pPr>
      <w:r>
        <w:t>Точки входа</w:t>
      </w:r>
    </w:p>
    <w:p>
      <w:pPr>
        <w:numPr>
          <w:ilvl w:val="0"/>
          <w:numId w:val="1"/>
        </w:numPr>
      </w:pPr>
      <w:r>
        <w:t>Lucky Buy показывается в формате pop-up баннера на странице Events.</w:t>
      </w:r>
    </w:p>
    <w:p>
      <w:pPr>
        <w:numPr>
          <w:ilvl w:val="0"/>
          <w:numId w:val="1"/>
        </w:numPr>
      </w:pPr>
      <w:r>
        <w:t>Lucky Buy встроен в существующую пачку pop-up баннеров на Events и использует уже реализованный функционал поверхности.</w:t>
      </w:r>
    </w:p>
    <w:p>
      <w:pPr>
        <w:pStyle w:val="Heading2"/>
      </w:pPr>
      <w:r>
        <w:t>Core Loop</w:t>
      </w:r>
    </w:p>
    <w:p>
      <w:r>
        <w:t>1. Игрок заходит в Games Hub и открывает страницу Events.</w:t>
      </w:r>
    </w:p>
    <w:p>
      <w:r>
        <w:t>2. Если игрок входит в сегмент Lucky Buy и выполняются правила показа, в пачке баннеров появляется pop-up Lucky Buy.</w:t>
      </w:r>
    </w:p>
    <w:p>
      <w:r>
        <w:t>3. На баннере игрок видит Lucky Buy для своего текущего tier и CTA на вход в механику.</w:t>
      </w:r>
    </w:p>
    <w:p>
      <w:r>
        <w:t>4. После нажатия открывается компактный pop-up с двумя режимами: осторожный и агрессивный, с кратким объяснением различий.</w:t>
      </w:r>
    </w:p>
    <w:p>
      <w:r>
        <w:t>5. Игрок выбирает режим и переходит в существующий checkout.</w:t>
      </w:r>
    </w:p>
    <w:p>
      <w:r>
        <w:t>6. После успешной оплаты открывается короткий экран раскрытия результата.</w:t>
      </w:r>
    </w:p>
    <w:p>
      <w:r>
        <w:t>7. В выигрышном исходе игрок получает свой текущий tier на более выгодных условиях.</w:t>
      </w:r>
    </w:p>
    <w:p>
      <w:r>
        <w:t>8. В проигрышном исходе игрок получает заранее определенную компенсацию в фишках.</w:t>
      </w:r>
    </w:p>
    <w:p>
      <w:pPr>
        <w:pStyle w:val="Heading2"/>
      </w:pPr>
      <w:r>
        <w:t>Ключевые экраны</w:t>
      </w:r>
    </w:p>
    <w:p>
      <w:pPr>
        <w:numPr>
          <w:ilvl w:val="0"/>
          <w:numId w:val="1"/>
        </w:numPr>
      </w:pPr>
      <w:r>
        <w:t>Pop-up баннер Lucky Buy на Events: название оффера, визуал текущего tier, CTA.</w:t>
      </w:r>
    </w:p>
    <w:p>
      <w:pPr>
        <w:numPr>
          <w:ilvl w:val="0"/>
          <w:numId w:val="1"/>
        </w:numPr>
      </w:pPr>
      <w:r>
        <w:t>Pop-up выбора режима: осторожный режим, агрессивный режим, краткое объяснение различий.</w:t>
      </w:r>
    </w:p>
    <w:p>
      <w:pPr>
        <w:numPr>
          <w:ilvl w:val="0"/>
          <w:numId w:val="1"/>
        </w:numPr>
      </w:pPr>
      <w:r>
        <w:t>Checkout: существующий платежный флоу без новой сложной логики.</w:t>
      </w:r>
    </w:p>
    <w:p>
      <w:pPr>
        <w:numPr>
          <w:ilvl w:val="0"/>
          <w:numId w:val="1"/>
        </w:numPr>
      </w:pPr>
      <w:r>
        <w:t>Экран результата: раскрытие исхода и выдача награды или компенсации.</w:t>
      </w:r>
    </w:p>
    <w:p>
      <w:pPr>
        <w:pStyle w:val="Heading2"/>
      </w:pPr>
      <w:r>
        <w:t>Правила показа</w:t>
      </w:r>
    </w:p>
    <w:p>
      <w:pPr>
        <w:numPr>
          <w:ilvl w:val="0"/>
          <w:numId w:val="1"/>
        </w:numPr>
      </w:pPr>
      <w:r>
        <w:t>Lucky Buy показывается не чаще 2 раз в день.</w:t>
      </w:r>
    </w:p>
    <w:p>
      <w:pPr>
        <w:numPr>
          <w:ilvl w:val="0"/>
          <w:numId w:val="1"/>
        </w:numPr>
      </w:pPr>
      <w:r>
        <w:t>Lucky Buy показывается не чаще 1 раза за сессию.</w:t>
      </w:r>
    </w:p>
    <w:p>
      <w:pPr>
        <w:numPr>
          <w:ilvl w:val="0"/>
          <w:numId w:val="1"/>
        </w:numPr>
      </w:pPr>
      <w:r>
        <w:t>Между показами действует ограничение: не чаще 1 раза в 15 минут.</w:t>
      </w:r>
    </w:p>
    <w:p>
      <w:pPr>
        <w:numPr>
          <w:ilvl w:val="0"/>
          <w:numId w:val="1"/>
        </w:numPr>
      </w:pPr>
      <w:r>
        <w:t>Одновременно игроку показывается только один Lucky Buy.</w:t>
      </w:r>
    </w:p>
    <w:p>
      <w:pPr>
        <w:numPr>
          <w:ilvl w:val="0"/>
          <w:numId w:val="1"/>
        </w:numPr>
      </w:pPr>
      <w:r>
        <w:t>После завершенной покупки Lucky Buy повторный показ в текущей сессии не требуется.</w:t>
      </w:r>
    </w:p>
    <w:p>
      <w:pPr>
        <w:pStyle w:val="Heading2"/>
      </w:pPr>
      <w:r>
        <w:t>Edge Cases</w:t>
      </w:r>
    </w:p>
    <w:p>
      <w:pPr>
        <w:numPr>
          <w:ilvl w:val="0"/>
          <w:numId w:val="1"/>
        </w:numPr>
      </w:pPr>
      <w:r>
        <w:t>Игрок открыл Lucky Buy, но закрыл pop-up без выбора режима — возвращается к исходному экрану без дополнительного давления.</w:t>
      </w:r>
    </w:p>
    <w:p>
      <w:pPr>
        <w:numPr>
          <w:ilvl w:val="0"/>
          <w:numId w:val="1"/>
        </w:numPr>
      </w:pPr>
      <w:r>
        <w:t>Игрок выбрал режим, но платеж не прошел — исход не раскрывается, игрок остается в стандартной логике неуспешной оплаты.</w:t>
      </w:r>
    </w:p>
    <w:p>
      <w:pPr>
        <w:numPr>
          <w:ilvl w:val="0"/>
          <w:numId w:val="1"/>
        </w:numPr>
      </w:pPr>
      <w:r>
        <w:t>Игрок уже купил стандартный tier в этой сессии — повторный показ Lucky Buy не требуется.</w:t>
      </w:r>
    </w:p>
    <w:p>
      <w:pPr>
        <w:numPr>
          <w:ilvl w:val="0"/>
          <w:numId w:val="1"/>
        </w:numPr>
      </w:pPr>
      <w:r>
        <w:t>Игрок получил проигрышный исход — компенсация начисляется автоматически и без дополнительного действия со стороны пользователя.</w:t>
      </w:r>
    </w:p>
    <w:p>
      <w:pPr>
        <w:numPr>
          <w:ilvl w:val="0"/>
          <w:numId w:val="1"/>
        </w:numPr>
      </w:pPr>
      <w:r>
        <w:t>Игрок уже видел Lucky Buy в этой сессии или в последние 15 минут — повторный показ запрещен.</w:t>
      </w:r>
    </w:p>
    <w:p>
      <w:pPr>
        <w:numPr>
          <w:ilvl w:val="0"/>
          <w:numId w:val="1"/>
        </w:numPr>
      </w:pPr>
      <w:r>
        <w:t>На странице Events есть другие pop-up баннеры — Lucky Buy должен корректно встраиваться в существующую механику пачки баннеров. [Требует фиксации точного правила приоритета, если оно важно для запуска]</w:t>
      </w:r>
    </w:p>
    <w:p>
      <w:pPr>
        <w:pStyle w:val="Heading1"/>
      </w:pPr>
      <w:r>
        <w:t>Реализация</w:t>
      </w:r>
    </w:p>
    <w:p>
      <w:pPr>
        <w:pStyle w:val="Heading2"/>
      </w:pPr>
      <w:r>
        <w:t>Server</w:t>
      </w:r>
    </w:p>
    <w:p>
      <w:pPr>
        <w:numPr>
          <w:ilvl w:val="0"/>
          <w:numId w:val="1"/>
        </w:numPr>
      </w:pPr>
      <w:r>
        <w:t>Конфиги Lucky Buy: цена входа, вероятность выигрыша, компенсация по каждому режиму.</w:t>
      </w:r>
    </w:p>
    <w:p>
      <w:pPr>
        <w:numPr>
          <w:ilvl w:val="0"/>
          <w:numId w:val="1"/>
        </w:numPr>
      </w:pPr>
      <w:r>
        <w:t>Логика eligibility: показывать механику только игрокам, попадающим в риск-сегмент по согласованным proxy-сигналам.</w:t>
      </w:r>
    </w:p>
    <w:p>
      <w:pPr>
        <w:numPr>
          <w:ilvl w:val="0"/>
          <w:numId w:val="1"/>
        </w:numPr>
      </w:pPr>
      <w:r>
        <w:t>Конфиги ограничений показа: 2 показа в день, 1 показ за сессию, не чаще 1 раза в 15 минут.</w:t>
      </w:r>
    </w:p>
    <w:p>
      <w:pPr>
        <w:numPr>
          <w:ilvl w:val="0"/>
          <w:numId w:val="1"/>
        </w:numPr>
      </w:pPr>
      <w:r>
        <w:t>Генерация и фиксация исхода после успешной оплаты.</w:t>
      </w:r>
    </w:p>
    <w:p>
      <w:pPr>
        <w:numPr>
          <w:ilvl w:val="0"/>
          <w:numId w:val="1"/>
        </w:numPr>
      </w:pPr>
      <w:r>
        <w:t>Логирование всех шагов воронки: показ, открытие, выбор режима, checkout, исход, выдача награды, компенсация, support-кейсы.</w:t>
      </w:r>
    </w:p>
    <w:p>
      <w:pPr>
        <w:pStyle w:val="Heading2"/>
      </w:pPr>
      <w:r>
        <w:t>Client</w:t>
      </w:r>
    </w:p>
    <w:p>
      <w:pPr>
        <w:numPr>
          <w:ilvl w:val="0"/>
          <w:numId w:val="1"/>
        </w:numPr>
      </w:pPr>
      <w:r>
        <w:t>Pop-up баннер Lucky Buy на странице Events внутри существующей пачки pop-up баннеров.</w:t>
      </w:r>
    </w:p>
    <w:p>
      <w:pPr>
        <w:numPr>
          <w:ilvl w:val="0"/>
          <w:numId w:val="1"/>
        </w:numPr>
      </w:pPr>
      <w:r>
        <w:t>Pop-up выбора режима Lucky Buy с двумя сценариями: осторожный и агрессивный.</w:t>
      </w:r>
    </w:p>
    <w:p>
      <w:pPr>
        <w:numPr>
          <w:ilvl w:val="0"/>
          <w:numId w:val="1"/>
        </w:numPr>
      </w:pPr>
      <w:r>
        <w:t>Экран раскрытия результата после успешной оплаты.</w:t>
      </w:r>
    </w:p>
    <w:p>
      <w:pPr>
        <w:numPr>
          <w:ilvl w:val="0"/>
          <w:numId w:val="1"/>
        </w:numPr>
      </w:pPr>
      <w:r>
        <w:t>Ясная коммуникация до оплаты, что игрок покупает шанс на исход, а не гарантированную награду.</w:t>
      </w:r>
    </w:p>
    <w:p>
      <w:pPr>
        <w:pStyle w:val="Heading2"/>
      </w:pPr>
      <w:r>
        <w:t>Reuse</w:t>
      </w:r>
    </w:p>
    <w:p>
      <w:pPr>
        <w:numPr>
          <w:ilvl w:val="0"/>
          <w:numId w:val="1"/>
        </w:numPr>
      </w:pPr>
      <w:r>
        <w:t>Существующий функционал pop-up баннеров на странице Events.</w:t>
      </w:r>
    </w:p>
    <w:p>
      <w:pPr>
        <w:numPr>
          <w:ilvl w:val="0"/>
          <w:numId w:val="1"/>
        </w:numPr>
      </w:pPr>
      <w:r>
        <w:t>Существующий checkout.</w:t>
      </w:r>
    </w:p>
    <w:p>
      <w:pPr>
        <w:numPr>
          <w:ilvl w:val="0"/>
          <w:numId w:val="1"/>
        </w:numPr>
      </w:pPr>
      <w:r>
        <w:t>Стандартная логика начисления награды и компенсации.</w:t>
      </w:r>
    </w:p>
    <w:p>
      <w:pPr>
        <w:numPr>
          <w:ilvl w:val="0"/>
          <w:numId w:val="1"/>
        </w:numPr>
      </w:pPr>
      <w:r>
        <w:t>Текущая аналитическая инфраструктура событий.</w:t>
      </w:r>
    </w:p>
    <w:p>
      <w:pPr>
        <w:pStyle w:val="Heading2"/>
      </w:pPr>
      <w:r>
        <w:t>Почему такой подход</w:t>
      </w:r>
    </w:p>
    <w:p>
      <w:r>
        <w:t>Lucky Buy в первой версии не требует полноценной мини-игры. Мы используем уже реализованную поверхность на Events, добавляем выбор режима, существующий checkout и короткий экран результата. Это позволяет проверить продуктовую ценность формата с минимальной стоимостью разработки и без real-time логики.</w:t>
      </w:r>
    </w:p>
    <w:p>
      <w:pPr>
        <w:pStyle w:val="Heading1"/>
      </w:pPr>
      <w:r>
        <w:t>Оперирование</w:t>
      </w:r>
    </w:p>
    <w:p>
      <w:pPr>
        <w:numPr>
          <w:ilvl w:val="0"/>
          <w:numId w:val="1"/>
        </w:numPr>
      </w:pPr>
      <w:r>
        <w:t>Настройка цены входа, вероятности выигрыша и компенсации по каждому режиму Lucky Buy.</w:t>
      </w:r>
    </w:p>
    <w:p>
      <w:pPr>
        <w:numPr>
          <w:ilvl w:val="0"/>
          <w:numId w:val="1"/>
        </w:numPr>
      </w:pPr>
      <w:r>
        <w:t>Управление сегментом показа и исключениями для снижения каннибализации.</w:t>
      </w:r>
    </w:p>
    <w:p>
      <w:pPr>
        <w:numPr>
          <w:ilvl w:val="0"/>
          <w:numId w:val="1"/>
        </w:numPr>
      </w:pPr>
      <w:r>
        <w:t>Контроль частоты показа и stop-правил.</w:t>
      </w:r>
    </w:p>
    <w:p>
      <w:pPr>
        <w:numPr>
          <w:ilvl w:val="0"/>
          <w:numId w:val="1"/>
        </w:numPr>
      </w:pPr>
      <w:r>
        <w:t>Мониторинг инкрементальной выручки, каннибализации и критичных жалоб игроков.</w:t>
      </w:r>
    </w:p>
    <w:p>
      <w:pPr>
        <w:numPr>
          <w:ilvl w:val="0"/>
          <w:numId w:val="1"/>
        </w:numPr>
      </w:pPr>
      <w:r>
        <w:t>Ручная работа саппорта по переводу игроков между группами при критичных жалобах.</w:t>
      </w:r>
    </w:p>
    <w:p>
      <w:pPr>
        <w:numPr>
          <w:ilvl w:val="0"/>
          <w:numId w:val="1"/>
        </w:numPr>
      </w:pPr>
      <w:r>
        <w:t>Постоянное производство нового контента для MVP не требуется; основная нагрузка — конфиги, аналитика и support.</w:t>
      </w:r>
    </w:p>
    <w:p>
      <w:pPr>
        <w:pStyle w:val="Heading1"/>
      </w:pPr>
      <w:r>
        <w:t>Как будет запускаться фича?</w:t>
      </w:r>
    </w:p>
    <w:p>
      <w:pPr>
        <w:pStyle w:val="Heading2"/>
      </w:pPr>
      <w:r>
        <w:t>Стратегия запуска</w:t>
      </w:r>
    </w:p>
    <w:p>
      <w:pPr>
        <w:numPr>
          <w:ilvl w:val="0"/>
          <w:numId w:val="1"/>
        </w:numPr>
      </w:pPr>
      <w:r>
        <w:t>Этап 1: ограниченный запуск на узком сегменте игроков, склонных к риску.</w:t>
      </w:r>
    </w:p>
    <w:p>
      <w:pPr>
        <w:numPr>
          <w:ilvl w:val="0"/>
          <w:numId w:val="1"/>
        </w:numPr>
      </w:pPr>
      <w:r>
        <w:t>Этап 2: AB-тест базовой версии Lucky Buy против стандартного сценария.</w:t>
      </w:r>
    </w:p>
    <w:p>
      <w:pPr>
        <w:numPr>
          <w:ilvl w:val="0"/>
          <w:numId w:val="1"/>
        </w:numPr>
      </w:pPr>
      <w:r>
        <w:t>Этап 3: при подтверждении гипотезы — расширение охвата и настройка параметров режимов.</w:t>
      </w:r>
    </w:p>
    <w:p>
      <w:pPr>
        <w:pStyle w:val="Heading2"/>
      </w:pPr>
      <w:r>
        <w:t>Маркетинг</w:t>
      </w:r>
    </w:p>
    <w:p>
      <w:pPr>
        <w:numPr>
          <w:ilvl w:val="0"/>
          <w:numId w:val="1"/>
        </w:numPr>
      </w:pPr>
      <w:r>
        <w:t>Маркетингового сопровождения для первой проверки гипотезы не требуется.</w:t>
      </w:r>
    </w:p>
    <w:p>
      <w:pPr>
        <w:numPr>
          <w:ilvl w:val="0"/>
          <w:numId w:val="1"/>
        </w:numPr>
      </w:pPr>
      <w:r>
        <w:t>На первом этапе важнее проверить продуктовую и экономическую состоятельность самого формата Lucky Buy.</w:t>
      </w:r>
    </w:p>
    <w:p>
      <w:pPr>
        <w:pStyle w:val="Heading2"/>
      </w:pPr>
      <w:r>
        <w:t>Rollout</w:t>
      </w:r>
    </w:p>
    <w:p>
      <w:pPr>
        <w:numPr>
          <w:ilvl w:val="0"/>
          <w:numId w:val="1"/>
        </w:numPr>
      </w:pPr>
      <w:r>
        <w:t>До запуска нужно вручную зафиксировать duration, sample size и критерий статистической значимости. [Заполнить вручную]</w:t>
      </w:r>
    </w:p>
    <w:p>
      <w:pPr>
        <w:numPr>
          <w:ilvl w:val="0"/>
          <w:numId w:val="1"/>
        </w:numPr>
      </w:pPr>
      <w:r>
        <w:t>При положительном результате Lucky Buy масштабируется сначала на близкие сегменты игроков, склонных к риску.</w:t>
      </w:r>
    </w:p>
    <w:p>
      <w:pPr>
        <w:numPr>
          <w:ilvl w:val="0"/>
          <w:numId w:val="1"/>
        </w:numPr>
      </w:pPr>
      <w:r>
        <w:t>При неоднородном результате Lucky Buy оставляется только на тех сегментах, где эффект положительный.</w:t>
      </w:r>
    </w:p>
    <w:p>
      <w:pPr>
        <w:pStyle w:val="Heading1"/>
      </w:pPr>
      <w:r>
        <w:t>Какие будут AB-тесты?</w:t>
      </w:r>
    </w:p>
    <w:p>
      <w:pPr>
        <w:pStyle w:val="Heading2"/>
      </w:pPr>
      <w:r>
        <w:t>AB-тест 1 — наличие Lucky Buy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200"/>
        <w:gridCol w:w="22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Значение</w:t>
            </w:r>
          </w:p>
        </w:tc>
      </w:tr>
      <w:tr>
        <w:tc>
          <w:tcPr>
            <w:tcW w:w="0" w:type="auto"/>
          </w:tcPr>
          <w:p>
            <w:r>
              <w:t>Контрольная группа</w:t>
            </w:r>
          </w:p>
        </w:tc>
        <w:tc>
          <w:tcPr>
            <w:tcW w:w="0" w:type="auto"/>
          </w:tcPr>
          <w:p>
            <w:r>
              <w:t>Стандартный оффер без Lucky Buy</w:t>
            </w:r>
          </w:p>
        </w:tc>
      </w:tr>
      <w:tr>
        <w:tc>
          <w:tcPr>
            <w:tcW w:w="0" w:type="auto"/>
          </w:tcPr>
          <w:p>
            <w:r>
              <w:t>Тестовая группа</w:t>
            </w:r>
          </w:p>
        </w:tc>
        <w:tc>
          <w:tcPr>
            <w:tcW w:w="0" w:type="auto"/>
          </w:tcPr>
          <w:p>
            <w:r>
              <w:t>Стандартный оффер + вход в Lucky Buy</w:t>
            </w:r>
          </w:p>
        </w:tc>
      </w:tr>
      <w:tr>
        <w:tc>
          <w:tcPr>
            <w:tcW w:w="0" w:type="auto"/>
          </w:tcPr>
          <w:p>
            <w:r>
              <w:t>Что проверяем</w:t>
            </w:r>
          </w:p>
        </w:tc>
        <w:tc>
          <w:tcPr>
            <w:tcW w:w="0" w:type="auto"/>
          </w:tcPr>
          <w:p>
            <w:r>
              <w:t>Создает ли Lucky Buy дополнительную выручку на целевом сегменте и не съедает ли ее каннибализация</w:t>
            </w:r>
          </w:p>
        </w:tc>
      </w:tr>
      <w:tr>
        <w:tc>
          <w:tcPr>
            <w:tcW w:w="0" w:type="auto"/>
          </w:tcPr>
          <w:p>
            <w:r>
              <w:t>Критерий успеха</w:t>
            </w:r>
          </w:p>
        </w:tc>
        <w:tc>
          <w:tcPr>
            <w:tcW w:w="0" w:type="auto"/>
          </w:tcPr>
          <w:p>
            <w:r>
              <w:t>[Заполнить вручную: revenue growth, stat sig, net effect, допустимый уровень жалоб]</w:t>
            </w:r>
          </w:p>
        </w:tc>
      </w:tr>
      <w:tr>
        <w:tc>
          <w:tcPr>
            <w:tcW w:w="0" w:type="auto"/>
          </w:tcPr>
          <w:p>
            <w:r>
              <w:t>Длительность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</w:tr>
    </w:tbl>
    <w:p>
      <w:pPr>
        <w:pStyle w:val="Heading2"/>
      </w:pPr>
      <w:r>
        <w:t>AB-тест 2 — один режим против двух режимов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200"/>
        <w:gridCol w:w="22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Значение</w:t>
            </w:r>
          </w:p>
        </w:tc>
      </w:tr>
      <w:tr>
        <w:tc>
          <w:tcPr>
            <w:tcW w:w="0" w:type="auto"/>
          </w:tcPr>
          <w:p>
            <w:r>
              <w:t>Контрольная группа</w:t>
            </w:r>
          </w:p>
        </w:tc>
        <w:tc>
          <w:tcPr>
            <w:tcW w:w="0" w:type="auto"/>
          </w:tcPr>
          <w:p>
            <w:r>
              <w:t>Игроку предлагается один заранее выбранный режим Lucky Buy</w:t>
            </w:r>
          </w:p>
        </w:tc>
      </w:tr>
      <w:tr>
        <w:tc>
          <w:tcPr>
            <w:tcW w:w="0" w:type="auto"/>
          </w:tcPr>
          <w:p>
            <w:r>
              <w:t>Тестовая группа</w:t>
            </w:r>
          </w:p>
        </w:tc>
        <w:tc>
          <w:tcPr>
            <w:tcW w:w="0" w:type="auto"/>
          </w:tcPr>
          <w:p>
            <w:r>
              <w:t>Игроку предлагается выбор между осторожным и агрессивным режимами</w:t>
            </w:r>
          </w:p>
        </w:tc>
      </w:tr>
      <w:tr>
        <w:tc>
          <w:tcPr>
            <w:tcW w:w="0" w:type="auto"/>
          </w:tcPr>
          <w:p>
            <w:r>
              <w:t>Что проверяем</w:t>
            </w:r>
          </w:p>
        </w:tc>
        <w:tc>
          <w:tcPr>
            <w:tcW w:w="0" w:type="auto"/>
          </w:tcPr>
          <w:p>
            <w:r>
              <w:t>Дает ли сам факт выбора прирост вовлечения и конверсии или, наоборот, усложняет сценарий</w:t>
            </w:r>
          </w:p>
        </w:tc>
      </w:tr>
      <w:tr>
        <w:tc>
          <w:tcPr>
            <w:tcW w:w="0" w:type="auto"/>
          </w:tcPr>
          <w:p>
            <w:r>
              <w:t>Критерий успеха</w:t>
            </w:r>
          </w:p>
        </w:tc>
        <w:tc>
          <w:tcPr>
            <w:tcW w:w="0" w:type="auto"/>
          </w:tcPr>
          <w:p>
            <w:r>
              <w:t>[Заполнить вручную: primary metrics и guardrails]</w:t>
            </w:r>
          </w:p>
        </w:tc>
      </w:tr>
      <w:tr>
        <w:tc>
          <w:tcPr>
            <w:tcW w:w="0" w:type="auto"/>
          </w:tcPr>
          <w:p>
            <w:r>
              <w:t>Длительность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</w:tr>
    </w:tbl>
    <w:p>
      <w:pPr>
        <w:pStyle w:val="Heading2"/>
      </w:pPr>
      <w:r>
        <w:t>AB-тест 3 — сила компенсации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200"/>
        <w:gridCol w:w="22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Значение</w:t>
            </w:r>
          </w:p>
        </w:tc>
      </w:tr>
      <w:tr>
        <w:tc>
          <w:tcPr>
            <w:tcW w:w="0" w:type="auto"/>
          </w:tcPr>
          <w:p>
            <w:r>
              <w:t>Контрольная группа</w:t>
            </w:r>
          </w:p>
        </w:tc>
        <w:tc>
          <w:tcPr>
            <w:tcW w:w="0" w:type="auto"/>
          </w:tcPr>
          <w:p>
            <w:r>
              <w:t>Более сдержанная компенсация при проигрыше</w:t>
            </w:r>
          </w:p>
        </w:tc>
      </w:tr>
      <w:tr>
        <w:tc>
          <w:tcPr>
            <w:tcW w:w="0" w:type="auto"/>
          </w:tcPr>
          <w:p>
            <w:r>
              <w:t>Тестовая группа</w:t>
            </w:r>
          </w:p>
        </w:tc>
        <w:tc>
          <w:tcPr>
            <w:tcW w:w="0" w:type="auto"/>
          </w:tcPr>
          <w:p>
            <w:r>
              <w:t>Более заметная компенсация при проигрыше</w:t>
            </w:r>
          </w:p>
        </w:tc>
      </w:tr>
      <w:tr>
        <w:tc>
          <w:tcPr>
            <w:tcW w:w="0" w:type="auto"/>
          </w:tcPr>
          <w:p>
            <w:r>
              <w:t>Что проверяем</w:t>
            </w:r>
          </w:p>
        </w:tc>
        <w:tc>
          <w:tcPr>
            <w:tcW w:w="0" w:type="auto"/>
          </w:tcPr>
          <w:p>
            <w:r>
              <w:t>Как компенсация влияет на повторное использование Lucky Buy и на экономику оффера</w:t>
            </w:r>
          </w:p>
        </w:tc>
      </w:tr>
      <w:tr>
        <w:tc>
          <w:tcPr>
            <w:tcW w:w="0" w:type="auto"/>
          </w:tcPr>
          <w:p>
            <w:r>
              <w:t>Критерий успеха</w:t>
            </w:r>
          </w:p>
        </w:tc>
        <w:tc>
          <w:tcPr>
            <w:tcW w:w="0" w:type="auto"/>
          </w:tcPr>
          <w:p>
            <w:r>
              <w:t>[Заполнить вручную: repeat usage, net effect, допустимый cost of compensation]</w:t>
            </w:r>
          </w:p>
        </w:tc>
      </w:tr>
      <w:tr>
        <w:tc>
          <w:tcPr>
            <w:tcW w:w="0" w:type="auto"/>
          </w:tcPr>
          <w:p>
            <w:r>
              <w:t>Длительность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</w:tr>
    </w:tbl>
    <w:p>
      <w:pPr>
        <w:pStyle w:val="Heading1"/>
      </w:pPr>
      <w:r>
        <w:t>Сложности</w:t>
      </w:r>
    </w:p>
    <w:p>
      <w:pPr>
        <w:pStyle w:val="Heading2"/>
      </w:pPr>
      <w:r>
        <w:t>Риски и ограничения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100"/>
        <w:gridCol w:w="2400"/>
        <w:gridCol w:w="2200"/>
        <w:gridCol w:w="27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Риск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Как поймем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Что делаем / требует проработки</w:t>
            </w:r>
          </w:p>
        </w:tc>
      </w:tr>
      <w:tr>
        <w:tc>
          <w:tcPr>
            <w:tcW w:w="0" w:type="auto"/>
          </w:tcPr>
          <w:p>
            <w:r>
              <w:t>Определение сегмента игроков, склонных к риску</w:t>
            </w:r>
          </w:p>
        </w:tc>
        <w:tc>
          <w:tcPr>
            <w:tcW w:w="0" w:type="auto"/>
          </w:tcPr>
          <w:p>
            <w:r>
              <w:t>Пока сегмент задается через рабочие proxy-сигналы, но они могут оказаться недостаточно точными.</w:t>
            </w:r>
          </w:p>
        </w:tc>
        <w:tc>
          <w:tcPr>
            <w:tcW w:w="0" w:type="auto"/>
          </w:tcPr>
          <w:p>
            <w:r>
              <w:t>Высокая доля нерелевантных игроков в показе или слабый отклик на механику.</w:t>
            </w:r>
          </w:p>
        </w:tc>
        <w:tc>
          <w:tcPr>
            <w:tcW w:w="0" w:type="auto"/>
          </w:tcPr>
          <w:p>
            <w:r>
              <w:t>Нужна аналитическая проверка и корректировка правил eligibility.</w:t>
            </w:r>
          </w:p>
        </w:tc>
      </w:tr>
      <w:tr>
        <w:tc>
          <w:tcPr>
            <w:tcW w:w="0" w:type="auto"/>
          </w:tcPr>
          <w:p>
            <w:r>
              <w:t>Каннибализация стандартного оффера</w:t>
            </w:r>
          </w:p>
        </w:tc>
        <w:tc>
          <w:tcPr>
            <w:tcW w:w="0" w:type="auto"/>
          </w:tcPr>
          <w:p>
            <w:r>
              <w:t>Lucky Buy может забирать покупки у стандартного сценария вместо создания нового спроса.</w:t>
            </w:r>
          </w:p>
        </w:tc>
        <w:tc>
          <w:tcPr>
            <w:tcW w:w="0" w:type="auto"/>
          </w:tcPr>
          <w:p>
            <w:r>
              <w:t>Новая выручка появляется, но падает выручка текущего сценария на том же сегменте.</w:t>
            </w:r>
          </w:p>
        </w:tc>
        <w:tc>
          <w:tcPr>
            <w:tcW w:w="0" w:type="auto"/>
          </w:tcPr>
          <w:p>
            <w:r>
              <w:t>Сужаем сегмент, ограничиваем показы или убираем механику из сценария.</w:t>
            </w:r>
          </w:p>
        </w:tc>
      </w:tr>
      <w:tr>
        <w:tc>
          <w:tcPr>
            <w:tcW w:w="0" w:type="auto"/>
          </w:tcPr>
          <w:p>
            <w:r>
              <w:t>Сложность сценария</w:t>
            </w:r>
          </w:p>
        </w:tc>
        <w:tc>
          <w:tcPr>
            <w:tcW w:w="0" w:type="auto"/>
          </w:tcPr>
          <w:p>
            <w:r>
              <w:t>Дополнительный шаг выбора режима может снижать конверсию в оплату.</w:t>
            </w:r>
          </w:p>
        </w:tc>
        <w:tc>
          <w:tcPr>
            <w:tcW w:w="0" w:type="auto"/>
          </w:tcPr>
          <w:p>
            <w:r>
              <w:t>Игроки открывают механику, но отваливаются на выборе или до оплаты.</w:t>
            </w:r>
          </w:p>
        </w:tc>
        <w:tc>
          <w:tcPr>
            <w:tcW w:w="0" w:type="auto"/>
          </w:tcPr>
          <w:p>
            <w:r>
              <w:t>Упрощаем коммуникацию и тестируем сценарий с одним режимом против двух.</w:t>
            </w:r>
          </w:p>
        </w:tc>
      </w:tr>
      <w:tr>
        <w:tc>
          <w:tcPr>
            <w:tcW w:w="0" w:type="auto"/>
          </w:tcPr>
          <w:p>
            <w:r>
              <w:t>Слишком щедрая компенсация</w:t>
            </w:r>
          </w:p>
        </w:tc>
        <w:tc>
          <w:tcPr>
            <w:tcW w:w="0" w:type="auto"/>
          </w:tcPr>
          <w:p>
            <w:r>
              <w:t>Компенсация может улучшить восприятие Lucky Buy, но ухудшить экономику.</w:t>
            </w:r>
          </w:p>
        </w:tc>
        <w:tc>
          <w:tcPr>
            <w:tcW w:w="0" w:type="auto"/>
          </w:tcPr>
          <w:p>
            <w:r>
              <w:t>Экономика оффера проседает даже при хорошем интересе к механике.</w:t>
            </w:r>
          </w:p>
        </w:tc>
        <w:tc>
          <w:tcPr>
            <w:tcW w:w="0" w:type="auto"/>
          </w:tcPr>
          <w:p>
            <w:r>
              <w:t>Корректируем компенсацию, цену входа или вероятность выигрыша.</w:t>
            </w:r>
          </w:p>
        </w:tc>
      </w:tr>
      <w:tr>
        <w:tc>
          <w:tcPr>
            <w:tcW w:w="0" w:type="auto"/>
          </w:tcPr>
          <w:p>
            <w:r>
              <w:t>Неясность коммуникации</w:t>
            </w:r>
          </w:p>
        </w:tc>
        <w:tc>
          <w:tcPr>
            <w:tcW w:w="0" w:type="auto"/>
          </w:tcPr>
          <w:p>
            <w:r>
              <w:t>Игрок может неправильно понимать, что покупает шанс, а не гарантированную награду.</w:t>
            </w:r>
          </w:p>
        </w:tc>
        <w:tc>
          <w:tcPr>
            <w:tcW w:w="0" w:type="auto"/>
          </w:tcPr>
          <w:p>
            <w:r>
              <w:t>Негативные сигналы после покупки и жалобы на несправедливость оффера.</w:t>
            </w:r>
          </w:p>
        </w:tc>
        <w:tc>
          <w:tcPr>
            <w:tcW w:w="0" w:type="auto"/>
          </w:tcPr>
          <w:p>
            <w:r>
              <w:t>Нужно отдельное ревью UX и текста до запуска.</w:t>
            </w:r>
          </w:p>
        </w:tc>
      </w:tr>
      <w:tr>
        <w:tc>
          <w:tcPr>
            <w:tcW w:w="0" w:type="auto"/>
          </w:tcPr>
          <w:p>
            <w:r>
              <w:t>Границы MVP</w:t>
            </w:r>
          </w:p>
        </w:tc>
        <w:tc>
          <w:tcPr>
            <w:tcW w:w="0" w:type="auto"/>
          </w:tcPr>
          <w:p>
            <w:r>
              <w:t>Есть риск превратить первую итерацию в дорогую разработку полноценной мини-игры.</w:t>
            </w:r>
          </w:p>
        </w:tc>
        <w:tc>
          <w:tcPr>
            <w:tcW w:w="0" w:type="auto"/>
          </w:tcPr>
          <w:p>
            <w:r>
              <w:t>Оценка разработки выходит за рамки простого pop-up сценария.</w:t>
            </w:r>
          </w:p>
        </w:tc>
        <w:tc>
          <w:tcPr>
            <w:tcW w:w="0" w:type="auto"/>
          </w:tcPr>
          <w:p>
            <w:r>
              <w:t>Сохраняем первую версию на pop-up, checkout и экране раскрытия результата.</w:t>
            </w:r>
          </w:p>
        </w:tc>
      </w:tr>
    </w:tbl>
    <w:p>
      <w:pPr>
        <w:pStyle w:val="Heading2"/>
      </w:pPr>
      <w:r>
        <w:t>Открытые вопросы</w:t>
      </w:r>
    </w:p>
    <w:p>
      <w:pPr>
        <w:numPr>
          <w:ilvl w:val="0"/>
          <w:numId w:val="1"/>
        </w:numPr>
      </w:pPr>
      <w:r>
        <w:t>Финальные thresholds для success / partial success / fail. [Заполнить вручную]</w:t>
      </w:r>
    </w:p>
    <w:p>
      <w:pPr>
        <w:numPr>
          <w:ilvl w:val="0"/>
          <w:numId w:val="1"/>
        </w:numPr>
      </w:pPr>
      <w:r>
        <w:t>Точные параметры экономики по каждому режиму Lucky Buy. [Заполнить вручную]</w:t>
      </w:r>
    </w:p>
    <w:p>
      <w:pPr>
        <w:numPr>
          <w:ilvl w:val="0"/>
          <w:numId w:val="1"/>
        </w:numPr>
      </w:pPr>
      <w:r>
        <w:t>Финальное правило приоритета Lucky Buy внутри пачки pop-up баннеров на Events, если оно критично для запуска. [Заполнить вручную]</w:t>
      </w:r>
    </w:p>
    <w:p>
      <w:pPr>
        <w:numPr>
          <w:ilvl w:val="0"/>
          <w:numId w:val="1"/>
        </w:numPr>
      </w:pPr>
      <w:r>
        <w:t>Точный допустимый уровень каннибализации для принятия решения о масштабировании. [Заполнить вручную]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