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Full-screen pop-up с персональным оффером на вкладке Events в Games Hub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Цели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Увеличить количество покупок выбранного предложения.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Увеличить выручку в GH на целевой аудитории.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Перенести часть выручки из игры в GH.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Повысить частоту покупок в GH у платящих игроков.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Контекст и проблема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GH есть аудитория, которая регулярно заходит на вкладку Events, но не использует GH как полноценный платежный канал. По наблюдениям в дашборде, около 15–20% игроков, посещающих эту страницу, не заходят в магазин GH в рамках своего ежедневного поведения; при этом состав аудитории меняется изо дня в день. Среди пользователей, которые все же доходят до вкладки магазина, покупку совершает только часть аудитории: по текущим наблюдениям покупают около 15–20% посетителей магазина.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результате внутри GH остается заметный объем трафика, который уже находится на сайте, но слабо монетизируется через магазин. Сейчас страница Events в первую очередь работает как точка получения бесплатной награды, а не как полноценная монетизационная поверхность.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Гипотеза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Если при входе на вкладку Events в GH показывать пользователю полноэкранный pop-up с персонально подобранным оффером, это должно помочь: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увеличить конверсию в покупку в GH среди пользователей, увидевших баннер;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увеличить частоту покупок выбранного предложения;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увеличить долю покупателей в GH среди аудитории, которая исторически редко заходит в магазин или редко покупает в нем;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при этом не ухудшить значимо ключевые метрики, включая выручку, средний чек и общее количество покупок.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Почему это решение может сработать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Мы используем уже существующий трафик на странице Events как дополнительную монетизационную поверхность.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Вместо пассивного сценария, в котором пользователь сам идет в магазин и ищет оффер, мы выводим конкретное предложение в фокус внимания и управляем входом в покупку.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Для части аудитории это может снизить нагрузку выбора: пользователь видит один релевантный оффер и быстрее принимает решение, не теряясь в ассортименте магазина.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Мы не ограничиваем доступ к магазину: пользователь может закрыть баннер и продолжить обычный сценарий.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Переход по CTA ведет сразу на страницу оплаты. Это важно для проверки гипотезы: если отправлять игрока обратно в магазин, мы возвращаем его в ситуацию выбора и ослабляем эффект фичи.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На первом этапе мы проверяем ценность самого формата: full-screen pop-up, персональный оффер и прямой CTA на оплату. Более тонкие эксперименты, включая лучший момент показа, стоит выносить в следующие итерации.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Целевая аудитория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Основная гипотеза сфокусирована на пользователях, которые регулярно заходят в GH, посещают вкладку Events, но не заходят или редко заходят во вкладку магазина GH, либо заходят в магазин, но редко совершают покупку.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Именно на эту аудиторию есть смысл влиять в первую очередь, потому что она уже находится внутри GH, но не использует его как платежный канал в полной мере.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Требует финализации точное определение сегмента «редко платит в GH». Текущий рабочий подход из черновика: считать такой аудиторией игроков, которые заходили в GH, не совершали покупку в течение N дней и при этом имели доступный бонус x2 или x3. Отдельно нужно зафиксировать, считаем ли в этот сегмент игроков, которые не платили в GH никогда.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Какое предложение показываем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Когда игроку доступен бонус x2 или x3 в GH, ему показывается полноэкранный баннер с персональным оффером. В оффере акцент делается на выгоде предложения и количестве фишек, которое получит игрок. В черновике в качестве основы для персонализации зафиксирован ориентир на максимальный tier игрока за последний месяц.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Почему выбран именно этот тип предложения: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его ценность понятна широкому кругу игроков;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он напрямую поддерживает задачу перевода части платежного поведения в GH;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он релевантен для аудитории, которая уже заходит в GH за бесплатной наградой или просматривает магазин, но не покупает.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Пользовательский сценарий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Пользователь заходит в GH и открывает вкладку Events.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Если выполнены условия показа, сразу при открытии страницы ему показывается полноэкранный pop-up с персональным оффером.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Баннер содержит заголовок «В Games HUB всегда выгоднее!», карточку товара с акцентом на бонус x2/x3 и количество фишек, CTA-кнопку «Купить» и возможность закрыть баннер.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При нажатии на CTA пользователь переходит напрямую на страницу оплаты.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При закрытии баннера пользователь остается на странице Events и продолжает свой обычный сценарий.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Для первой версии фиксируем самый простой и проверяемый момент показа: сразу при входе на страницу Events. Это дает максимальную заметность, понятную реализацию и быстрый запуск эксперимента. Альтернативные точки показа, например после получения бесплатной награды, стоит выносить в отдельные итерации после проверки базовой гипотезы.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Как оцениваем успех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Запуск считаем успешным, если по сравнению с контрольной группой увидим положительную динамику по ключевым метрикам: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 в покупку среди пользователей, увидевших pop-up;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рост ARPPU / ARPU в GH среди целевой аудитории;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рост количества покупок выбранного предложения в тестовой группе;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рост частоты покупок в GH у игроков из целевой аудитории.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Отдельно важно контролировать, не возникает ли значимого ухудшения по смежным бизнес-метрикам, включая общую выручку, средний чек и количество покупок.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Требования к запуску и реализации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Pop-up должен быть встроен в существующую систему кастомных баннеров GH и поддерживать масштабирование на другие типы офферов.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Баннеру задается максимальный приоритет среди pop-up на странице Events, так как именно он является объектом тестируемой гипотезы.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Баннер показывается только тогда, когда игроку доступен оффер x2/x3 в GH.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Для показа нужен лимит частоты: дневной cap и отдельная пауза после закрытия баннера пользователем.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Запуск фичи планируется через A/B-тест.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Маркетингового сопровождения для запуска не требуется.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 запуска нужно подготовить аналитическую оценку и зафиксировать дизайн измерения, чтобы гипотеза была проверяема, а эффект интерпретируем.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Риски и ограничения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Основной риск — каннибализация: фича может перехватить покупки у пользователей, которые и так купили бы в GH без дополнительного pop-up.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Есть риск негативной реакции на полноэкранный формат, поэтому важно отслеживать жалобы и сигналы раздражения со стороны пользователей.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Пока не финализированы точные правила показа и определение целевой аудитории, поэтому часть выводов по запуску может быть чувствительна к качеству таргетинга.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На первом этапе мы проверяем формат и базовую механику. Выводы о лучшем тайминге показа, частоте контакта и более сложной логике персонализации делать преждевременно до получения первых результатов.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Открытые вопросы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Как именно определяем аудиторию «редко платит в GH»: какой период берем за основу и включаем ли в сегмент игроков без единой покупки в GH?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Каким должен быть точный дневной лимит показов и длина паузы после закрытия баннера?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Какие правила приоритизации применяем, если у пользователя одновременно есть другие pop-up на странице Events?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Нужны ли дополнительные guardrails по метрикам, чтобы вовремя остановить тест при негативном эффекте?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Какая аналитическая оценка и какие разрезы обязательны для интерпретации результатов запуска?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Возможности для развития после валидации базовой гипотезы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добавить pop-up для других типов предложений;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тестировать разные приоритеты и ротацию баннеров;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тестировать разные моменты показа;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развивать более сложную логику таргетинга и персонализации;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работать с частотой показа для максимизации выручки и количества покупок;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отдельно протестировать обновление визуала карточек товаров и подачи награды.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