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Акция с повышенным количеством VIP-очков на странице VIP Privileges</w:t>
      </w:r>
    </w:p>
    <w:p>
      <w:pPr>
        <w:pStyle w:val="Heading1"/>
      </w:pPr>
      <w:r>
        <w:t>Цели</w:t>
      </w:r>
    </w:p>
    <w:p>
      <w:r>
        <w:rPr>
          <w:b/>
        </w:rPr>
        <w:t>Глобальная цель:</w:t>
      </w:r>
      <w:r>
        <w:t xml:space="preserve"> использовать страницу VIP Privileges как точку более эффективной монетизации пользователей, заинтересованных в VIP-тематике, и проверить, может ли релевантная акция с повышенным количеством VIP-очков увеличивать выручку и количество транзакций в GH.</w:t>
      </w:r>
    </w:p>
    <w:p>
      <w:pPr>
        <w:pStyle w:val="Heading2"/>
      </w:pPr>
      <w:r>
        <w:t>Основная гипотеза — более эффективно монетизировать GH payers, заинтересованных страницей</w:t>
      </w:r>
    </w:p>
    <w:p>
      <w:r>
        <w:t>Если на странице VIP Privileges показать релевантную акцию на повышенное количество VIP-очков, то пользователи, которые уже платят через GH и при этом интересуются VIP-тематикой, будут чаще совершать покупку в хабе и приносить больше выручки в этом канале, потому что предложение будет показано в момент высокого тематического интереса и будет напрямую усиливать ценность покупки в координате VIP-прогрессии.</w:t>
      </w:r>
    </w:p>
    <w:p>
      <w:r>
        <w:rPr>
          <w:b/>
        </w:rPr>
        <w:t>Ожидаемые изменения поведения:</w:t>
      </w:r>
    </w:p>
    <w:p>
      <w:pPr>
        <w:numPr>
          <w:ilvl w:val="0"/>
          <w:numId w:val="6"/>
        </w:numPr>
      </w:pPr>
      <w:r>
        <w:t>GH payers, заходящие на страницу VIP Privileges, будут чаще покупать в хабе;</w:t>
      </w:r>
    </w:p>
    <w:p>
      <w:pPr>
        <w:numPr>
          <w:ilvl w:val="0"/>
          <w:numId w:val="6"/>
        </w:numPr>
      </w:pPr>
      <w:r>
        <w:t>вырастет выручка GH на аудитории страницы;</w:t>
      </w:r>
    </w:p>
    <w:p>
      <w:pPr>
        <w:numPr>
          <w:ilvl w:val="0"/>
          <w:numId w:val="6"/>
        </w:numPr>
      </w:pPr>
      <w:r>
        <w:t>вырастет количество транзакций GH на аудитории страницы;</w:t>
      </w:r>
    </w:p>
    <w:p>
      <w:pPr>
        <w:numPr>
          <w:ilvl w:val="0"/>
          <w:numId w:val="6"/>
        </w:numPr>
      </w:pPr>
      <w:r>
        <w:t>увеличится доля выручки хаба, которая приходится на аудиторию, посещавшую эту страницу.</w:t>
      </w:r>
    </w:p>
    <w:p>
      <w:r>
        <w:rPr>
          <w:b/>
        </w:rPr>
        <w:t>Целевые метрики:</w:t>
      </w:r>
    </w:p>
    <w:p>
      <w:pPr>
        <w:numPr>
          <w:ilvl w:val="0"/>
          <w:numId w:val="6"/>
        </w:numPr>
      </w:pPr>
      <w:r>
        <w:t>revenue GH на аудитории страницы VIP Privileges;</w:t>
      </w:r>
    </w:p>
    <w:p>
      <w:pPr>
        <w:numPr>
          <w:ilvl w:val="0"/>
          <w:numId w:val="6"/>
        </w:numPr>
      </w:pPr>
      <w:r>
        <w:t>transactions GH на аудитории страницы VIP Privileges;</w:t>
      </w:r>
    </w:p>
    <w:p>
      <w:pPr>
        <w:numPr>
          <w:ilvl w:val="0"/>
          <w:numId w:val="6"/>
        </w:numPr>
      </w:pPr>
      <w:r>
        <w:t>доля общей выручки хаба, приходящаяся на пользователей, заходивших на страницу VIP Privileges.</w:t>
      </w:r>
    </w:p>
    <w:p>
      <w:r>
        <w:rPr>
          <w:b/>
        </w:rPr>
        <w:t>Основной риск:</w:t>
      </w:r>
    </w:p>
    <w:p>
      <w:pPr>
        <w:numPr>
          <w:ilvl w:val="0"/>
          <w:numId w:val="6"/>
        </w:numPr>
      </w:pPr>
      <w:r>
        <w:t>акция будет не создавать дополнительную ценность, а в основном перераспределять уже существующие покупки внутри GH.</w:t>
      </w:r>
    </w:p>
    <w:p>
      <w:pPr>
        <w:pStyle w:val="Heading2"/>
      </w:pPr>
      <w:r>
        <w:t>Дополнительная гипотеза — более эффективно переносить часть выручки в GH</w:t>
      </w:r>
    </w:p>
    <w:p>
      <w:r>
        <w:t>Если ту же акцию показать игрокам, которые в целом уже платят нам в приложении, но при этом заходят на страницу VIP Privileges в GH, то часть их платежей удастся перенаправить в хаб, потому что мы будем перехватывать уже существующий интерес к VIP-ценности и давать игроку релевантный повод платить именно через GH.</w:t>
      </w:r>
    </w:p>
    <w:p>
      <w:r>
        <w:rPr>
          <w:b/>
        </w:rPr>
        <w:t>Ожидаемые изменения поведения:</w:t>
      </w:r>
    </w:p>
    <w:p>
      <w:pPr>
        <w:numPr>
          <w:ilvl w:val="0"/>
          <w:numId w:val="6"/>
        </w:numPr>
      </w:pPr>
      <w:r>
        <w:t>игроки, которые уже платят в приложении, но не обязательно платят через GH, будут чаще выбирать GH как канал покупки;</w:t>
      </w:r>
    </w:p>
    <w:p>
      <w:pPr>
        <w:numPr>
          <w:ilvl w:val="0"/>
          <w:numId w:val="6"/>
        </w:numPr>
      </w:pPr>
      <w:r>
        <w:t>вырастет доля revenue GH от общего revenue на этой аудитории;</w:t>
      </w:r>
    </w:p>
    <w:p>
      <w:pPr>
        <w:numPr>
          <w:ilvl w:val="0"/>
          <w:numId w:val="6"/>
        </w:numPr>
      </w:pPr>
      <w:r>
        <w:t>вырастет доля transactions GH от общего количества транзакций на этой аудитории.</w:t>
      </w:r>
    </w:p>
    <w:p>
      <w:r>
        <w:rPr>
          <w:b/>
        </w:rPr>
        <w:t>Целевые метрики:</w:t>
      </w:r>
    </w:p>
    <w:p>
      <w:pPr>
        <w:numPr>
          <w:ilvl w:val="0"/>
          <w:numId w:val="6"/>
        </w:numPr>
      </w:pPr>
      <w:r>
        <w:t>% revenue GH от общего revenue на аудитории игроков, посещавших страницу VIP Privileges;</w:t>
      </w:r>
    </w:p>
    <w:p>
      <w:pPr>
        <w:numPr>
          <w:ilvl w:val="0"/>
          <w:numId w:val="6"/>
        </w:numPr>
      </w:pPr>
      <w:r>
        <w:t>% transactions GH от общего количества транзакций на аудитории игроков, посещавших страницу VIP Privileges.</w:t>
      </w:r>
    </w:p>
    <w:p>
      <w:r>
        <w:rPr>
          <w:b/>
        </w:rPr>
        <w:t>Основной риск:</w:t>
      </w:r>
    </w:p>
    <w:p>
      <w:pPr>
        <w:numPr>
          <w:ilvl w:val="0"/>
          <w:numId w:val="6"/>
        </w:numPr>
      </w:pPr>
      <w:r>
        <w:t>мы увидим только перераспределение канала покупки без достаточного положительного эффекта для бизнеса после учета каннибализации.</w:t>
      </w:r>
    </w:p>
    <w:p>
      <w:pPr>
        <w:pStyle w:val="Heading1"/>
      </w:pPr>
      <w:r>
        <w:t>Проблема и бизнес-задача</w:t>
      </w:r>
    </w:p>
    <w:p>
      <w:r>
        <w:t>Страница VIP Privileges уже собирает аудиторию с явным интересом к VIP-тематике, но в текущем драфте не зафиксировано, что этот интерес полноценно используется как монетизационная точка. Бизнес-задача фичи — превратить этот интерес в более сильный коммерческий сценарий за счет релевантного оффера, который напрямую усиливает VIP-ценность покупки.</w:t>
      </w:r>
    </w:p>
    <w:p>
      <w:r>
        <w:t>При этом проверка должна вестись раздельно по двум сценариям:</w:t>
      </w:r>
    </w:p>
    <w:p>
      <w:pPr>
        <w:numPr>
          <w:ilvl w:val="0"/>
          <w:numId w:val="6"/>
        </w:numPr>
      </w:pPr>
      <w:r>
        <w:t>монетизация уже существующих GH payers;</w:t>
      </w:r>
    </w:p>
    <w:p>
      <w:pPr>
        <w:numPr>
          <w:ilvl w:val="0"/>
          <w:numId w:val="6"/>
        </w:numPr>
      </w:pPr>
      <w:r>
        <w:t>перенос части выручки в GH от игроков, которые платят в приложении в целом.</w:t>
      </w:r>
    </w:p>
    <w:p>
      <w:r>
        <w:t>Это важно, потому что в этих двух случаях бизнес-эффект разный: в первом случае речь идет об усилении уже существующего GH-платежного поведения, во втором — о перераспределении части платежей в пользу GH.</w:t>
      </w:r>
    </w:p>
    <w:p>
      <w:pPr>
        <w:pStyle w:val="Heading1"/>
      </w:pPr>
      <w:r>
        <w:t>Почему placement на странице VIP Privileges уместен</w:t>
      </w:r>
    </w:p>
    <w:p>
      <w:r>
        <w:t>С точки зрения логики продукта акция на странице VIP Privileges выглядит уместной, потому что мы работаем не со случайным трафиком, а с аудиторией, которая уже:</w:t>
      </w:r>
    </w:p>
    <w:p>
      <w:pPr>
        <w:numPr>
          <w:ilvl w:val="0"/>
          <w:numId w:val="6"/>
        </w:numPr>
      </w:pPr>
      <w:r>
        <w:t>интересуется VIP-тематикой;</w:t>
      </w:r>
    </w:p>
    <w:p>
      <w:pPr>
        <w:numPr>
          <w:ilvl w:val="0"/>
          <w:numId w:val="6"/>
        </w:numPr>
      </w:pPr>
      <w:r>
        <w:t>приносит непропорционально большую долю выручки GH;</w:t>
      </w:r>
    </w:p>
    <w:p>
      <w:pPr>
        <w:numPr>
          <w:ilvl w:val="0"/>
          <w:numId w:val="6"/>
        </w:numPr>
      </w:pPr>
      <w:r>
        <w:t>демонстрирует высокую готовность платить именно через GH.</w:t>
      </w:r>
    </w:p>
    <w:p>
      <w:r>
        <w:t>Это делает страницу сильным кандидатом для продажи акции с повышенным количеством VIP-очков. Такая фича продолжает контекст страницы, попадает в релевантную мотивацию пользователя и размещается на поверхности, где уже подтверждено наличие high-value трафика.</w:t>
      </w:r>
    </w:p>
    <w:p>
      <w:r>
        <w:t>Иными словами, страница VIP Privileges выглядит уместной как:</w:t>
      </w:r>
    </w:p>
    <w:p>
      <w:pPr>
        <w:numPr>
          <w:ilvl w:val="0"/>
          <w:numId w:val="6"/>
        </w:numPr>
      </w:pPr>
      <w:r>
        <w:t>инструмент более эффективной монетизации уже ценной аудитории GH;</w:t>
      </w:r>
    </w:p>
    <w:p>
      <w:pPr>
        <w:numPr>
          <w:ilvl w:val="0"/>
          <w:numId w:val="6"/>
        </w:numPr>
      </w:pPr>
      <w:r>
        <w:t>потенциальная точка перетока части выручки в хаб от игроков, заинтересованных в VIP-ценности.</w:t>
      </w:r>
    </w:p>
    <w:p>
      <w:pPr>
        <w:pStyle w:val="Heading1"/>
      </w:pPr>
      <w:r>
        <w:t>Как принимается решение по результатам проверки</w:t>
      </w:r>
    </w:p>
    <w:p>
      <w:r>
        <w:t>Гипотеза считается подтвержденной, если акция на странице VIP Privileges приводит к заметному росту monetization-метрик именно по аудитории страницы и при этом итоговый эффект остается положительным после учета каннибализации.</w:t>
      </w:r>
    </w:p>
    <w:p>
      <w:r>
        <w:rPr>
          <w:b/>
        </w:rPr>
        <w:t>Для основной гипотезы это означает, что:</w:t>
      </w:r>
    </w:p>
    <w:p>
      <w:pPr>
        <w:numPr>
          <w:ilvl w:val="0"/>
          <w:numId w:val="6"/>
        </w:numPr>
      </w:pPr>
      <w:r>
        <w:t>заинтересованные в странице GH payers начинают приносить в хаб больше денег;</w:t>
      </w:r>
    </w:p>
    <w:p>
      <w:pPr>
        <w:numPr>
          <w:ilvl w:val="0"/>
          <w:numId w:val="6"/>
        </w:numPr>
      </w:pPr>
      <w:r>
        <w:t>GH transactions на этой аудитории растут;</w:t>
      </w:r>
    </w:p>
    <w:p>
      <w:pPr>
        <w:numPr>
          <w:ilvl w:val="0"/>
          <w:numId w:val="6"/>
        </w:numPr>
      </w:pPr>
      <w:r>
        <w:t>рост не сводится только к перераспределению существующих покупок внутри GH.</w:t>
      </w:r>
    </w:p>
    <w:p>
      <w:r>
        <w:rPr>
          <w:b/>
        </w:rPr>
        <w:t>Для дополнительной гипотезы это означает, что:</w:t>
      </w:r>
    </w:p>
    <w:p>
      <w:pPr>
        <w:numPr>
          <w:ilvl w:val="0"/>
          <w:numId w:val="6"/>
        </w:numPr>
      </w:pPr>
      <w:r>
        <w:t>игроки, которые уже платят в приложении, начинают чаще платить именно через GH;</w:t>
      </w:r>
    </w:p>
    <w:p>
      <w:pPr>
        <w:numPr>
          <w:ilvl w:val="0"/>
          <w:numId w:val="6"/>
        </w:numPr>
      </w:pPr>
      <w:r>
        <w:t>доля GH в их общей выручке и транзакциях увеличивается;</w:t>
      </w:r>
    </w:p>
    <w:p>
      <w:pPr>
        <w:numPr>
          <w:ilvl w:val="0"/>
          <w:numId w:val="6"/>
        </w:numPr>
      </w:pPr>
      <w:r>
        <w:t>это изменение имеет для бизнеса положительный net effect, а не просто меняет канал без достаточной выгоды.</w:t>
      </w:r>
    </w:p>
    <w:p>
      <w:r>
        <w:t>Гипотеза считается не подтвержденной или частично подтвержденной, если акция не дает заметного роста по ключевым метрикам, либо если каннибализация делает итоговый эффект недостаточным или отрицательным.</w:t>
      </w:r>
    </w:p>
    <w:p>
      <w:pPr>
        <w:pStyle w:val="Heading1"/>
      </w:pPr>
      <w:r>
        <w:t>Что делаем в этих исходах</w:t>
      </w:r>
    </w:p>
    <w:p>
      <w:r>
        <w:t>Если гипотеза подтверждается, следующим шагом имеет смысл масштабировать решение:</w:t>
      </w:r>
    </w:p>
    <w:p>
      <w:pPr>
        <w:numPr>
          <w:ilvl w:val="0"/>
          <w:numId w:val="6"/>
        </w:numPr>
      </w:pPr>
      <w:r>
        <w:t>закрепить акцию на странице;</w:t>
      </w:r>
    </w:p>
    <w:p>
      <w:pPr>
        <w:numPr>
          <w:ilvl w:val="0"/>
          <w:numId w:val="6"/>
        </w:numPr>
      </w:pPr>
      <w:r>
        <w:t>доработать оффер под наиболее ценные сегменты;</w:t>
      </w:r>
    </w:p>
    <w:p>
      <w:pPr>
        <w:numPr>
          <w:ilvl w:val="0"/>
          <w:numId w:val="6"/>
        </w:numPr>
      </w:pPr>
      <w:r>
        <w:t>отдельно протестировать более точные сценарии для repeat visitors страницы, поскольку именно они потенциально могут дать наибольший эффект и по monetization, и по доле GH от общей выручки.</w:t>
      </w:r>
    </w:p>
    <w:p>
      <w:r>
        <w:t>Если гипотеза не подтверждается, это будет означать, что сам по себе показ акции на странице VIP Privileges в текущем виде не создает достаточной коммерческой ценности. В этом случае нужно отдельно проверить:</w:t>
      </w:r>
    </w:p>
    <w:p>
      <w:pPr>
        <w:numPr>
          <w:ilvl w:val="0"/>
          <w:numId w:val="6"/>
        </w:numPr>
      </w:pPr>
      <w:r>
        <w:t>проблема ли в самом placement-е;</w:t>
      </w:r>
    </w:p>
    <w:p>
      <w:pPr>
        <w:numPr>
          <w:ilvl w:val="0"/>
          <w:numId w:val="6"/>
        </w:numPr>
      </w:pPr>
      <w:r>
        <w:t>проблема ли в типе оффера;</w:t>
      </w:r>
    </w:p>
    <w:p>
      <w:pPr>
        <w:numPr>
          <w:ilvl w:val="0"/>
          <w:numId w:val="6"/>
        </w:numPr>
      </w:pPr>
      <w:r>
        <w:t>достаточно ли ценен размер бонуса VIP-очков;</w:t>
      </w:r>
    </w:p>
    <w:p>
      <w:pPr>
        <w:numPr>
          <w:ilvl w:val="0"/>
          <w:numId w:val="6"/>
        </w:numPr>
      </w:pPr>
      <w:r>
        <w:t>насколько сильна упаковка предложения;</w:t>
      </w:r>
    </w:p>
    <w:p>
      <w:pPr>
        <w:numPr>
          <w:ilvl w:val="0"/>
          <w:numId w:val="6"/>
        </w:numPr>
      </w:pPr>
      <w:r>
        <w:t>подходит ли страница для прямой продажи или она скорее лучше работает как точка прогрева интереса.</w:t>
      </w:r>
    </w:p>
    <w:p>
      <w:pPr>
        <w:pStyle w:val="Heading2"/>
      </w:pPr>
      <w:r>
        <w:t>Возможные риски и решения</w:t>
      </w:r>
    </w:p>
    <w:tbl>
      <w:tblPr>
        <w:tblStyle w:val="Table1"/>
        <w:tblW w:w="9360" w:type="dxa"/>
        <w:jc w:val="left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Look w:val="0600"/>
      </w:tblPr>
      <w:tblGrid>
        <w:gridCol w:w="2200"/>
        <w:gridCol w:w="3400"/>
        <w:gridCol w:w="3760"/>
      </w:tblGrid>
      <w:tr>
        <w:tc>
          <w:tcPr>
            <w:tcW w:w="22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3400" w:type="dxa"/>
          </w:tcPr>
          <w:p>
            <w:r>
              <w:rPr>
                <w:b/>
              </w:rPr>
              <w:t>Как поймем</w:t>
            </w:r>
          </w:p>
        </w:tc>
        <w:tc>
          <w:tcPr>
            <w:tcW w:w="3760" w:type="dxa"/>
          </w:tcPr>
          <w:p>
            <w:r>
              <w:rPr>
                <w:b/>
              </w:rPr>
              <w:t>Что делаем</w:t>
            </w:r>
          </w:p>
        </w:tc>
      </w:tr>
      <w:tr>
        <w:tc>
          <w:tcPr>
            <w:tcW w:w="2200" w:type="dxa"/>
          </w:tcPr>
          <w:p>
            <w:r>
              <w:t>каннибализация покупок внутри GH.</w:t>
            </w:r>
          </w:p>
        </w:tc>
        <w:tc>
          <w:tcPr>
            <w:tcW w:w="3400" w:type="dxa"/>
          </w:tcPr>
          <w:p>
            <w:r>
              <w:t>выручка по акции растет, но прирост не дает достаточного инкрементального эффекта, потому что замещает уже существующие покупки.</w:t>
            </w:r>
          </w:p>
        </w:tc>
        <w:tc>
          <w:tcPr>
            <w:tcW w:w="3760" w:type="dxa"/>
          </w:tcPr>
          <w:p>
            <w:r>
              <w:t>отдельно считать net effect после учета каннибализации и при необходимости пересматривать сегмент показа или параметры оффера.</w:t>
            </w:r>
          </w:p>
        </w:tc>
      </w:tr>
      <w:tr>
        <w:tc>
          <w:tcPr>
            <w:tcW w:w="2200" w:type="dxa"/>
          </w:tcPr>
          <w:p>
            <w:r>
              <w:t>перенос выручки в GH не дает достаточной бизнес-ценности.</w:t>
            </w:r>
          </w:p>
        </w:tc>
        <w:tc>
          <w:tcPr>
            <w:tcW w:w="3400" w:type="dxa"/>
          </w:tcPr>
          <w:p>
            <w:r>
              <w:t>доля GH в revenue и transactions растет, но общий эффект для бизнеса остается слабым.</w:t>
            </w:r>
          </w:p>
        </w:tc>
        <w:tc>
          <w:tcPr>
            <w:tcW w:w="3760" w:type="dxa"/>
          </w:tcPr>
          <w:p>
            <w:r>
              <w:t>разделять оценку channel-shift и real uplift, чтобы не считать простое перераспределение каналов полноценным успехом.</w:t>
            </w:r>
          </w:p>
        </w:tc>
      </w:tr>
      <w:tr>
        <w:tc>
          <w:tcPr>
            <w:tcW w:w="2200" w:type="dxa"/>
          </w:tcPr>
          <w:p>
            <w:r>
              <w:t>placement уместен, но сам оффер не попадает в мотивацию пользователя.</w:t>
            </w:r>
          </w:p>
        </w:tc>
        <w:tc>
          <w:tcPr>
            <w:tcW w:w="3400" w:type="dxa"/>
          </w:tcPr>
          <w:p>
            <w:r>
              <w:t>пользователи страницы видят акцию, но не показывают заметного роста по ключевым метрикам.</w:t>
            </w:r>
          </w:p>
        </w:tc>
        <w:tc>
          <w:tcPr>
            <w:tcW w:w="3760" w:type="dxa"/>
          </w:tcPr>
          <w:p>
            <w:r>
              <w:t>отдельно тестировать тип оффера, размер бонуса VIP-очков и упаковку предложения.</w:t>
            </w:r>
          </w:p>
        </w:tc>
      </w:tr>
      <w:tr>
        <w:tc>
          <w:tcPr>
            <w:tcW w:w="2200" w:type="dxa"/>
          </w:tcPr>
          <w:p>
            <w:r>
              <w:t>страница работает лучше как точка прогрева, чем как точка прямой продажи.</w:t>
            </w:r>
          </w:p>
        </w:tc>
        <w:tc>
          <w:tcPr>
            <w:tcW w:w="3400" w:type="dxa"/>
          </w:tcPr>
          <w:p>
            <w:r>
              <w:t>интерес к странице есть, но прямой показ акции не дает достаточного коммерческого результата.</w:t>
            </w:r>
          </w:p>
        </w:tc>
        <w:tc>
          <w:tcPr>
            <w:tcW w:w="3760" w:type="dxa"/>
          </w:tcPr>
          <w:p>
            <w:r>
              <w:t>рассматривать страницу не только как sales placement, но и как промежуточную точку усиления намерения к покупке.</w:t>
            </w:r>
          </w:p>
        </w:tc>
      </w:tr>
    </w:tbl>
    <w:p>
      <w:pPr>
        <w:pStyle w:val="Heading1"/>
      </w:pPr>
      <w:r>
        <w:t>Аналитика</w:t>
      </w:r>
    </w:p>
    <w:p>
      <w:r>
        <w:t>Для корректной интерпретации результатов проверку нужно вести раздельно по двум аудиториям:</w:t>
      </w:r>
    </w:p>
    <w:p>
      <w:pPr>
        <w:numPr>
          <w:ilvl w:val="0"/>
          <w:numId w:val="6"/>
        </w:numPr>
      </w:pPr>
      <w:r>
        <w:t>GH payers, посещавшие страницу VIP Privileges;</w:t>
      </w:r>
    </w:p>
    <w:p>
      <w:pPr>
        <w:numPr>
          <w:ilvl w:val="0"/>
          <w:numId w:val="6"/>
        </w:numPr>
      </w:pPr>
      <w:r>
        <w:t>игроки, которые платят в приложении в целом и посещали страницу VIP Privileges.</w:t>
      </w:r>
    </w:p>
    <w:p>
      <w:r>
        <w:rPr>
          <w:b/>
        </w:rPr>
        <w:t>Это нужно, чтобы не смешивать два разных типа эффекта:</w:t>
      </w:r>
    </w:p>
    <w:p>
      <w:pPr>
        <w:numPr>
          <w:ilvl w:val="0"/>
          <w:numId w:val="6"/>
        </w:numPr>
      </w:pPr>
      <w:r>
        <w:t>рост monetization внутри GH;</w:t>
      </w:r>
    </w:p>
    <w:p>
      <w:pPr>
        <w:numPr>
          <w:ilvl w:val="0"/>
          <w:numId w:val="6"/>
        </w:numPr>
      </w:pPr>
      <w:r>
        <w:t>перенос части выручки в GH как канал.</w:t>
      </w:r>
    </w:p>
    <w:p>
      <w:pPr>
        <w:pStyle w:val="Heading2"/>
      </w:pPr>
      <w:r>
        <w:t>Вопросы к аналитикам</w:t>
      </w:r>
    </w:p>
    <w:p>
      <w:pPr>
        <w:numPr>
          <w:ilvl w:val="0"/>
          <w:numId w:val="6"/>
        </w:numPr>
      </w:pPr>
      <w:r>
        <w:t>Какой текущий объем revenue GH и transactions GH на аудитории, посещающей страницу VIP Privileges?</w:t>
      </w:r>
    </w:p>
    <w:p>
      <w:pPr>
        <w:numPr>
          <w:ilvl w:val="0"/>
          <w:numId w:val="6"/>
        </w:numPr>
      </w:pPr>
      <w:r>
        <w:t>Какую долю общей выручки хаба сегодня дает аудитория страницы VIP Privileges?</w:t>
      </w:r>
    </w:p>
    <w:p>
      <w:pPr>
        <w:numPr>
          <w:ilvl w:val="0"/>
          <w:numId w:val="6"/>
        </w:numPr>
      </w:pPr>
      <w:r>
        <w:t>Какой вклад в revenue GH дают GH payers, которые посещают эту страницу?</w:t>
      </w:r>
    </w:p>
    <w:p>
      <w:pPr>
        <w:numPr>
          <w:ilvl w:val="0"/>
          <w:numId w:val="6"/>
        </w:numPr>
      </w:pPr>
      <w:r>
        <w:t>Какой вклад в общую выручку приложения дают игроки, которые платят в приложении и при этом посещают страницу VIP Privileges?</w:t>
      </w:r>
    </w:p>
    <w:p>
      <w:pPr>
        <w:numPr>
          <w:ilvl w:val="0"/>
          <w:numId w:val="6"/>
        </w:numPr>
      </w:pPr>
      <w:r>
        <w:t>Какая доля их платежей уже сейчас проходит через GH?</w:t>
      </w:r>
    </w:p>
    <w:p>
      <w:pPr>
        <w:numPr>
          <w:ilvl w:val="0"/>
          <w:numId w:val="6"/>
        </w:numPr>
      </w:pPr>
      <w:r>
        <w:t>Как выглядит разница между first-time visitors и repeat visitors страницы с точки зрения monetization?</w:t>
      </w:r>
    </w:p>
    <w:p>
      <w:pPr>
        <w:numPr>
          <w:ilvl w:val="0"/>
          <w:numId w:val="6"/>
        </w:numPr>
      </w:pPr>
      <w:r>
        <w:t>Какой объем текущих покупок может быть каннибализирован при запуске акции на этой поверхности?</w:t>
      </w:r>
    </w:p>
    <w:p>
      <w:pPr>
        <w:pStyle w:val="Heading2"/>
      </w:pPr>
      <w:r>
        <w:t>Целевые метрики</w:t>
      </w:r>
    </w:p>
    <w:tbl>
      <w:tblPr>
        <w:tblStyle w:val="Table3"/>
        <w:tblW w:w="9360" w:type="dxa"/>
        <w:jc w:val="left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Look w:val="0600"/>
      </w:tblPr>
      <w:tblGrid>
        <w:gridCol w:w="2600"/>
        <w:gridCol w:w="1700"/>
        <w:gridCol w:w="2200"/>
        <w:gridCol w:w="2860"/>
      </w:tblGrid>
      <w:tr>
        <w:tc>
          <w:tcPr>
            <w:tcW w:w="2600" w:type="dxa"/>
          </w:tcPr>
          <w:p>
            <w:r>
              <w:rPr>
                <w:b/>
              </w:rPr>
              <w:t>Метрика</w:t>
            </w:r>
          </w:p>
        </w:tc>
        <w:tc>
          <w:tcPr>
            <w:tcW w:w="1700" w:type="dxa"/>
          </w:tcPr>
          <w:p>
            <w:r>
              <w:rPr>
                <w:b/>
              </w:rPr>
              <w:t>Текущее значение</w:t>
            </w:r>
          </w:p>
        </w:tc>
        <w:tc>
          <w:tcPr>
            <w:tcW w:w="2200" w:type="dxa"/>
          </w:tcPr>
          <w:p>
            <w:r>
              <w:rPr>
                <w:b/>
              </w:rPr>
              <w:t>Ожидаемое изменение</w:t>
            </w:r>
          </w:p>
        </w:tc>
        <w:tc>
          <w:tcPr>
            <w:tcW w:w="2860" w:type="dxa"/>
          </w:tcPr>
          <w:p>
            <w:r>
              <w:rPr>
                <w:b/>
              </w:rPr>
              <w:t>Как измеряем</w:t>
            </w:r>
          </w:p>
        </w:tc>
      </w:tr>
      <w:tr>
        <w:tc>
          <w:tcPr>
            <w:tcW w:w="2600" w:type="dxa"/>
          </w:tcPr>
          <w:p>
            <w:r>
              <w:t>Revenue GH на аудитории страницы VIP Privileges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Рост относительно контроля</w:t>
            </w:r>
          </w:p>
        </w:tc>
        <w:tc>
          <w:tcPr>
            <w:tcW w:w="2860" w:type="dxa"/>
          </w:tcPr>
          <w:p>
            <w:r>
              <w:t>AB test / revenue on page audience</w:t>
            </w:r>
          </w:p>
        </w:tc>
      </w:tr>
      <w:tr>
        <w:tc>
          <w:tcPr>
            <w:tcW w:w="2600" w:type="dxa"/>
          </w:tcPr>
          <w:p>
            <w:r>
              <w:t>Transactions GH на аудитории страницы VIP Privileges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Рост относительно контроля</w:t>
            </w:r>
          </w:p>
        </w:tc>
        <w:tc>
          <w:tcPr>
            <w:tcW w:w="2860" w:type="dxa"/>
          </w:tcPr>
          <w:p>
            <w:r>
              <w:t>AB test / transactions on page audience</w:t>
            </w:r>
          </w:p>
        </w:tc>
      </w:tr>
      <w:tr>
        <w:tc>
          <w:tcPr>
            <w:tcW w:w="2600" w:type="dxa"/>
          </w:tcPr>
          <w:p>
            <w:r>
              <w:t>Доля общей выручки хаба от аудитории страницы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Рост относительно контроля</w:t>
            </w:r>
          </w:p>
        </w:tc>
        <w:tc>
          <w:tcPr>
            <w:tcW w:w="2860" w:type="dxa"/>
          </w:tcPr>
          <w:p>
            <w:r>
              <w:t>Сравнение вкладов когорты в GH revenue</w:t>
            </w:r>
          </w:p>
        </w:tc>
      </w:tr>
      <w:tr>
        <w:tc>
          <w:tcPr>
            <w:tcW w:w="2600" w:type="dxa"/>
          </w:tcPr>
          <w:p>
            <w:r>
              <w:t>% revenue GH от общего revenue на аудитории page visitors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Рост относительно контроля</w:t>
            </w:r>
          </w:p>
        </w:tc>
        <w:tc>
          <w:tcPr>
            <w:tcW w:w="2860" w:type="dxa"/>
          </w:tcPr>
          <w:p>
            <w:r>
              <w:t>Сравнение GH share на аудитории page visitors</w:t>
            </w:r>
          </w:p>
        </w:tc>
      </w:tr>
      <w:tr>
        <w:tc>
          <w:tcPr>
            <w:tcW w:w="2600" w:type="dxa"/>
          </w:tcPr>
          <w:p>
            <w:r>
              <w:t>% transactions GH от общего количества транзакций на аудитории page visitors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Рост относительно контроля</w:t>
            </w:r>
          </w:p>
        </w:tc>
        <w:tc>
          <w:tcPr>
            <w:tcW w:w="2860" w:type="dxa"/>
          </w:tcPr>
          <w:p>
            <w:r>
              <w:t>Сравнение GH transaction share на аудитории page visitors</w:t>
            </w:r>
          </w:p>
        </w:tc>
      </w:tr>
      <w:tr>
        <w:tc>
          <w:tcPr>
            <w:tcW w:w="2600" w:type="dxa"/>
          </w:tcPr>
          <w:p>
            <w:r>
              <w:t>Net effect после учета каннибализации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Положительный итоговый эффект</w:t>
            </w:r>
          </w:p>
        </w:tc>
        <w:tc>
          <w:tcPr>
            <w:tcW w:w="2860" w:type="dxa"/>
          </w:tcPr>
          <w:p>
            <w:r>
              <w:t>Сравнение uplift и потерь от каннибализации</w:t>
            </w:r>
          </w:p>
        </w:tc>
      </w:tr>
    </w:tbl>
    <w:p>
      <w:pPr>
        <w:pStyle w:val="Heading1"/>
      </w:pPr>
      <w:r>
        <w:t>User Story</w:t>
      </w:r>
    </w:p>
    <w:p>
      <w:pPr>
        <w:pStyle w:val="Heading2"/>
      </w:pPr>
      <w:r>
        <w:t>Точка входа</w:t>
      </w:r>
    </w:p>
    <w:p>
      <w:r>
        <w:t>Пользователь заходит на страницу VIP Privileges в GH и видит релевантную акцию на повышенное количество VIP-очков.</w:t>
      </w:r>
    </w:p>
    <w:p>
      <w:r>
        <w:rPr>
          <w:b/>
        </w:rPr>
        <w:t>Сценарий 1:</w:t>
      </w:r>
      <w:r>
        <w:t xml:space="preserve"> GH payer, заинтересованный в VIP-теме</w:t>
      </w:r>
    </w:p>
    <w:p>
      <w:pPr>
        <w:numPr>
          <w:ilvl w:val="0"/>
          <w:numId w:val="6"/>
        </w:numPr>
      </w:pPr>
      <w:r>
        <w:t>пользователь уже платит через GH;</w:t>
      </w:r>
    </w:p>
    <w:p>
      <w:pPr>
        <w:numPr>
          <w:ilvl w:val="0"/>
          <w:numId w:val="6"/>
        </w:numPr>
      </w:pPr>
      <w:r>
        <w:t>заходит на страницу VIP Privileges;</w:t>
      </w:r>
    </w:p>
    <w:p>
      <w:pPr>
        <w:numPr>
          <w:ilvl w:val="0"/>
          <w:numId w:val="6"/>
        </w:numPr>
      </w:pPr>
      <w:r>
        <w:t>видит оффер, который усиливает ценность покупки в координате VIP-прогрессии;</w:t>
      </w:r>
    </w:p>
    <w:p>
      <w:pPr>
        <w:numPr>
          <w:ilvl w:val="0"/>
          <w:numId w:val="6"/>
        </w:numPr>
      </w:pPr>
      <w:r>
        <w:t>принимает решение о покупке через GH;</w:t>
      </w:r>
    </w:p>
    <w:p>
      <w:pPr>
        <w:numPr>
          <w:ilvl w:val="0"/>
          <w:numId w:val="6"/>
        </w:numPr>
      </w:pPr>
      <w:r>
        <w:t>GH получает больше выручки и транзакций на этой аудитории.</w:t>
      </w:r>
    </w:p>
    <w:p>
      <w:r>
        <w:rPr>
          <w:b/>
        </w:rPr>
        <w:t>Сценарий 2:</w:t>
      </w:r>
      <w:r>
        <w:t xml:space="preserve"> App payer, для которого хотим перенести часть выручки в GH</w:t>
      </w:r>
    </w:p>
    <w:p>
      <w:pPr>
        <w:numPr>
          <w:ilvl w:val="0"/>
          <w:numId w:val="6"/>
        </w:numPr>
      </w:pPr>
      <w:r>
        <w:t>пользователь уже платит в приложении в целом;</w:t>
      </w:r>
    </w:p>
    <w:p>
      <w:pPr>
        <w:numPr>
          <w:ilvl w:val="0"/>
          <w:numId w:val="6"/>
        </w:numPr>
      </w:pPr>
      <w:r>
        <w:t>заходит на страницу VIP Privileges в GH;</w:t>
      </w:r>
    </w:p>
    <w:p>
      <w:pPr>
        <w:numPr>
          <w:ilvl w:val="0"/>
          <w:numId w:val="6"/>
        </w:numPr>
      </w:pPr>
      <w:r>
        <w:t>видит релевантный VIP-оффер;</w:t>
      </w:r>
    </w:p>
    <w:p>
      <w:pPr>
        <w:numPr>
          <w:ilvl w:val="0"/>
          <w:numId w:val="6"/>
        </w:numPr>
      </w:pPr>
      <w:r>
        <w:t>получает дополнительную причину платить именно через GH;</w:t>
      </w:r>
    </w:p>
    <w:p>
      <w:pPr>
        <w:numPr>
          <w:ilvl w:val="0"/>
          <w:numId w:val="6"/>
        </w:numPr>
      </w:pPr>
      <w:r>
        <w:t>часть его платежного поведения смещается в хаб.</w:t>
      </w:r>
    </w:p>
    <w:p>
      <w:pPr>
        <w:pStyle w:val="Heading2"/>
      </w:pPr>
      <w:r>
        <w:t>Почему такой подход</w:t>
      </w:r>
    </w:p>
    <w:p>
      <w:r>
        <w:t>Сильная сторона этой фичи в том, что она не пытается монетизировать случайный трафик. Мы работаем с аудиторией, для которой контекст страницы уже является сигналом интереса к VIP-ценности. За счет этого placement выглядит логичным, а сама механика — продуктово уместной.</w:t>
      </w:r>
    </w:p>
    <w:p>
      <w:r>
        <w:t>При этом реальная ценность фичи определяется не самим фактом показа акции, а способностью:</w:t>
      </w:r>
    </w:p>
    <w:p>
      <w:pPr>
        <w:numPr>
          <w:ilvl w:val="0"/>
          <w:numId w:val="6"/>
        </w:numPr>
      </w:pPr>
      <w:r>
        <w:t>увеличить monetization внутри GH на аудитории страницы;</w:t>
      </w:r>
    </w:p>
    <w:p>
      <w:pPr>
        <w:numPr>
          <w:ilvl w:val="0"/>
          <w:numId w:val="6"/>
        </w:numPr>
      </w:pPr>
      <w:r>
        <w:t>либо перенести часть выручки в GH с положительным net effect для бизнеса.</w:t>
      </w:r>
    </w:p>
    <w:p>
      <w:pPr>
        <w:pStyle w:val="Heading1"/>
      </w:pPr>
      <w:r>
        <w:t>Оперирование</w:t>
      </w:r>
    </w:p>
    <w:p>
      <w:pPr>
        <w:numPr>
          <w:ilvl w:val="0"/>
          <w:numId w:val="6"/>
        </w:numPr>
      </w:pPr>
      <w:r>
        <w:t>управление самой акцией на странице VIP Privileges;</w:t>
      </w:r>
    </w:p>
    <w:p>
      <w:pPr>
        <w:numPr>
          <w:ilvl w:val="0"/>
          <w:numId w:val="6"/>
        </w:numPr>
      </w:pPr>
      <w:r>
        <w:t>настройка показа оффера на нужных сегментах;</w:t>
      </w:r>
    </w:p>
    <w:p>
      <w:pPr>
        <w:numPr>
          <w:ilvl w:val="0"/>
          <w:numId w:val="6"/>
        </w:numPr>
      </w:pPr>
      <w:r>
        <w:t>мониторинг revenue GH, transactions GH и доли GH от общего revenue;</w:t>
      </w:r>
    </w:p>
    <w:p>
      <w:pPr>
        <w:numPr>
          <w:ilvl w:val="0"/>
          <w:numId w:val="6"/>
        </w:numPr>
      </w:pPr>
      <w:r>
        <w:t>отдельный контроль каннибализации;</w:t>
      </w:r>
    </w:p>
    <w:p>
      <w:pPr>
        <w:numPr>
          <w:ilvl w:val="0"/>
          <w:numId w:val="6"/>
        </w:numPr>
      </w:pPr>
      <w:r>
        <w:t>анализ repeat visitors страницы как потенциально наиболее ценного сегмента для следующей итерации.</w:t>
      </w:r>
    </w:p>
    <w:p>
      <w:pPr>
        <w:pStyle w:val="Heading1"/>
      </w:pPr>
      <w:r>
        <w:t>Как будет запускаться фича</w:t>
      </w:r>
    </w:p>
    <w:p>
      <w:r>
        <w:rPr>
          <w:b/>
        </w:rPr>
        <w:t>Стратегия проверки:</w:t>
      </w:r>
    </w:p>
    <w:p>
      <w:pPr>
        <w:numPr>
          <w:ilvl w:val="0"/>
          <w:numId w:val="6"/>
        </w:numPr>
      </w:pPr>
      <w:r>
        <w:t>запускать проверку раздельно по двум гипотезам;</w:t>
      </w:r>
    </w:p>
    <w:p>
      <w:pPr>
        <w:numPr>
          <w:ilvl w:val="0"/>
          <w:numId w:val="6"/>
        </w:numPr>
      </w:pPr>
      <w:r>
        <w:t>сравнивать эффект на аудитории страницы VIP Privileges против контроля;</w:t>
      </w:r>
    </w:p>
    <w:p>
      <w:pPr>
        <w:numPr>
          <w:ilvl w:val="0"/>
          <w:numId w:val="6"/>
        </w:numPr>
      </w:pPr>
      <w:r>
        <w:t>отдельно оценивать uplift внутри GH и перенос части выручки в GH;</w:t>
      </w:r>
    </w:p>
    <w:p>
      <w:pPr>
        <w:numPr>
          <w:ilvl w:val="0"/>
          <w:numId w:val="6"/>
        </w:numPr>
      </w:pPr>
      <w:r>
        <w:t>принимать решение только после оценки итогового net effect с учетом каннибализации.</w:t>
      </w:r>
    </w:p>
    <w:p>
      <w:pPr>
        <w:pStyle w:val="Heading1"/>
      </w:pPr>
      <w:r>
        <w:t>Какие будут AB-тесты</w:t>
      </w:r>
    </w:p>
    <w:p>
      <w:pPr>
        <w:pStyle w:val="Heading2"/>
      </w:pPr>
      <w:r>
        <w:t>AB-тест 1: монетизация GH payers на странице VIP Privileges</w:t>
      </w:r>
    </w:p>
    <w:p>
      <w:r>
        <w:rPr>
          <w:b/>
        </w:rPr>
        <w:t>Контрольная группа:</w:t>
      </w:r>
      <w:r>
        <w:t xml:space="preserve"> GH payers, посещающие страницу VIP Privileges, без акции.</w:t>
      </w:r>
    </w:p>
    <w:p>
      <w:r>
        <w:rPr>
          <w:b/>
        </w:rPr>
        <w:t>Тестовая группа:</w:t>
      </w:r>
      <w:r>
        <w:t xml:space="preserve"> GH payers, посещающие страницу VIP Privileges, с акцией на повышенное количество VIP-очков.</w:t>
      </w:r>
    </w:p>
    <w:p>
      <w:r>
        <w:rPr>
          <w:b/>
        </w:rPr>
        <w:t>Что проверяем:</w:t>
      </w:r>
      <w:r>
        <w:t xml:space="preserve"> дает ли placement на странице прирост revenue GH и transactions GH на аудитории уже существующих GH payers.</w:t>
      </w:r>
    </w:p>
    <w:p>
      <w:pPr>
        <w:pStyle w:val="Heading2"/>
      </w:pPr>
      <w:r>
        <w:t>AB-тест 2: перенос части выручки в GH</w:t>
      </w:r>
    </w:p>
    <w:p>
      <w:r>
        <w:rPr>
          <w:b/>
        </w:rPr>
        <w:t>Контрольная группа:</w:t>
      </w:r>
      <w:r>
        <w:t xml:space="preserve"> app payers, посещающие страницу VIP Privileges, без акции.</w:t>
      </w:r>
    </w:p>
    <w:p>
      <w:r>
        <w:rPr>
          <w:b/>
        </w:rPr>
        <w:t>Тестовая группа:</w:t>
      </w:r>
      <w:r>
        <w:t xml:space="preserve"> app payers, посещающие страницу VIP Privileges, с акцией на повышенное количество VIP-очков.</w:t>
      </w:r>
    </w:p>
    <w:p>
      <w:r>
        <w:rPr>
          <w:b/>
        </w:rPr>
        <w:t>Что проверяем:</w:t>
      </w:r>
      <w:r>
        <w:t xml:space="preserve"> растет ли доля GH в revenue и transactions на этой аудитории и остается ли итоговый эффект положительным после учета каннибализации.</w:t>
      </w:r>
    </w:p>
    <w:p>
      <w:pPr>
        <w:pStyle w:val="Heading1"/>
      </w:pPr>
      <w:r>
        <w:t>Сложности</w:t>
      </w:r>
    </w:p>
    <w:tbl>
      <w:tblPr>
        <w:tblStyle w:val="Table1"/>
        <w:tblW w:w="9360" w:type="dxa"/>
        <w:jc w:val="left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Look w:val="0600"/>
      </w:tblPr>
      <w:tblGrid>
        <w:gridCol w:w="2600"/>
        <w:gridCol w:w="4700"/>
        <w:gridCol w:w="2060"/>
      </w:tblGrid>
      <w:tr>
        <w:tc>
          <w:tcPr>
            <w:tcW w:w="2600" w:type="dxa"/>
          </w:tcPr>
          <w:p>
            <w:r>
              <w:rPr>
                <w:b/>
              </w:rPr>
              <w:t>Тема</w:t>
            </w:r>
          </w:p>
        </w:tc>
        <w:tc>
          <w:tcPr>
            <w:tcW w:w="4700" w:type="dxa"/>
          </w:tcPr>
          <w:p>
            <w:r>
              <w:rPr>
                <w:b/>
              </w:rPr>
              <w:t>Описание</w:t>
            </w:r>
          </w:p>
        </w:tc>
        <w:tc>
          <w:tcPr>
            <w:tcW w:w="2060" w:type="dxa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w="2600" w:type="dxa"/>
          </w:tcPr>
          <w:p>
            <w:r>
              <w:t>Разделение двух бизнес-эффектов</w:t>
            </w:r>
          </w:p>
        </w:tc>
        <w:tc>
          <w:tcPr>
            <w:tcW w:w="4700" w:type="dxa"/>
          </w:tcPr>
          <w:p>
            <w:r>
              <w:t>Нужно не смешать рост monetization внутри GH и перенос части выручки в GH как канал</w:t>
            </w:r>
          </w:p>
        </w:tc>
        <w:tc>
          <w:tcPr>
            <w:tcW w:w="2060" w:type="dxa"/>
          </w:tcPr>
          <w:p>
            <w:r>
              <w:t>Критично для корректной интерпретации результата</w:t>
            </w:r>
          </w:p>
        </w:tc>
      </w:tr>
      <w:tr>
        <w:tc>
          <w:tcPr>
            <w:tcW w:w="2600" w:type="dxa"/>
          </w:tcPr>
          <w:p>
            <w:r>
              <w:t>Контроль каннибализации</w:t>
            </w:r>
          </w:p>
        </w:tc>
        <w:tc>
          <w:tcPr>
            <w:tcW w:w="4700" w:type="dxa"/>
          </w:tcPr>
          <w:p>
            <w:r>
              <w:t>Даже при росте метрик страницы итоговый эффект может оказаться недостаточным после учета перераспределения существующих покупок</w:t>
            </w:r>
          </w:p>
        </w:tc>
        <w:tc>
          <w:tcPr>
            <w:tcW w:w="2060" w:type="dxa"/>
          </w:tcPr>
          <w:p>
            <w:r>
              <w:t>Критично для принятия решения о масштабировании</w:t>
            </w:r>
          </w:p>
        </w:tc>
      </w:tr>
      <w:tr>
        <w:tc>
          <w:tcPr>
            <w:tcW w:w="2600" w:type="dxa"/>
          </w:tcPr>
          <w:p>
            <w:r>
              <w:t>Оценка уместности оффера</w:t>
            </w:r>
          </w:p>
        </w:tc>
        <w:tc>
          <w:tcPr>
            <w:tcW w:w="4700" w:type="dxa"/>
          </w:tcPr>
          <w:p>
            <w:r>
              <w:t>Если результат слабый, нужно отделить проблему placement-а от проблемы самого оффера и бонуса VIP-очков</w:t>
            </w:r>
          </w:p>
        </w:tc>
        <w:tc>
          <w:tcPr>
            <w:tcW w:w="2060" w:type="dxa"/>
          </w:tcPr>
          <w:p>
            <w:r>
              <w:t>Требует отдельной аналитической интерпретации</w:t>
            </w:r>
          </w:p>
        </w:tc>
      </w:tr>
      <w:tr>
        <w:tc>
          <w:tcPr>
            <w:tcW w:w="2600" w:type="dxa"/>
          </w:tcPr>
          <w:p>
            <w:r>
              <w:t>Роль страницы в воронке</w:t>
            </w:r>
          </w:p>
        </w:tc>
        <w:tc>
          <w:tcPr>
            <w:tcW w:w="4700" w:type="dxa"/>
          </w:tcPr>
          <w:p>
            <w:r>
              <w:t>Страница может работать лучше как точка прямой продажи или как точка прогрева — это нужно проверять отдельно</w:t>
            </w:r>
          </w:p>
        </w:tc>
        <w:tc>
          <w:tcPr>
            <w:tcW w:w="2060" w:type="dxa"/>
          </w:tcPr>
          <w:p>
            <w:r>
              <w:t>Остается открытым вопросом до результата теста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kama.gs/?templateId=102662169&amp;spaceKey=PROD&amp;newSpaceKey=PRO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