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F23" w:rsidRDefault="00CE0ECE">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hyperlink r:id="rId8" w:history="1">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hyperlink>
    </w:p>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lastRenderedPageBreak/>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lastRenderedPageBreak/>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t>Linq to sql / Linq to DataSet / Linq to Object / Linq to Xml</w:t>
      </w:r>
    </w:p>
    <w:p w:rsidR="00B03F23" w:rsidRDefault="009D7308">
      <w:pPr>
        <w:widowControl/>
        <w:numPr>
          <w:ilvl w:val="0"/>
          <w:numId w:val="7"/>
        </w:numPr>
        <w:ind w:left="450"/>
      </w:pPr>
      <w:r>
        <w:rPr>
          <w:rFonts w:hint="eastAsia"/>
        </w:rPr>
        <w:lastRenderedPageBreak/>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lastRenderedPageBreak/>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lastRenderedPageBreak/>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EF</w:t>
      </w:r>
    </w:p>
    <w:p w:rsidR="00B03F23" w:rsidRDefault="00CE0ECE">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lastRenderedPageBreak/>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lastRenderedPageBreak/>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lastRenderedPageBreak/>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lastRenderedPageBreak/>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9D7308">
            <w:pPr>
              <w:widowControl/>
              <w:tabs>
                <w:tab w:val="left" w:pos="720"/>
              </w:tabs>
            </w:pPr>
            <w:r>
              <w:rPr>
                <w:rFonts w:hint="eastAsia"/>
                <w:b/>
                <w:bCs/>
              </w:rPr>
              <w:t>MongoDB</w:t>
            </w:r>
          </w:p>
        </w:tc>
        <w:tc>
          <w:tcPr>
            <w:tcW w:w="4261" w:type="dxa"/>
          </w:tcPr>
          <w:p w:rsidR="00B03F23" w:rsidRDefault="009D7308">
            <w:pPr>
              <w:widowControl/>
              <w:tabs>
                <w:tab w:val="left" w:pos="720"/>
              </w:tabs>
            </w:pPr>
            <w:r>
              <w:rPr>
                <w:rFonts w:hint="eastAsia"/>
                <w:b/>
                <w:bCs/>
              </w:rPr>
              <w:t>SQL</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lastRenderedPageBreak/>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lastRenderedPageBreak/>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w:t>
      </w:r>
    </w:p>
    <w:p w:rsidR="00B03F23" w:rsidRDefault="009D7308">
      <w:pPr>
        <w:widowControl/>
      </w:pPr>
      <w:r>
        <w:rPr>
          <w:rFonts w:hint="eastAsia"/>
        </w:rPr>
        <w:t>{</w:t>
      </w:r>
    </w:p>
    <w:p w:rsidR="00B03F23" w:rsidRDefault="009D7308">
      <w:pPr>
        <w:widowControl/>
      </w:pPr>
      <w:r>
        <w:rPr>
          <w:rFonts w:hint="eastAsia"/>
        </w:rPr>
        <w:t xml:space="preserve">    _id:4</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 xml:space="preserve">    $inc:{'grades.$[].grade':100}//</w:t>
      </w:r>
      <w:r>
        <w:rPr>
          <w:rFonts w:hint="eastAsia"/>
        </w:rPr>
        <w:t>让所有的</w:t>
      </w:r>
      <w:r>
        <w:rPr>
          <w:rFonts w:hint="eastAsia"/>
        </w:rPr>
        <w:t>grade+100</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 xml:space="preserve">    multi:true</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0" w:name="_GoBack"/>
      <w:bookmarkEnd w:id="0"/>
    </w:p>
    <w:p w:rsidR="00B03F23" w:rsidRDefault="009D7308">
      <w:pPr>
        <w:widowControl/>
      </w:pPr>
      <w:r>
        <w:rPr>
          <w:rFonts w:hint="eastAsia"/>
        </w:rPr>
        <w:t>例子：</w:t>
      </w:r>
      <w:r>
        <w:rPr>
          <w:rFonts w:hint="eastAsia"/>
        </w:rPr>
        <w:t>db.stores.update(</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lastRenderedPageBreak/>
        <w:t xml:space="preserve">    $pull:{fruits:{$in:['bananas','oranges']}}</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 xml:space="preserve">    multi:true //</w:t>
      </w:r>
      <w:r>
        <w:rPr>
          <w:rFonts w:hint="eastAsia"/>
        </w:rPr>
        <w:t>别忘了加上这个，要不然只能修改一行</w:t>
      </w:r>
    </w:p>
    <w:p w:rsidR="00B03F23" w:rsidRDefault="009D7308">
      <w:pPr>
        <w:widowControl/>
      </w:pP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B03F23" w:rsidRDefault="00B03F23">
      <w:pPr>
        <w:widowControl/>
      </w:pPr>
    </w:p>
    <w:p w:rsidR="00B03F23" w:rsidRDefault="00B03F23">
      <w:pPr>
        <w:widowControl/>
      </w:pPr>
    </w:p>
    <w:p w:rsidR="00B03F23" w:rsidRDefault="00B03F23">
      <w:pPr>
        <w:widowControl/>
        <w:rPr>
          <w:rFonts w:ascii="宋体" w:eastAsia="宋体" w:hAnsi="宋体" w:cs="宋体"/>
          <w:szCs w:val="21"/>
          <w:shd w:val="clear" w:color="auto" w:fill="FFFFFF"/>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lastRenderedPageBreak/>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4"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w:t>
      </w:r>
      <w:r>
        <w:rPr>
          <w:sz w:val="22"/>
          <w:szCs w:val="22"/>
        </w:rPr>
        <w:lastRenderedPageBreak/>
        <w:t>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5"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CE0ECE">
      <w:pPr>
        <w:widowControl/>
        <w:numPr>
          <w:ilvl w:val="0"/>
          <w:numId w:val="51"/>
        </w:numPr>
        <w:ind w:left="450"/>
      </w:pPr>
      <w:hyperlink r:id="rId16" w:anchor="undefined" w:history="1">
        <w:r w:rsidR="009D7308">
          <w:rPr>
            <w:rStyle w:val="a6"/>
            <w:rFonts w:hint="eastAsia"/>
          </w:rPr>
          <w:t>https://www.cnblogs.com/slly/p/6732749.html#undefined</w:t>
        </w:r>
      </w:hyperlink>
    </w:p>
    <w:p w:rsidR="00B03F23" w:rsidRDefault="00CE0ECE">
      <w:pPr>
        <w:widowControl/>
        <w:numPr>
          <w:ilvl w:val="0"/>
          <w:numId w:val="51"/>
        </w:numPr>
        <w:ind w:left="450"/>
      </w:pPr>
      <w:hyperlink r:id="rId17" w:history="1">
        <w:r w:rsidR="009D7308">
          <w:rPr>
            <w:rStyle w:val="a6"/>
            <w:rFonts w:hint="eastAsia"/>
          </w:rPr>
          <w:t>https://www.cnblogs.com/shixiaomiao1122/p/7591556.html</w:t>
        </w:r>
      </w:hyperlink>
    </w:p>
    <w:p w:rsidR="00B03F23" w:rsidRDefault="00CE0ECE">
      <w:pPr>
        <w:widowControl/>
        <w:numPr>
          <w:ilvl w:val="0"/>
          <w:numId w:val="51"/>
        </w:numPr>
        <w:ind w:left="450"/>
      </w:pPr>
      <w:hyperlink r:id="rId18"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CE0ECE">
      <w:pPr>
        <w:widowControl/>
        <w:numPr>
          <w:ilvl w:val="0"/>
          <w:numId w:val="51"/>
        </w:numPr>
        <w:ind w:left="450"/>
        <w:rPr>
          <w:sz w:val="22"/>
          <w:szCs w:val="22"/>
        </w:rPr>
      </w:pPr>
      <w:hyperlink r:id="rId19" w:history="1">
        <w:r w:rsidR="009D7308">
          <w:rPr>
            <w:rStyle w:val="a5"/>
            <w:rFonts w:hint="eastAsia"/>
            <w:sz w:val="22"/>
            <w:szCs w:val="22"/>
          </w:rPr>
          <w:t>https://www.cnblogs.com/ideacore/p/6423281.html</w:t>
        </w:r>
      </w:hyperlink>
    </w:p>
    <w:p w:rsidR="00B03F23" w:rsidRDefault="00CE0ECE">
      <w:pPr>
        <w:widowControl/>
        <w:numPr>
          <w:ilvl w:val="0"/>
          <w:numId w:val="51"/>
        </w:numPr>
        <w:ind w:left="450"/>
        <w:rPr>
          <w:sz w:val="22"/>
          <w:szCs w:val="22"/>
        </w:rPr>
      </w:pPr>
      <w:hyperlink r:id="rId20"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CE0ECE">
      <w:pPr>
        <w:widowControl/>
        <w:numPr>
          <w:ilvl w:val="0"/>
          <w:numId w:val="51"/>
        </w:numPr>
        <w:ind w:left="450"/>
        <w:jc w:val="left"/>
        <w:rPr>
          <w:rFonts w:ascii="宋体" w:eastAsia="宋体" w:hAnsi="宋体" w:cs="宋体"/>
          <w:sz w:val="44"/>
          <w:szCs w:val="44"/>
        </w:rPr>
      </w:pPr>
      <w:hyperlink r:id="rId21"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CE0ECE">
      <w:pPr>
        <w:widowControl/>
        <w:numPr>
          <w:ilvl w:val="0"/>
          <w:numId w:val="51"/>
        </w:numPr>
        <w:ind w:left="450"/>
        <w:jc w:val="left"/>
        <w:rPr>
          <w:rFonts w:asciiTheme="minorEastAsia" w:hAnsiTheme="minorEastAsia" w:cstheme="minorEastAsia"/>
          <w:sz w:val="22"/>
          <w:szCs w:val="22"/>
        </w:rPr>
      </w:pPr>
      <w:hyperlink r:id="rId22"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3"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CE0ECE">
      <w:pPr>
        <w:numPr>
          <w:ilvl w:val="0"/>
          <w:numId w:val="51"/>
        </w:numPr>
        <w:spacing w:line="360" w:lineRule="exact"/>
        <w:ind w:left="726" w:hanging="363"/>
        <w:rPr>
          <w:rFonts w:ascii="微软雅黑" w:eastAsia="微软雅黑" w:hAnsi="微软雅黑" w:cs="微软雅黑"/>
          <w:sz w:val="24"/>
        </w:rPr>
      </w:pPr>
      <w:hyperlink r:id="rId24" w:history="1">
        <w:r w:rsidR="009D7308">
          <w:rPr>
            <w:rStyle w:val="a6"/>
            <w:rFonts w:ascii="微软雅黑" w:eastAsia="微软雅黑" w:hAnsi="微软雅黑" w:cs="微软雅黑" w:hint="eastAsia"/>
            <w:color w:val="auto"/>
            <w:sz w:val="24"/>
          </w:rPr>
          <w:t>https://blog.csdn.net/lxlj2006/article/details/5608281</w:t>
        </w:r>
      </w:hyperlink>
    </w:p>
    <w:p w:rsidR="00B03F23" w:rsidRDefault="00CE0ECE">
      <w:pPr>
        <w:numPr>
          <w:ilvl w:val="0"/>
          <w:numId w:val="51"/>
        </w:numPr>
        <w:spacing w:line="360" w:lineRule="exact"/>
        <w:ind w:left="726" w:hanging="363"/>
        <w:rPr>
          <w:rFonts w:ascii="微软雅黑" w:eastAsia="微软雅黑" w:hAnsi="微软雅黑" w:cs="微软雅黑"/>
          <w:sz w:val="24"/>
        </w:rPr>
      </w:pPr>
      <w:hyperlink r:id="rId25"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lastRenderedPageBreak/>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lastRenderedPageBreak/>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lastRenderedPageBreak/>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6"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7"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lastRenderedPageBreak/>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lastRenderedPageBreak/>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lastRenderedPageBreak/>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lastRenderedPageBreak/>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lastRenderedPageBreak/>
        <w:t>3.帕斯卡(</w:t>
      </w:r>
      <w:hyperlink r:id="rId28"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C#脚本引擎</w:t>
      </w:r>
    </w:p>
    <w:p w:rsidR="00B03F23" w:rsidRDefault="009D7308">
      <w:pPr>
        <w:widowControl/>
        <w:numPr>
          <w:ilvl w:val="0"/>
          <w:numId w:val="136"/>
        </w:numPr>
        <w:ind w:left="450"/>
      </w:pPr>
      <w:r>
        <w:rPr>
          <w:rFonts w:ascii="Verdana" w:hAnsi="Verdana" w:cs="Verdana"/>
          <w:color w:val="333333"/>
          <w:sz w:val="20"/>
          <w:szCs w:val="20"/>
          <w:shd w:val="clear" w:color="auto" w:fill="FFFFFF"/>
        </w:rPr>
        <w:lastRenderedPageBreak/>
        <w:t>CS-Script</w:t>
      </w:r>
      <w:r>
        <w:rPr>
          <w:rFonts w:ascii="Verdana" w:hAnsi="Verdana" w:cs="Verdana"/>
          <w:color w:val="333333"/>
          <w:sz w:val="20"/>
          <w:szCs w:val="20"/>
          <w:shd w:val="clear" w:color="auto" w:fill="FFFFFF"/>
        </w:rPr>
        <w:t>：可做源码式插件开发，规则引擎，流程引擎</w:t>
      </w:r>
      <w:r>
        <w:rPr>
          <w:rFonts w:ascii="Verdana" w:hAnsi="Verdana" w:cs="Verdana"/>
          <w:color w:val="333333"/>
          <w:sz w:val="20"/>
          <w:szCs w:val="20"/>
          <w:shd w:val="clear" w:color="auto" w:fill="FFFFFF"/>
        </w:rPr>
        <w:t>...</w:t>
      </w:r>
    </w:p>
    <w:p w:rsidR="00B03F23" w:rsidRDefault="009D7308">
      <w:pPr>
        <w:widowControl/>
        <w:numPr>
          <w:ilvl w:val="0"/>
          <w:numId w:val="136"/>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lastRenderedPageBreak/>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lastRenderedPageBreak/>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CE0ECE">
      <w:pPr>
        <w:widowControl/>
        <w:numPr>
          <w:ilvl w:val="0"/>
          <w:numId w:val="164"/>
        </w:numPr>
        <w:ind w:left="450"/>
      </w:pPr>
      <w:hyperlink r:id="rId29"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CE0ECE">
      <w:pPr>
        <w:widowControl/>
        <w:numPr>
          <w:ilvl w:val="0"/>
          <w:numId w:val="164"/>
        </w:numPr>
        <w:ind w:left="450"/>
      </w:pPr>
      <w:hyperlink r:id="rId30"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1"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870118" w:rsidP="000C123E">
      <w:pPr>
        <w:tabs>
          <w:tab w:val="left" w:pos="312"/>
        </w:tabs>
        <w:jc w:val="left"/>
        <w:rPr>
          <w:sz w:val="24"/>
        </w:rPr>
      </w:pPr>
      <w:r>
        <w:rPr>
          <w:rFonts w:hint="eastAsia"/>
          <w:sz w:val="24"/>
        </w:rPr>
        <w:t>123</w:t>
      </w:r>
    </w:p>
    <w:sectPr w:rsidR="000C123E"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AA9" w:rsidRDefault="002D3AA9" w:rsidP="000C123E">
      <w:r>
        <w:separator/>
      </w:r>
    </w:p>
  </w:endnote>
  <w:endnote w:type="continuationSeparator" w:id="0">
    <w:p w:rsidR="002D3AA9" w:rsidRDefault="002D3AA9"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AA9" w:rsidRDefault="002D3AA9" w:rsidP="000C123E">
      <w:r>
        <w:separator/>
      </w:r>
    </w:p>
  </w:footnote>
  <w:footnote w:type="continuationSeparator" w:id="0">
    <w:p w:rsidR="002D3AA9" w:rsidRDefault="002D3AA9"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3265AD81"/>
    <w:multiLevelType w:val="singleLevel"/>
    <w:tmpl w:val="3265AD81"/>
    <w:lvl w:ilvl="0">
      <w:start w:val="1"/>
      <w:numFmt w:val="decimal"/>
      <w:lvlText w:val="%1."/>
      <w:lvlJc w:val="left"/>
      <w:pPr>
        <w:tabs>
          <w:tab w:val="left" w:pos="312"/>
        </w:tabs>
      </w:pPr>
    </w:lvl>
  </w:abstractNum>
  <w:abstractNum w:abstractNumId="32">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2"/>
  </w:num>
  <w:num w:numId="5">
    <w:abstractNumId w:val="29"/>
  </w:num>
  <w:num w:numId="6">
    <w:abstractNumId w:val="28"/>
  </w:num>
  <w:num w:numId="7">
    <w:abstractNumId w:val="5"/>
  </w:num>
  <w:num w:numId="8">
    <w:abstractNumId w:val="25"/>
  </w:num>
  <w:num w:numId="9">
    <w:abstractNumId w:val="4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num>
  <w:num w:numId="52">
    <w:abstractNumId w:val="34"/>
  </w:num>
  <w:num w:numId="53">
    <w:abstractNumId w:val="45"/>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2"/>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0"/>
  </w:num>
  <w:num w:numId="94">
    <w:abstractNumId w:val="41"/>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6"/>
  </w:num>
  <w:num w:numId="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0"/>
  </w:num>
  <w:num w:numId="1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7"/>
  </w:num>
  <w:num w:numId="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9"/>
  </w:num>
  <w:num w:numId="1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
  </w:num>
  <w:num w:numId="165">
    <w:abstractNumId w:val="31"/>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C123E"/>
    <w:rsid w:val="00172A27"/>
    <w:rsid w:val="002D3AA9"/>
    <w:rsid w:val="00456540"/>
    <w:rsid w:val="00870118"/>
    <w:rsid w:val="009D7308"/>
    <w:rsid w:val="00B03F23"/>
    <w:rsid w:val="00C32AE9"/>
    <w:rsid w:val="00CE0ECE"/>
    <w:rsid w:val="00E760BB"/>
    <w:rsid w:val="00F921F2"/>
    <w:rsid w:val="00FA1E79"/>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nblogs.com/1996V/p/7700087.html" TargetMode="External"/><Relationship Id="rId13" Type="http://schemas.openxmlformats.org/officeDocument/2006/relationships/hyperlink" Target="https://www.mongodb.com/download-center" TargetMode="External"/><Relationship Id="rId18" Type="http://schemas.openxmlformats.org/officeDocument/2006/relationships/hyperlink" Target="https://segmentfault.com/a/1190000011212929"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blog.csdn.net/u014753892/article/details/52821268" TargetMode="External"/><Relationship Id="rId7" Type="http://schemas.openxmlformats.org/officeDocument/2006/relationships/endnotes" Target="endnotes.xml"/><Relationship Id="rId12" Type="http://schemas.openxmlformats.org/officeDocument/2006/relationships/hyperlink" Target="https://baike.baidu.com/item/%E6%9C%80%E4%BC%98%E8%A7%A3" TargetMode="External"/><Relationship Id="rId17" Type="http://schemas.openxmlformats.org/officeDocument/2006/relationships/hyperlink" Target="https://www.cnblogs.com/shixiaomiao1122/p/7591556.html" TargetMode="External"/><Relationship Id="rId25" Type="http://schemas.openxmlformats.org/officeDocument/2006/relationships/hyperlink" Target="https://www.cnblogs.com/Arlar/p/5934651.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logs.com/slly/p/6732749.html" TargetMode="External"/><Relationship Id="rId20" Type="http://schemas.openxmlformats.org/officeDocument/2006/relationships/hyperlink" Target="http://www.cnblogs.com/luminji/archive/2011/11/03/2195704.html" TargetMode="External"/><Relationship Id="rId29" Type="http://schemas.openxmlformats.org/officeDocument/2006/relationships/hyperlink" Target="https://github.com/erlandranvinge/ReAtt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lxlj2006/article/details/560828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baike.baidu.com/item/Pascal%E8%AF%AD%E8%A8%80" TargetMode="External"/><Relationship Id="rId10" Type="http://schemas.openxmlformats.org/officeDocument/2006/relationships/hyperlink" Target="https://github.com/StackExchange/Dapper" TargetMode="External"/><Relationship Id="rId19" Type="http://schemas.openxmlformats.org/officeDocument/2006/relationships/hyperlink" Target="https://www.cnblogs.com/ideacore/p/6423281.html" TargetMode="External"/><Relationship Id="rId31" Type="http://schemas.openxmlformats.org/officeDocument/2006/relationships/hyperlink" Target="http://localhost&#30475;&#21040;&#27426;&#36814;&#39029;&#38754;&#23601;&#3489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w3school.com.cn/html5/html_5_webstorage.asp" TargetMode="External"/><Relationship Id="rId27" Type="http://schemas.openxmlformats.org/officeDocument/2006/relationships/image" Target="media/image6.png"/><Relationship Id="rId30" Type="http://schemas.openxmlformats.org/officeDocument/2006/relationships/hyperlink" Target="http://rextes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36</Pages>
  <Words>4496</Words>
  <Characters>25631</Characters>
  <Application>Microsoft Office Word</Application>
  <DocSecurity>0</DocSecurity>
  <Lines>213</Lines>
  <Paragraphs>60</Paragraphs>
  <ScaleCrop>false</ScaleCrop>
  <Company/>
  <LinksUpToDate>false</LinksUpToDate>
  <CharactersWithSpaces>30067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3</cp:revision>
  <dcterms:created xsi:type="dcterms:W3CDTF">2014-10-29T12:08:00Z</dcterms:created>
  <dcterms:modified xsi:type="dcterms:W3CDTF">2018-05-31T09:05:00Z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