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w:t>
      </w:r>
      <w:proofErr w:type="spellStart"/>
      <w:r w:rsidR="00642F2F">
        <w:rPr>
          <w:rFonts w:ascii="微软雅黑" w:hAnsi="微软雅黑" w:hint="eastAsia"/>
        </w:rPr>
        <w:t>val</w:t>
      </w:r>
      <w:proofErr w:type="spellEnd"/>
      <w:r w:rsidR="00642F2F">
        <w:rPr>
          <w:rFonts w:ascii="微软雅黑" w:hAnsi="微软雅黑" w:hint="eastAsia"/>
        </w:rPr>
        <w:t xml:space="preserve">) Over(Partition By </w:t>
      </w:r>
      <w:proofErr w:type="spellStart"/>
      <w:r w:rsidR="00642F2F">
        <w:rPr>
          <w:rFonts w:ascii="微软雅黑" w:hAnsi="微软雅黑" w:hint="eastAsia"/>
        </w:rPr>
        <w:t>custid</w:t>
      </w:r>
      <w:proofErr w:type="spellEnd"/>
      <w:r w:rsidR="00642F2F">
        <w:rPr>
          <w:rFonts w:ascii="微软雅黑" w:hAnsi="微软雅黑" w:hint="eastAsia"/>
        </w:rPr>
        <w:t>)</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w:t>
      </w:r>
      <w:proofErr w:type="spellStart"/>
      <w:r w:rsidRPr="00FB69F7">
        <w:rPr>
          <w:rFonts w:ascii="微软雅黑" w:hAnsi="微软雅黑" w:hint="eastAsia"/>
        </w:rPr>
        <w:t>Row_Number</w:t>
      </w:r>
      <w:proofErr w:type="spellEnd"/>
      <w:r w:rsidRPr="00FB69F7">
        <w:rPr>
          <w:rFonts w:ascii="微软雅黑" w:hAnsi="微软雅黑" w:hint="eastAsia"/>
        </w:rPr>
        <w:t>(</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proofErr w:type="spellStart"/>
      <w:r w:rsidRPr="00FB69F7">
        <w:rPr>
          <w:rFonts w:ascii="微软雅黑" w:hAnsi="微软雅黑" w:hint="eastAsia"/>
          <w:color w:val="0070C0"/>
        </w:rPr>
        <w:t>Row_Number</w:t>
      </w:r>
      <w:proofErr w:type="spellEnd"/>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w:t>
      </w:r>
      <w:proofErr w:type="spellStart"/>
      <w:r>
        <w:rPr>
          <w:rFonts w:ascii="微软雅黑" w:hAnsi="微软雅黑" w:hint="eastAsia"/>
          <w:szCs w:val="28"/>
        </w:rPr>
        <w:t>DateTime</w:t>
      </w:r>
      <w:proofErr w:type="spellEnd"/>
      <w:r>
        <w:rPr>
          <w:rFonts w:ascii="微软雅黑" w:hAnsi="微软雅黑" w:hint="eastAsia"/>
          <w:szCs w:val="28"/>
        </w:rPr>
        <w:t>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join）。如果连接条件包含除等号以外的其他运算符，那么这样的连接叫做不等连接（non-</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 xml:space="preserve">子查询也可以分为独立子查询（self-contained </w:t>
      </w:r>
      <w:proofErr w:type="spellStart"/>
      <w:r>
        <w:rPr>
          <w:rFonts w:ascii="微软雅黑" w:hAnsi="微软雅黑" w:hint="eastAsia"/>
          <w:sz w:val="24"/>
          <w:szCs w:val="28"/>
        </w:rPr>
        <w:t>subquery</w:t>
      </w:r>
      <w:proofErr w:type="spellEnd"/>
      <w:r>
        <w:rPr>
          <w:rFonts w:ascii="微软雅黑" w:hAnsi="微软雅黑" w:hint="eastAsia"/>
          <w:sz w:val="24"/>
          <w:szCs w:val="28"/>
        </w:rPr>
        <w:t xml:space="preserve">）和相关子查询（correlated </w:t>
      </w:r>
      <w:proofErr w:type="spellStart"/>
      <w:r>
        <w:rPr>
          <w:rFonts w:ascii="微软雅黑" w:hAnsi="微软雅黑" w:hint="eastAsia"/>
          <w:sz w:val="24"/>
          <w:szCs w:val="28"/>
        </w:rPr>
        <w:t>subquery</w:t>
      </w:r>
      <w:proofErr w:type="spellEnd"/>
      <w:r>
        <w:rPr>
          <w:rFonts w:ascii="微软雅黑" w:hAnsi="微软雅黑" w:hint="eastAsia"/>
          <w:sz w:val="24"/>
          <w:szCs w:val="28"/>
        </w:rPr>
        <w:t>）两类。独立子查询不依赖于它所属的外部查询，而相关子查询则依赖与它所属的外部查询。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w:t>
      </w:r>
      <w:proofErr w:type="spellStart"/>
      <w:r>
        <w:rPr>
          <w:rFonts w:hAnsi="微软雅黑" w:hint="eastAsia"/>
          <w:sz w:val="24"/>
          <w:szCs w:val="28"/>
        </w:rPr>
        <w:t>SQLServer</w:t>
      </w:r>
      <w:proofErr w:type="spellEnd"/>
      <w:r>
        <w:rPr>
          <w:rFonts w:hAnsi="微软雅黑" w:hint="eastAsia"/>
          <w:sz w:val="24"/>
          <w:szCs w:val="28"/>
        </w:rPr>
        <w:t>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165B66">
      <w:pPr>
        <w:pStyle w:val="20"/>
        <w:shd w:val="clear" w:color="auto" w:fill="auto"/>
        <w:spacing w:line="240" w:lineRule="auto"/>
        <w:jc w:val="left"/>
        <w:rPr>
          <w:rFonts w:hAnsi="微软雅黑" w:hint="eastAsia"/>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hint="eastAsia"/>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hint="eastAsia"/>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hint="eastAsia"/>
          <w:sz w:val="24"/>
          <w:szCs w:val="28"/>
        </w:rPr>
      </w:pPr>
    </w:p>
    <w:p w:rsidR="004B3198" w:rsidRDefault="004B3198" w:rsidP="00086E81">
      <w:pPr>
        <w:pStyle w:val="20"/>
        <w:shd w:val="clear" w:color="auto" w:fill="auto"/>
        <w:spacing w:line="240" w:lineRule="auto"/>
        <w:jc w:val="left"/>
        <w:rPr>
          <w:rFonts w:hAnsi="微软雅黑" w:hint="eastAsia"/>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hint="eastAsia"/>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hint="eastAsia"/>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hint="eastAsia"/>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hint="eastAsia"/>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hint="eastAsia"/>
          <w:sz w:val="24"/>
          <w:szCs w:val="28"/>
        </w:rPr>
      </w:pPr>
    </w:p>
    <w:p w:rsidR="005A2C91" w:rsidRDefault="005A2C91" w:rsidP="00AB4972">
      <w:pPr>
        <w:pStyle w:val="20"/>
        <w:shd w:val="clear" w:color="auto" w:fill="auto"/>
        <w:spacing w:line="240" w:lineRule="auto"/>
        <w:jc w:val="left"/>
        <w:rPr>
          <w:rFonts w:hAnsi="微软雅黑" w:hint="eastAsia"/>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hint="eastAsia"/>
          <w:sz w:val="24"/>
          <w:szCs w:val="28"/>
        </w:rPr>
      </w:pPr>
    </w:p>
    <w:p w:rsidR="00AB4972" w:rsidRDefault="00A31096" w:rsidP="00AB4972">
      <w:pPr>
        <w:pStyle w:val="20"/>
        <w:shd w:val="clear" w:color="auto" w:fill="auto"/>
        <w:spacing w:line="240" w:lineRule="auto"/>
        <w:jc w:val="left"/>
        <w:rPr>
          <w:rFonts w:hAnsi="微软雅黑" w:hint="eastAsia"/>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hint="eastAsia"/>
          <w:sz w:val="24"/>
          <w:szCs w:val="28"/>
        </w:rPr>
      </w:pPr>
    </w:p>
    <w:p w:rsidR="00F065F3" w:rsidRDefault="00F065F3" w:rsidP="00AB4972">
      <w:pPr>
        <w:pStyle w:val="20"/>
        <w:shd w:val="clear" w:color="auto" w:fill="auto"/>
        <w:spacing w:line="240" w:lineRule="auto"/>
        <w:jc w:val="left"/>
        <w:rPr>
          <w:rFonts w:hAnsi="微软雅黑" w:hint="eastAsia"/>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hint="eastAsia"/>
          <w:sz w:val="24"/>
          <w:szCs w:val="28"/>
        </w:rPr>
      </w:pPr>
    </w:p>
    <w:p w:rsidR="00FA4D61" w:rsidRDefault="00FA4D61" w:rsidP="00AB4972">
      <w:pPr>
        <w:pStyle w:val="20"/>
        <w:shd w:val="clear" w:color="auto" w:fill="auto"/>
        <w:spacing w:line="240" w:lineRule="auto"/>
        <w:jc w:val="left"/>
        <w:rPr>
          <w:rFonts w:hAnsi="微软雅黑" w:hint="eastAsia"/>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hint="eastAsia"/>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hint="eastAsia"/>
          <w:sz w:val="24"/>
          <w:szCs w:val="28"/>
        </w:rPr>
      </w:pPr>
    </w:p>
    <w:p w:rsidR="00207A14" w:rsidRDefault="00207A14" w:rsidP="00246E3B">
      <w:pPr>
        <w:pStyle w:val="20"/>
        <w:shd w:val="clear" w:color="auto" w:fill="auto"/>
        <w:spacing w:line="240" w:lineRule="auto"/>
        <w:jc w:val="left"/>
        <w:rPr>
          <w:rFonts w:hAnsi="微软雅黑" w:hint="eastAsia"/>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hint="eastAsia"/>
          <w:sz w:val="24"/>
          <w:szCs w:val="28"/>
        </w:rPr>
      </w:pPr>
    </w:p>
    <w:p w:rsidR="00C05A4C" w:rsidRDefault="00C05A4C" w:rsidP="00246E3B">
      <w:pPr>
        <w:pStyle w:val="20"/>
        <w:shd w:val="clear" w:color="auto" w:fill="auto"/>
        <w:spacing w:line="240" w:lineRule="auto"/>
        <w:jc w:val="left"/>
        <w:rPr>
          <w:rFonts w:hAnsi="微软雅黑" w:hint="eastAsia"/>
          <w:sz w:val="24"/>
          <w:szCs w:val="28"/>
        </w:rPr>
      </w:pPr>
      <w:r>
        <w:rPr>
          <w:rFonts w:hAnsi="微软雅黑" w:hint="eastAsia"/>
          <w:sz w:val="24"/>
          <w:szCs w:val="28"/>
        </w:rPr>
        <w:t>从物理处理过程来看，</w:t>
      </w:r>
      <w:proofErr w:type="spellStart"/>
      <w:r>
        <w:rPr>
          <w:rFonts w:hAnsi="微软雅黑" w:hint="eastAsia"/>
          <w:sz w:val="24"/>
          <w:szCs w:val="28"/>
        </w:rPr>
        <w:t>SQLServer</w:t>
      </w:r>
      <w:proofErr w:type="spellEnd"/>
      <w:r>
        <w:rPr>
          <w:rFonts w:hAnsi="微软雅黑" w:hint="eastAsia"/>
          <w:sz w:val="24"/>
          <w:szCs w:val="28"/>
        </w:rPr>
        <w:t xml:space="preserve">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hint="eastAsia"/>
          <w:sz w:val="24"/>
          <w:szCs w:val="28"/>
        </w:rPr>
      </w:pPr>
    </w:p>
    <w:p w:rsidR="00C427B8" w:rsidRDefault="00BC6E3F" w:rsidP="00246E3B">
      <w:pPr>
        <w:pStyle w:val="20"/>
        <w:shd w:val="clear" w:color="auto" w:fill="auto"/>
        <w:spacing w:line="240" w:lineRule="auto"/>
        <w:jc w:val="left"/>
        <w:rPr>
          <w:rFonts w:hAnsi="微软雅黑" w:hint="eastAsia"/>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w:t>
      </w:r>
      <w:proofErr w:type="spellStart"/>
      <w:r>
        <w:rPr>
          <w:rFonts w:hAnsi="微软雅黑" w:hint="eastAsia"/>
          <w:sz w:val="24"/>
          <w:szCs w:val="28"/>
        </w:rPr>
        <w:t>SQLServer</w:t>
      </w:r>
      <w:proofErr w:type="spellEnd"/>
      <w:r>
        <w:rPr>
          <w:rFonts w:hAnsi="微软雅黑" w:hint="eastAsia"/>
          <w:sz w:val="24"/>
          <w:szCs w:val="28"/>
        </w:rPr>
        <w:t>为检测重复行而带来的性能损失。</w:t>
      </w:r>
    </w:p>
    <w:p w:rsidR="002D6495" w:rsidRDefault="002D6495" w:rsidP="00246E3B">
      <w:pPr>
        <w:pStyle w:val="20"/>
        <w:shd w:val="clear" w:color="auto" w:fill="auto"/>
        <w:spacing w:line="240" w:lineRule="auto"/>
        <w:jc w:val="left"/>
        <w:rPr>
          <w:rFonts w:hAnsi="微软雅黑" w:hint="eastAsia"/>
          <w:sz w:val="24"/>
          <w:szCs w:val="28"/>
        </w:rPr>
      </w:pPr>
    </w:p>
    <w:p w:rsidR="002D6495" w:rsidRDefault="002D6495" w:rsidP="00246E3B">
      <w:pPr>
        <w:pStyle w:val="20"/>
        <w:shd w:val="clear" w:color="auto" w:fill="auto"/>
        <w:spacing w:line="240" w:lineRule="auto"/>
        <w:jc w:val="left"/>
        <w:rPr>
          <w:rFonts w:hAnsi="微软雅黑" w:hint="eastAsia"/>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hint="eastAsia"/>
          <w:sz w:val="24"/>
          <w:szCs w:val="28"/>
        </w:rPr>
      </w:pPr>
    </w:p>
    <w:p w:rsidR="009D749B" w:rsidRPr="00EA7693"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sectPr w:rsidR="009D749B" w:rsidRPr="00EA769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BCA" w:rsidRDefault="00D82BCA" w:rsidP="00B8385C">
      <w:pPr>
        <w:spacing w:after="0"/>
      </w:pPr>
      <w:r>
        <w:separator/>
      </w:r>
    </w:p>
  </w:endnote>
  <w:endnote w:type="continuationSeparator" w:id="0">
    <w:p w:rsidR="00D82BCA" w:rsidRDefault="00D82BCA"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BCA" w:rsidRDefault="00D82BCA" w:rsidP="00B8385C">
      <w:pPr>
        <w:spacing w:after="0"/>
      </w:pPr>
      <w:r>
        <w:separator/>
      </w:r>
    </w:p>
  </w:footnote>
  <w:footnote w:type="continuationSeparator" w:id="0">
    <w:p w:rsidR="00D82BCA" w:rsidRDefault="00D82BCA"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D31D50"/>
    <w:rsid w:val="00086E81"/>
    <w:rsid w:val="000A3099"/>
    <w:rsid w:val="000B0B86"/>
    <w:rsid w:val="000D2456"/>
    <w:rsid w:val="000F18DF"/>
    <w:rsid w:val="000F5B4E"/>
    <w:rsid w:val="00102373"/>
    <w:rsid w:val="00123018"/>
    <w:rsid w:val="00127019"/>
    <w:rsid w:val="00132AE3"/>
    <w:rsid w:val="0013496C"/>
    <w:rsid w:val="00136553"/>
    <w:rsid w:val="00165B66"/>
    <w:rsid w:val="0019023C"/>
    <w:rsid w:val="001C06B7"/>
    <w:rsid w:val="001C0CF4"/>
    <w:rsid w:val="001D12D9"/>
    <w:rsid w:val="001D2549"/>
    <w:rsid w:val="001E2BD8"/>
    <w:rsid w:val="001E6E19"/>
    <w:rsid w:val="00207A14"/>
    <w:rsid w:val="00246E3B"/>
    <w:rsid w:val="00257956"/>
    <w:rsid w:val="002D6495"/>
    <w:rsid w:val="00302458"/>
    <w:rsid w:val="00323B43"/>
    <w:rsid w:val="00342F90"/>
    <w:rsid w:val="003576B2"/>
    <w:rsid w:val="00361453"/>
    <w:rsid w:val="00364DA8"/>
    <w:rsid w:val="003A3405"/>
    <w:rsid w:val="003A4C1A"/>
    <w:rsid w:val="003B37C2"/>
    <w:rsid w:val="003D2B5A"/>
    <w:rsid w:val="003D37D8"/>
    <w:rsid w:val="003E0ABE"/>
    <w:rsid w:val="00406156"/>
    <w:rsid w:val="00410F76"/>
    <w:rsid w:val="004145FA"/>
    <w:rsid w:val="00426133"/>
    <w:rsid w:val="004358AB"/>
    <w:rsid w:val="004B0754"/>
    <w:rsid w:val="004B3198"/>
    <w:rsid w:val="004D73E4"/>
    <w:rsid w:val="004E3DBC"/>
    <w:rsid w:val="005102BD"/>
    <w:rsid w:val="005111B7"/>
    <w:rsid w:val="0052690A"/>
    <w:rsid w:val="005419D4"/>
    <w:rsid w:val="00562BFB"/>
    <w:rsid w:val="00574BD7"/>
    <w:rsid w:val="0059622C"/>
    <w:rsid w:val="005A2C91"/>
    <w:rsid w:val="005B019A"/>
    <w:rsid w:val="005B160F"/>
    <w:rsid w:val="005C6398"/>
    <w:rsid w:val="005D4846"/>
    <w:rsid w:val="005F6E91"/>
    <w:rsid w:val="00611F06"/>
    <w:rsid w:val="00612E76"/>
    <w:rsid w:val="00614552"/>
    <w:rsid w:val="00642CCA"/>
    <w:rsid w:val="00642F2F"/>
    <w:rsid w:val="006437E8"/>
    <w:rsid w:val="00672F55"/>
    <w:rsid w:val="006747DC"/>
    <w:rsid w:val="00685102"/>
    <w:rsid w:val="00696CD4"/>
    <w:rsid w:val="006A578B"/>
    <w:rsid w:val="006B1FA5"/>
    <w:rsid w:val="006F32E0"/>
    <w:rsid w:val="006F3ED9"/>
    <w:rsid w:val="006F6BBD"/>
    <w:rsid w:val="00701369"/>
    <w:rsid w:val="00766849"/>
    <w:rsid w:val="007E154B"/>
    <w:rsid w:val="007E2164"/>
    <w:rsid w:val="00822742"/>
    <w:rsid w:val="00826867"/>
    <w:rsid w:val="008745FF"/>
    <w:rsid w:val="008754FE"/>
    <w:rsid w:val="008B7726"/>
    <w:rsid w:val="008C7FB9"/>
    <w:rsid w:val="008D2724"/>
    <w:rsid w:val="00931070"/>
    <w:rsid w:val="009440E5"/>
    <w:rsid w:val="0095484E"/>
    <w:rsid w:val="009653E9"/>
    <w:rsid w:val="00983608"/>
    <w:rsid w:val="009858EB"/>
    <w:rsid w:val="00992B2E"/>
    <w:rsid w:val="009A0104"/>
    <w:rsid w:val="009B5500"/>
    <w:rsid w:val="009C3B40"/>
    <w:rsid w:val="009C6409"/>
    <w:rsid w:val="009D4255"/>
    <w:rsid w:val="009D749B"/>
    <w:rsid w:val="00A252BB"/>
    <w:rsid w:val="00A31096"/>
    <w:rsid w:val="00A33FB7"/>
    <w:rsid w:val="00A5310B"/>
    <w:rsid w:val="00A73E63"/>
    <w:rsid w:val="00A740A5"/>
    <w:rsid w:val="00A80554"/>
    <w:rsid w:val="00A83591"/>
    <w:rsid w:val="00A84CCE"/>
    <w:rsid w:val="00AA68A2"/>
    <w:rsid w:val="00AB4972"/>
    <w:rsid w:val="00AC692D"/>
    <w:rsid w:val="00B2114B"/>
    <w:rsid w:val="00B30BF9"/>
    <w:rsid w:val="00B47CE4"/>
    <w:rsid w:val="00B60500"/>
    <w:rsid w:val="00B63D5D"/>
    <w:rsid w:val="00B7396E"/>
    <w:rsid w:val="00B8385C"/>
    <w:rsid w:val="00BC6E3F"/>
    <w:rsid w:val="00BD7331"/>
    <w:rsid w:val="00C05A4C"/>
    <w:rsid w:val="00C23CCA"/>
    <w:rsid w:val="00C2453F"/>
    <w:rsid w:val="00C25D47"/>
    <w:rsid w:val="00C30C11"/>
    <w:rsid w:val="00C3762F"/>
    <w:rsid w:val="00C427B8"/>
    <w:rsid w:val="00C47DD2"/>
    <w:rsid w:val="00C501EE"/>
    <w:rsid w:val="00C54728"/>
    <w:rsid w:val="00C6422B"/>
    <w:rsid w:val="00C95403"/>
    <w:rsid w:val="00CA28B4"/>
    <w:rsid w:val="00CB61D9"/>
    <w:rsid w:val="00CE7DB4"/>
    <w:rsid w:val="00D06D22"/>
    <w:rsid w:val="00D14594"/>
    <w:rsid w:val="00D17D58"/>
    <w:rsid w:val="00D20B0D"/>
    <w:rsid w:val="00D31D50"/>
    <w:rsid w:val="00D53467"/>
    <w:rsid w:val="00D628DC"/>
    <w:rsid w:val="00D82BCA"/>
    <w:rsid w:val="00DA23BE"/>
    <w:rsid w:val="00DD2D27"/>
    <w:rsid w:val="00DF1C2D"/>
    <w:rsid w:val="00E07326"/>
    <w:rsid w:val="00E07854"/>
    <w:rsid w:val="00E2774B"/>
    <w:rsid w:val="00E32CA9"/>
    <w:rsid w:val="00E75A89"/>
    <w:rsid w:val="00E84474"/>
    <w:rsid w:val="00EA7693"/>
    <w:rsid w:val="00F065F3"/>
    <w:rsid w:val="00F12EEF"/>
    <w:rsid w:val="00F177BC"/>
    <w:rsid w:val="00F249E0"/>
    <w:rsid w:val="00F45E28"/>
    <w:rsid w:val="00F500C8"/>
    <w:rsid w:val="00F87CA5"/>
    <w:rsid w:val="00FA4D61"/>
    <w:rsid w:val="00FB69F7"/>
    <w:rsid w:val="00FC0A49"/>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1F0C38E-5F84-45F1-8956-81053484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11</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142</cp:revision>
  <dcterms:created xsi:type="dcterms:W3CDTF">2008-09-11T17:20:00Z</dcterms:created>
  <dcterms:modified xsi:type="dcterms:W3CDTF">2018-07-24T07:23:00Z</dcterms:modified>
</cp:coreProperties>
</file>