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24" w:rsidRDefault="003E0824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兼容性</w:t>
      </w:r>
    </w:p>
    <w:p w:rsidR="002B34A8" w:rsidRPr="00FD4BD8" w:rsidRDefault="003E0824" w:rsidP="00D31D50">
      <w:pPr>
        <w:spacing w:line="220" w:lineRule="atLeast"/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</w:pP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</w:t>
      </w:r>
      <w:r w:rsidRPr="00FD4BD8">
        <w:rPr>
          <w:rStyle w:val="a3"/>
          <w:rFonts w:ascii="微软雅黑" w:hAnsi="微软雅黑" w:cs="Arial"/>
          <w:color w:val="2C3E50"/>
          <w:sz w:val="23"/>
          <w:szCs w:val="23"/>
          <w:shd w:val="clear" w:color="auto" w:fill="FFFFFF"/>
        </w:rPr>
        <w:t>支持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IE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9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</w:t>
      </w:r>
      <w:r w:rsidR="00836F0B"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及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上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版本，因为 </w:t>
      </w: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使用了 IE8 无法模拟的 </w:t>
      </w: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ECMAScript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5 特性。但它支持所有</w:t>
      </w:r>
      <w:r w:rsidR="00D05341">
        <w:fldChar w:fldCharType="begin"/>
      </w:r>
      <w:r w:rsidR="00D05341">
        <w:instrText>HYPERLINK "https://caniuse.com/" \l "feat=es5" \t "_blank"</w:instrText>
      </w:r>
      <w:r w:rsidR="00D05341">
        <w:fldChar w:fldCharType="separate"/>
      </w:r>
      <w:r w:rsidRPr="00FD4BD8">
        <w:rPr>
          <w:rStyle w:val="a4"/>
          <w:rFonts w:ascii="微软雅黑" w:hAnsi="微软雅黑" w:cs="Arial"/>
          <w:b/>
          <w:bCs/>
          <w:color w:val="42B983"/>
          <w:sz w:val="23"/>
          <w:szCs w:val="23"/>
          <w:u w:val="none"/>
          <w:shd w:val="clear" w:color="auto" w:fill="FFFFFF"/>
        </w:rPr>
        <w:t>兼容 ECMAScript 5 的浏览器</w:t>
      </w:r>
      <w:r w:rsidR="00D05341">
        <w:fldChar w:fldCharType="end"/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。</w:t>
      </w:r>
    </w:p>
    <w:p w:rsidR="00965A93" w:rsidRDefault="00965A93" w:rsidP="00965A93">
      <w:pPr>
        <w:rPr>
          <w:shd w:val="clear" w:color="auto" w:fill="FFFFFF"/>
        </w:rPr>
      </w:pPr>
      <w:r w:rsidRPr="00965A93">
        <w:rPr>
          <w:shd w:val="clear" w:color="auto" w:fill="FFFFFF"/>
        </w:rPr>
        <w:t>因为它使用的是对象的</w:t>
      </w:r>
      <w:proofErr w:type="spellStart"/>
      <w:r w:rsidRPr="00965A93">
        <w:rPr>
          <w:shd w:val="clear" w:color="auto" w:fill="FFFFFF"/>
        </w:rPr>
        <w:t>getter,setter</w:t>
      </w:r>
      <w:proofErr w:type="spellEnd"/>
      <w:r w:rsidRPr="00965A93">
        <w:rPr>
          <w:shd w:val="clear" w:color="auto" w:fill="FFFFFF"/>
        </w:rPr>
        <w:t>。这些特性</w:t>
      </w:r>
      <w:r w:rsidRPr="00965A93">
        <w:rPr>
          <w:shd w:val="clear" w:color="auto" w:fill="FFFFFF"/>
        </w:rPr>
        <w:t>ie9</w:t>
      </w:r>
      <w:r w:rsidRPr="00965A93">
        <w:rPr>
          <w:shd w:val="clear" w:color="auto" w:fill="FFFFFF"/>
        </w:rPr>
        <w:t>以上才支持，其他非</w:t>
      </w:r>
      <w:proofErr w:type="spellStart"/>
      <w:r w:rsidRPr="00965A93">
        <w:rPr>
          <w:shd w:val="clear" w:color="auto" w:fill="FFFFFF"/>
        </w:rPr>
        <w:t>ie</w:t>
      </w:r>
      <w:proofErr w:type="spellEnd"/>
      <w:r w:rsidRPr="00965A93">
        <w:rPr>
          <w:shd w:val="clear" w:color="auto" w:fill="FFFFFF"/>
        </w:rPr>
        <w:t>系浏览器基本都支持</w:t>
      </w:r>
    </w:p>
    <w:p w:rsidR="002E5D48" w:rsidRDefault="002E5D48" w:rsidP="00965A93">
      <w:pPr>
        <w:rPr>
          <w:shd w:val="clear" w:color="auto" w:fill="FFFFFF"/>
        </w:rPr>
      </w:pPr>
    </w:p>
    <w:p w:rsidR="002E5D48" w:rsidRDefault="00F5521A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数据</w:t>
      </w:r>
      <w:r w:rsidR="002E5D48">
        <w:rPr>
          <w:rFonts w:ascii="微软雅黑" w:hAnsi="微软雅黑" w:hint="eastAsia"/>
          <w:b/>
          <w:color w:val="0070C0"/>
          <w:sz w:val="32"/>
        </w:rPr>
        <w:t>绑定</w:t>
      </w:r>
    </w:p>
    <w:p w:rsidR="002E5D48" w:rsidRDefault="00AE3661" w:rsidP="00AE3661">
      <w:r w:rsidRPr="00A92400">
        <w:rPr>
          <w:rFonts w:hint="eastAsia"/>
          <w:b/>
        </w:rPr>
        <w:t>绑定文本</w:t>
      </w:r>
      <w:r>
        <w:rPr>
          <w:rFonts w:hint="eastAsia"/>
        </w:rPr>
        <w:t>：</w:t>
      </w:r>
      <w:r>
        <w:rPr>
          <w:rFonts w:hint="eastAsia"/>
        </w:rPr>
        <w:t>{{</w:t>
      </w:r>
      <w:r w:rsidR="005D1A56">
        <w:rPr>
          <w:rFonts w:hint="eastAsia"/>
        </w:rPr>
        <w:t>绑定键名</w:t>
      </w:r>
      <w:r>
        <w:rPr>
          <w:rFonts w:hint="eastAsia"/>
        </w:rPr>
        <w:t>}}</w:t>
      </w:r>
    </w:p>
    <w:p w:rsidR="00A92400" w:rsidRDefault="00AE3661" w:rsidP="00AE3661">
      <w:r w:rsidRPr="00A92400">
        <w:rPr>
          <w:rFonts w:hint="eastAsia"/>
          <w:b/>
        </w:rPr>
        <w:t>绑定属性</w:t>
      </w:r>
      <w:r>
        <w:rPr>
          <w:rFonts w:hint="eastAsia"/>
        </w:rPr>
        <w:t>：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 w:rsidR="005D1A56" w:rsidRPr="005D1A56">
        <w:rPr>
          <w:rFonts w:hint="eastAsia"/>
        </w:rPr>
        <w:t xml:space="preserve"> </w:t>
      </w:r>
      <w:r w:rsidR="005D1A56">
        <w:rPr>
          <w:rFonts w:hint="eastAsia"/>
        </w:rPr>
        <w:t>绑定键名</w:t>
      </w:r>
      <w:r>
        <w:t>”</w:t>
      </w:r>
      <w:r w:rsidR="00A92400">
        <w:rPr>
          <w:rFonts w:hint="eastAsia"/>
        </w:rPr>
        <w:t xml:space="preserve"> </w:t>
      </w:r>
      <w:r w:rsidR="00A92400">
        <w:rPr>
          <w:rFonts w:hint="eastAsia"/>
        </w:rPr>
        <w:t>，它有一种缩写：“</w:t>
      </w:r>
      <w:r w:rsidR="00A92400">
        <w:rPr>
          <w:rFonts w:hint="eastAsia"/>
        </w:rPr>
        <w:t>:</w:t>
      </w:r>
      <w:r w:rsidR="00A92400">
        <w:rPr>
          <w:rFonts w:hint="eastAsia"/>
        </w:rPr>
        <w:t>属性名</w:t>
      </w:r>
      <w:r w:rsidR="00A92400">
        <w:rPr>
          <w:rFonts w:hint="eastAsia"/>
        </w:rPr>
        <w:t xml:space="preserve"> = </w:t>
      </w:r>
      <w:r w:rsidR="00A92400">
        <w:rPr>
          <w:rFonts w:hint="eastAsia"/>
        </w:rPr>
        <w:t>绑定键名”</w:t>
      </w:r>
    </w:p>
    <w:p w:rsidR="007B2EED" w:rsidRDefault="007B2EED" w:rsidP="00AE3661">
      <w:r w:rsidRPr="00A92400">
        <w:rPr>
          <w:rFonts w:hint="eastAsia"/>
          <w:b/>
        </w:rPr>
        <w:t>绑定</w:t>
      </w:r>
      <w:r w:rsidRPr="00A92400">
        <w:rPr>
          <w:rFonts w:hint="eastAsia"/>
          <w:b/>
        </w:rPr>
        <w:t>DOM</w:t>
      </w:r>
      <w:r>
        <w:rPr>
          <w:rFonts w:hint="eastAsia"/>
        </w:rPr>
        <w:t>：</w:t>
      </w:r>
      <w:r>
        <w:rPr>
          <w:rFonts w:hint="eastAsia"/>
        </w:rPr>
        <w:t>v-if=</w:t>
      </w:r>
      <w:r>
        <w:t>”</w:t>
      </w:r>
      <w:r>
        <w:rPr>
          <w:rFonts w:hint="eastAsia"/>
        </w:rPr>
        <w:t>绑定键名</w:t>
      </w:r>
      <w:r w:rsidR="00954677">
        <w:rPr>
          <w:rFonts w:hint="eastAsia"/>
        </w:rPr>
        <w:t>(</w:t>
      </w:r>
      <w:r w:rsidR="00954677">
        <w:rPr>
          <w:rFonts w:hint="eastAsia"/>
        </w:rPr>
        <w:t>必须是</w:t>
      </w:r>
      <w:proofErr w:type="spellStart"/>
      <w:r w:rsidR="00954677">
        <w:rPr>
          <w:rFonts w:hint="eastAsia"/>
        </w:rPr>
        <w:t>boolean</w:t>
      </w:r>
      <w:proofErr w:type="spellEnd"/>
      <w:r w:rsidR="00954677">
        <w:rPr>
          <w:rFonts w:hint="eastAsia"/>
        </w:rPr>
        <w:t>类型</w:t>
      </w:r>
      <w:r w:rsidR="00954677">
        <w:rPr>
          <w:rFonts w:hint="eastAsia"/>
        </w:rPr>
        <w:t>)</w:t>
      </w:r>
      <w:r>
        <w:t>”</w:t>
      </w:r>
    </w:p>
    <w:p w:rsidR="00F0502D" w:rsidRDefault="00F0502D" w:rsidP="00AE3661"/>
    <w:p w:rsidR="00F0502D" w:rsidRDefault="00F0502D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组件化</w:t>
      </w:r>
    </w:p>
    <w:p w:rsidR="00F0502D" w:rsidRDefault="00404E87" w:rsidP="00AE3661">
      <w:r>
        <w:rPr>
          <w:rFonts w:hint="eastAsia"/>
        </w:rPr>
        <w:t>在一个大型的应用中，不同的页面中肯定有重复的内容，那么将这些重复的内容封装成组件，也就更便于维护了</w:t>
      </w:r>
      <w:r w:rsidR="00A07D67">
        <w:rPr>
          <w:rFonts w:hint="eastAsia"/>
        </w:rPr>
        <w:t>。以下是创建一个组件的例子：</w:t>
      </w:r>
    </w:p>
    <w:p w:rsidR="0078101E" w:rsidRDefault="0078101E" w:rsidP="00AE366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Vue.component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(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-item'</w:t>
      </w:r>
      <w:r w:rsidRPr="0078101E">
        <w:rPr>
          <w:rFonts w:ascii="NSimSun" w:hAnsi="NSimSun" w:cs="NSimSun"/>
          <w:color w:val="000000"/>
          <w:sz w:val="21"/>
          <w:szCs w:val="19"/>
        </w:rPr>
        <w:t>,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props: [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],    </w:t>
      </w:r>
      <w:r w:rsidRPr="0078101E">
        <w:rPr>
          <w:rFonts w:ascii="NSimSun" w:hAnsi="NSimSun" w:cs="NSimSun"/>
          <w:color w:val="008000"/>
          <w:sz w:val="21"/>
          <w:szCs w:val="19"/>
        </w:rPr>
        <w:t>//</w:t>
      </w:r>
      <w:proofErr w:type="spellStart"/>
      <w:r w:rsidRPr="0078101E">
        <w:rPr>
          <w:rFonts w:ascii="NSimSun" w:hAnsi="NSimSun" w:cs="NSimSun"/>
          <w:color w:val="008000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008000"/>
          <w:sz w:val="21"/>
          <w:szCs w:val="19"/>
        </w:rPr>
        <w:t>是传入这个组件的参数</w:t>
      </w:r>
    </w:p>
    <w:p w:rsidR="006240AD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8000"/>
          <w:sz w:val="19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template: </w:t>
      </w:r>
      <w:r w:rsidRPr="0078101E">
        <w:rPr>
          <w:rFonts w:ascii="NSimSun" w:hAnsi="NSimSun" w:cs="NSimSun"/>
          <w:color w:val="A31515"/>
          <w:sz w:val="21"/>
          <w:szCs w:val="19"/>
        </w:rPr>
        <w:t>'&lt;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li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 xml:space="preserve">&gt;{{ 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 xml:space="preserve"> }}&lt;/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li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&gt;'</w:t>
      </w:r>
      <w:r w:rsidR="006240AD">
        <w:rPr>
          <w:rFonts w:ascii="NSimSun" w:hAnsi="NSimSun" w:cs="NSimSun" w:hint="eastAsia"/>
          <w:color w:val="A31515"/>
          <w:sz w:val="21"/>
          <w:szCs w:val="19"/>
        </w:rPr>
        <w:t xml:space="preserve">    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//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模板</w:t>
      </w:r>
    </w:p>
    <w:p w:rsidR="0078101E" w:rsidRPr="0078101E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proofErr w:type="spellStart"/>
      <w:r w:rsidRPr="0078101E">
        <w:rPr>
          <w:rFonts w:ascii="NSimSun" w:hAnsi="NSimSun" w:cs="NSimSun"/>
          <w:color w:val="0000FF"/>
          <w:sz w:val="21"/>
          <w:szCs w:val="19"/>
        </w:rPr>
        <w:t>var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 xml:space="preserve"> app7 = </w:t>
      </w:r>
      <w:r w:rsidRPr="0078101E">
        <w:rPr>
          <w:rFonts w:ascii="NSimSun" w:hAnsi="NSimSun" w:cs="NSimSun"/>
          <w:color w:val="0000FF"/>
          <w:sz w:val="21"/>
          <w:szCs w:val="19"/>
        </w:rPr>
        <w:t>new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</w:t>
      </w: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Vue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({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el: </w:t>
      </w:r>
      <w:r w:rsidRPr="0078101E">
        <w:rPr>
          <w:rFonts w:ascii="NSimSun" w:hAnsi="NSimSun" w:cs="NSimSun"/>
          <w:color w:val="A31515"/>
          <w:sz w:val="21"/>
          <w:szCs w:val="19"/>
        </w:rPr>
        <w:t>'#app-7'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data: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groceryList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: [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蔬菜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奶酪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随便其它什么人吃的东西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]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}</w:t>
      </w:r>
    </w:p>
    <w:p w:rsidR="00A07D67" w:rsidRDefault="0078101E" w:rsidP="0078101E">
      <w:pPr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417E5F" w:rsidRDefault="00417E5F" w:rsidP="0078101E">
      <w:pPr>
        <w:rPr>
          <w:rFonts w:ascii="NSimSun" w:hAnsi="NSimSun" w:cs="NSimSun"/>
          <w:color w:val="000000"/>
          <w:sz w:val="21"/>
          <w:szCs w:val="19"/>
        </w:rPr>
      </w:pPr>
    </w:p>
    <w:p w:rsidR="00417E5F" w:rsidRDefault="00417E5F" w:rsidP="00417E5F">
      <w:r>
        <w:rPr>
          <w:rFonts w:hint="eastAsia"/>
        </w:rPr>
        <w:lastRenderedPageBreak/>
        <w:t>HTML</w:t>
      </w:r>
      <w:r>
        <w:rPr>
          <w:rFonts w:hint="eastAsia"/>
        </w:rPr>
        <w:t>文件：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6400"/>
          <w:sz w:val="21"/>
          <w:szCs w:val="19"/>
        </w:rPr>
        <w:t>&lt;!--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  v-</w:t>
      </w:r>
      <w:proofErr w:type="spellStart"/>
      <w:r w:rsidRPr="00841E55">
        <w:rPr>
          <w:rFonts w:ascii="NSimSun" w:hAnsi="NSimSun" w:cs="NSimSun"/>
          <w:color w:val="006400"/>
          <w:sz w:val="21"/>
          <w:szCs w:val="19"/>
        </w:rPr>
        <w:t>bind:todo</w:t>
      </w:r>
      <w:proofErr w:type="spellEnd"/>
      <w:r w:rsidRPr="00841E55">
        <w:rPr>
          <w:rFonts w:ascii="NSimSun" w:hAnsi="NSimSun" w:cs="NSimSun"/>
          <w:color w:val="006400"/>
          <w:sz w:val="21"/>
          <w:szCs w:val="19"/>
        </w:rPr>
        <w:t>传递参数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--&gt;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</w:t>
      </w:r>
      <w:proofErr w:type="spellStart"/>
      <w:r w:rsidRPr="00841E55">
        <w:rPr>
          <w:rFonts w:ascii="NSimSun" w:hAnsi="NSimSun" w:cs="NSimSun"/>
          <w:color w:val="800000"/>
          <w:sz w:val="21"/>
          <w:szCs w:val="19"/>
        </w:rPr>
        <w:t>todo</w:t>
      </w:r>
      <w:proofErr w:type="spellEnd"/>
      <w:r w:rsidRPr="00841E55">
        <w:rPr>
          <w:rFonts w:ascii="NSimSun" w:hAnsi="NSimSun" w:cs="NSimSun"/>
          <w:color w:val="800000"/>
          <w:sz w:val="21"/>
          <w:szCs w:val="19"/>
        </w:rPr>
        <w:t>-item</w:t>
      </w:r>
      <w:r w:rsidRPr="00841E55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841E55">
        <w:rPr>
          <w:rFonts w:ascii="NSimSun" w:hAnsi="NSimSun" w:cs="NSimSun"/>
          <w:color w:val="FF0000"/>
          <w:sz w:val="21"/>
          <w:szCs w:val="19"/>
        </w:rPr>
        <w:t>v-for</w:t>
      </w:r>
      <w:r w:rsidRPr="00841E55">
        <w:rPr>
          <w:rFonts w:ascii="NSimSun" w:hAnsi="NSimSun" w:cs="NSimSun"/>
          <w:color w:val="0000FF"/>
          <w:sz w:val="21"/>
          <w:szCs w:val="19"/>
        </w:rPr>
        <w:t xml:space="preserve">="item in </w:t>
      </w:r>
      <w:proofErr w:type="spellStart"/>
      <w:r w:rsidRPr="00841E55">
        <w:rPr>
          <w:rFonts w:ascii="NSimSun" w:hAnsi="NSimSun" w:cs="NSimSun"/>
          <w:color w:val="0000FF"/>
          <w:sz w:val="21"/>
          <w:szCs w:val="19"/>
        </w:rPr>
        <w:t>groceryList</w:t>
      </w:r>
      <w:proofErr w:type="spellEnd"/>
      <w:r w:rsidRPr="00841E55">
        <w:rPr>
          <w:rFonts w:ascii="NSimSun" w:hAnsi="NSimSun" w:cs="NSimSun"/>
          <w:color w:val="0000FF"/>
          <w:sz w:val="21"/>
          <w:szCs w:val="19"/>
        </w:rPr>
        <w:t>"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                    </w:t>
      </w:r>
      <w:r w:rsidRPr="00841E55">
        <w:rPr>
          <w:rFonts w:ascii="NSimSun" w:hAnsi="NSimSun" w:cs="NSimSun"/>
          <w:color w:val="FF0000"/>
          <w:sz w:val="21"/>
          <w:szCs w:val="19"/>
        </w:rPr>
        <w:t>v-</w:t>
      </w:r>
      <w:proofErr w:type="spellStart"/>
      <w:r w:rsidRPr="00841E55">
        <w:rPr>
          <w:rFonts w:ascii="NSimSun" w:hAnsi="NSimSun" w:cs="NSimSun"/>
          <w:color w:val="FF0000"/>
          <w:sz w:val="21"/>
          <w:szCs w:val="19"/>
        </w:rPr>
        <w:t>bind:todo</w:t>
      </w:r>
      <w:proofErr w:type="spellEnd"/>
      <w:r w:rsidRPr="00841E55">
        <w:rPr>
          <w:rFonts w:ascii="NSimSun" w:hAnsi="NSimSun" w:cs="NSimSun"/>
          <w:color w:val="0000FF"/>
          <w:sz w:val="21"/>
          <w:szCs w:val="19"/>
        </w:rPr>
        <w:t>="item"&gt;</w:t>
      </w:r>
    </w:p>
    <w:p w:rsidR="00FD34CC" w:rsidRDefault="00FD34CC" w:rsidP="00FD34CC">
      <w:pPr>
        <w:rPr>
          <w:rFonts w:ascii="NSimSun" w:hAnsi="NSimSun" w:cs="NSimSun"/>
          <w:color w:val="0000FF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&lt;/</w:t>
      </w:r>
      <w:proofErr w:type="spellStart"/>
      <w:r w:rsidRPr="00841E55">
        <w:rPr>
          <w:rFonts w:ascii="NSimSun" w:hAnsi="NSimSun" w:cs="NSimSun"/>
          <w:color w:val="800000"/>
          <w:sz w:val="21"/>
          <w:szCs w:val="19"/>
        </w:rPr>
        <w:t>todo</w:t>
      </w:r>
      <w:proofErr w:type="spellEnd"/>
      <w:r w:rsidRPr="00841E55">
        <w:rPr>
          <w:rFonts w:ascii="NSimSun" w:hAnsi="NSimSun" w:cs="NSimSun"/>
          <w:color w:val="800000"/>
          <w:sz w:val="21"/>
          <w:szCs w:val="19"/>
        </w:rPr>
        <w:t>-item</w:t>
      </w:r>
      <w:r w:rsidRPr="00841E55">
        <w:rPr>
          <w:rFonts w:ascii="NSimSun" w:hAnsi="NSimSun" w:cs="NSimSun"/>
          <w:color w:val="0000FF"/>
          <w:sz w:val="21"/>
          <w:szCs w:val="19"/>
        </w:rPr>
        <w:t>&gt;</w:t>
      </w:r>
    </w:p>
    <w:p w:rsidR="007C59E3" w:rsidRPr="00841E55" w:rsidRDefault="007C59E3" w:rsidP="00FD34CC">
      <w:pPr>
        <w:rPr>
          <w:sz w:val="28"/>
        </w:rPr>
      </w:pPr>
    </w:p>
    <w:p w:rsidR="007C59E3" w:rsidRDefault="00DD2738" w:rsidP="007C59E3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选项/数据</w:t>
      </w:r>
    </w:p>
    <w:p w:rsidR="001408B2" w:rsidRDefault="001408B2" w:rsidP="001408B2">
      <w:r>
        <w:rPr>
          <w:rFonts w:hint="eastAsia"/>
        </w:rPr>
        <w:t>当我们创建一个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实例时，你可以传入一个选项对象，下面对它们一一介绍：</w:t>
      </w:r>
    </w:p>
    <w:p w:rsidR="001408B2" w:rsidRPr="00D324D2" w:rsidRDefault="00060349" w:rsidP="00060349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895F3D" w:rsidRPr="00D324D2">
        <w:rPr>
          <w:rFonts w:ascii="微软雅黑" w:hAnsi="微软雅黑" w:hint="eastAsia"/>
          <w:b/>
          <w:sz w:val="28"/>
        </w:rPr>
        <w:t>data</w:t>
      </w:r>
    </w:p>
    <w:p w:rsidR="00060349" w:rsidRPr="00060349" w:rsidRDefault="00060349" w:rsidP="00060349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Pr="000C23F1">
        <w:rPr>
          <w:rFonts w:ascii="微软雅黑" w:hAnsi="微软雅黑" w:hint="eastAsia"/>
          <w:b/>
          <w:color w:val="E96900"/>
        </w:rPr>
        <w:t>Object</w:t>
      </w:r>
      <w:r>
        <w:rPr>
          <w:rFonts w:ascii="微软雅黑" w:hAnsi="微软雅黑" w:hint="eastAsia"/>
          <w:b/>
        </w:rPr>
        <w:t xml:space="preserve"> | </w:t>
      </w:r>
      <w:r w:rsidRPr="000C23F1">
        <w:rPr>
          <w:rFonts w:ascii="微软雅黑" w:hAnsi="微软雅黑" w:hint="eastAsia"/>
          <w:b/>
          <w:color w:val="E96900"/>
        </w:rPr>
        <w:t>Function</w:t>
      </w:r>
    </w:p>
    <w:p w:rsidR="00417E5F" w:rsidRDefault="00FA20D4" w:rsidP="00FA20D4">
      <w:r>
        <w:rPr>
          <w:rFonts w:hint="eastAsia"/>
        </w:rPr>
        <w:t>data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实例的数据对象。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会将</w:t>
      </w:r>
      <w:r>
        <w:rPr>
          <w:rFonts w:hint="eastAsia"/>
        </w:rPr>
        <w:t>data</w:t>
      </w:r>
      <w:r>
        <w:rPr>
          <w:rFonts w:hint="eastAsia"/>
        </w:rPr>
        <w:t>属性中的值转成</w:t>
      </w:r>
      <w:r w:rsidRPr="00DF66C9">
        <w:rPr>
          <w:rFonts w:hint="eastAsia"/>
          <w:color w:val="E96900"/>
        </w:rPr>
        <w:t>getter/setter</w:t>
      </w:r>
      <w:r w:rsidR="00CE7224">
        <w:rPr>
          <w:rFonts w:hint="eastAsia"/>
        </w:rPr>
        <w:t>，从而让</w:t>
      </w:r>
      <w:r w:rsidR="00CE7224">
        <w:rPr>
          <w:rFonts w:hint="eastAsia"/>
        </w:rPr>
        <w:t>data</w:t>
      </w:r>
      <w:r w:rsidR="00CE7224">
        <w:rPr>
          <w:rFonts w:hint="eastAsia"/>
        </w:rPr>
        <w:t>的值能够响应数据的变化。</w:t>
      </w:r>
      <w:r w:rsidR="000236D0">
        <w:rPr>
          <w:rFonts w:hint="eastAsia"/>
        </w:rPr>
        <w:t>值得注意的是只有当实例被创建时</w:t>
      </w:r>
      <w:r w:rsidR="000236D0">
        <w:rPr>
          <w:rFonts w:hint="eastAsia"/>
        </w:rPr>
        <w:t>data</w:t>
      </w:r>
      <w:r w:rsidR="000236D0">
        <w:rPr>
          <w:rFonts w:hint="eastAsia"/>
        </w:rPr>
        <w:t>中存在的属性才是响应式的。也就是说</w:t>
      </w:r>
      <w:r w:rsidR="000236D0" w:rsidRPr="001C3FF1">
        <w:rPr>
          <w:rFonts w:hint="eastAsia"/>
          <w:color w:val="FF0000"/>
        </w:rPr>
        <w:t>如果在页面加载完毕后新增一个属性就不会触发更新</w:t>
      </w:r>
      <w:r w:rsidR="000236D0">
        <w:rPr>
          <w:rFonts w:hint="eastAsia"/>
        </w:rPr>
        <w:t>。</w:t>
      </w:r>
      <w:r w:rsidR="00987D6B">
        <w:rPr>
          <w:rFonts w:hint="eastAsia"/>
        </w:rPr>
        <w:t>解决方法是，将那些一开始值为空的属性设置为初始值。</w:t>
      </w:r>
    </w:p>
    <w:p w:rsidR="003A1574" w:rsidRDefault="003A1574" w:rsidP="00FA20D4">
      <w:pPr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</w:pP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实例创建之后，可以通过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DF66C9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访问原始数据对象。</w:t>
      </w:r>
      <w:proofErr w:type="spellStart"/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Vue</w:t>
      </w:r>
      <w:proofErr w:type="spellEnd"/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 xml:space="preserve"> 实例也代理了 data 对象上所有的属性，因此访问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等价于访问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vm.$data.a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。</w:t>
      </w:r>
    </w:p>
    <w:p w:rsidR="00BA36B2" w:rsidRDefault="00BA36B2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  <w:r w:rsidRPr="00E9605B">
        <w:rPr>
          <w:rFonts w:ascii="微软雅黑" w:hAnsi="微软雅黑" w:cs="Arial"/>
          <w:szCs w:val="24"/>
          <w:shd w:val="clear" w:color="auto" w:fill="FFFFFF"/>
        </w:rPr>
        <w:t>当一个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组件</w:t>
      </w:r>
      <w:r w:rsidRPr="00E9605B">
        <w:rPr>
          <w:rFonts w:ascii="微软雅黑" w:hAnsi="微软雅黑" w:cs="Arial"/>
          <w:szCs w:val="24"/>
          <w:shd w:val="clear" w:color="auto" w:fill="FFFFFF"/>
        </w:rPr>
        <w:t>被定义，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必须声明为返回一个初始数据对象的函数，因为组件可能被用来创建多个实例。如果 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仍然是一个纯粹的对象，则所有的实例将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共享引用</w:t>
      </w:r>
      <w:r w:rsidRPr="00E9605B">
        <w:rPr>
          <w:rFonts w:ascii="微软雅黑" w:hAnsi="微软雅黑" w:cs="Arial"/>
          <w:szCs w:val="24"/>
          <w:shd w:val="clear" w:color="auto" w:fill="FFFFFF"/>
        </w:rPr>
        <w:t>同一个数据对象！通过提供 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函数，每次创建一个新实例后，我们能够调用 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函数，从而</w:t>
      </w:r>
      <w:r w:rsidRPr="00E9605B">
        <w:rPr>
          <w:rFonts w:ascii="微软雅黑" w:hAnsi="微软雅黑" w:cs="Arial"/>
          <w:color w:val="FF0000"/>
          <w:szCs w:val="24"/>
          <w:shd w:val="clear" w:color="auto" w:fill="FFFFFF"/>
        </w:rPr>
        <w:t>返回初始数据的一个全新副本数据对象。</w:t>
      </w:r>
    </w:p>
    <w:p w:rsidR="001B4D53" w:rsidRDefault="001B4D53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</w:p>
    <w:p w:rsidR="001B4D53" w:rsidRPr="00D324D2" w:rsidRDefault="001B4D53" w:rsidP="001B4D53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props</w:t>
      </w:r>
    </w:p>
    <w:p w:rsidR="001B4D53" w:rsidRPr="00060349" w:rsidRDefault="001B4D53" w:rsidP="001B4D53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B6768B">
        <w:rPr>
          <w:rFonts w:ascii="微软雅黑" w:hAnsi="微软雅黑" w:hint="eastAsia"/>
          <w:b/>
          <w:color w:val="E96900"/>
        </w:rPr>
        <w:t>Array&lt;string&gt;</w:t>
      </w:r>
      <w:r>
        <w:rPr>
          <w:rFonts w:ascii="微软雅黑" w:hAnsi="微软雅黑" w:hint="eastAsia"/>
          <w:b/>
        </w:rPr>
        <w:t xml:space="preserve"> | </w:t>
      </w:r>
      <w:r w:rsidR="00B6768B">
        <w:rPr>
          <w:rFonts w:ascii="微软雅黑" w:hAnsi="微软雅黑" w:hint="eastAsia"/>
          <w:b/>
          <w:color w:val="E96900"/>
        </w:rPr>
        <w:t>Object</w:t>
      </w:r>
    </w:p>
    <w:p w:rsidR="001B4D53" w:rsidRDefault="00F77124" w:rsidP="00F7712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可以是数组或对象，用于接收来自父组件的数据。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可以是简单的数组，或者使用对象作为替代，对象允许配置高级选项，如类型检测、自定义校验和设置默认值。</w:t>
      </w:r>
    </w:p>
    <w:p w:rsidR="00F77124" w:rsidRDefault="00F77124" w:rsidP="00F77124">
      <w:pPr>
        <w:rPr>
          <w:rFonts w:ascii="微软雅黑" w:hAnsi="微软雅黑"/>
          <w:szCs w:val="24"/>
        </w:rPr>
      </w:pPr>
    </w:p>
    <w:p w:rsidR="002C6B7E" w:rsidRDefault="002C6B7E" w:rsidP="00F77124">
      <w:pPr>
        <w:rPr>
          <w:rFonts w:ascii="微软雅黑" w:hAnsi="微软雅黑"/>
          <w:szCs w:val="24"/>
        </w:rPr>
      </w:pPr>
    </w:p>
    <w:p w:rsidR="002C6B7E" w:rsidRPr="00D324D2" w:rsidRDefault="002C6B7E" w:rsidP="002C6B7E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methods</w:t>
      </w:r>
    </w:p>
    <w:p w:rsidR="002C6B7E" w:rsidRPr="00060349" w:rsidRDefault="002C6B7E" w:rsidP="002C6B7E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580C58">
        <w:rPr>
          <w:rFonts w:ascii="微软雅黑" w:hAnsi="微软雅黑" w:hint="eastAsia"/>
          <w:b/>
          <w:color w:val="E96900"/>
        </w:rPr>
        <w:t>{</w:t>
      </w:r>
      <w:r>
        <w:rPr>
          <w:rFonts w:ascii="微软雅黑" w:hAnsi="微软雅黑" w:hint="eastAsia"/>
          <w:b/>
          <w:color w:val="E96900"/>
        </w:rPr>
        <w:t>k</w:t>
      </w:r>
      <w:r w:rsidR="00580C58">
        <w:rPr>
          <w:rFonts w:ascii="微软雅黑" w:hAnsi="微软雅黑" w:hint="eastAsia"/>
          <w:b/>
          <w:color w:val="E96900"/>
        </w:rPr>
        <w:t>ey</w:t>
      </w:r>
      <w:r>
        <w:rPr>
          <w:rFonts w:ascii="微软雅黑" w:hAnsi="微软雅黑" w:hint="eastAsia"/>
          <w:b/>
          <w:color w:val="E96900"/>
        </w:rPr>
        <w:t>&lt;string&gt; : Function</w:t>
      </w:r>
      <w:r w:rsidR="00580C58">
        <w:rPr>
          <w:rFonts w:ascii="微软雅黑" w:hAnsi="微软雅黑" w:hint="eastAsia"/>
          <w:b/>
          <w:color w:val="E96900"/>
        </w:rPr>
        <w:t>}</w:t>
      </w:r>
    </w:p>
    <w:p w:rsidR="002C6B7E" w:rsidRDefault="00D51FA3" w:rsidP="002C6B7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v-on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指令监听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DOM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事件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，该函数的第一个参数为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event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对象</w:t>
      </w:r>
      <w:r w:rsidR="005705CD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5F52FE" w:rsidRDefault="005F52FE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F52FE" w:rsidRDefault="005F52FE" w:rsidP="005F52FE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计算属性</w:t>
      </w:r>
      <w:r w:rsidR="0030709B">
        <w:rPr>
          <w:rFonts w:ascii="微软雅黑" w:hAnsi="微软雅黑" w:hint="eastAsia"/>
          <w:b/>
          <w:color w:val="0070C0"/>
          <w:sz w:val="32"/>
        </w:rPr>
        <w:t>与监听器</w:t>
      </w:r>
    </w:p>
    <w:p w:rsidR="005F0DE7" w:rsidRDefault="005F0DE7" w:rsidP="005F52FE">
      <w:r>
        <w:rPr>
          <w:rFonts w:hint="eastAsia"/>
        </w:rPr>
        <w:t>当我们需要对普通属性中值进行一些复杂的逻辑运算时，可以使用</w:t>
      </w:r>
      <w:r>
        <w:rPr>
          <w:rFonts w:hint="eastAsia"/>
        </w:rPr>
        <w:t>computed(</w:t>
      </w:r>
      <w:r>
        <w:rPr>
          <w:rFonts w:hint="eastAsia"/>
        </w:rPr>
        <w:t>计算属性</w:t>
      </w:r>
      <w:r>
        <w:rPr>
          <w:rFonts w:hint="eastAsia"/>
        </w:rPr>
        <w:t>)</w:t>
      </w:r>
      <w:r>
        <w:rPr>
          <w:rFonts w:hint="eastAsia"/>
        </w:rPr>
        <w:t>来绑定普通属性。</w:t>
      </w:r>
    </w:p>
    <w:p w:rsidR="005F0DE7" w:rsidRDefault="005F0DE7" w:rsidP="005F52FE">
      <w:r>
        <w:rPr>
          <w:rFonts w:hint="eastAsia"/>
        </w:rPr>
        <w:t>计算属性的结果会被缓存，除非普通属性发生改变需要重新计算。计算属性相当于声明了一个</w:t>
      </w:r>
      <w:r>
        <w:rPr>
          <w:rFonts w:hint="eastAsia"/>
        </w:rPr>
        <w:t>getter</w:t>
      </w:r>
      <w:r>
        <w:rPr>
          <w:rFonts w:hint="eastAsia"/>
        </w:rPr>
        <w:t>函数，使它更易于维护和理解。</w:t>
      </w:r>
    </w:p>
    <w:p w:rsidR="000A1421" w:rsidRDefault="000A1421" w:rsidP="005F52FE">
      <w:r>
        <w:rPr>
          <w:rFonts w:hint="eastAsia"/>
        </w:rPr>
        <w:t>例如：</w:t>
      </w:r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proofErr w:type="spellStart"/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  <w:r w:rsidRPr="000A1421">
        <w:rPr>
          <w:rFonts w:ascii="NSimSun" w:hAnsi="NSimSun" w:cs="NSimSun"/>
          <w:color w:val="000000"/>
          <w:sz w:val="21"/>
          <w:szCs w:val="19"/>
        </w:rPr>
        <w:t>用户名：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&gt;&lt;</w:t>
      </w:r>
      <w:r w:rsidRPr="000A1421">
        <w:rPr>
          <w:rFonts w:ascii="NSimSun" w:hAnsi="NSimSun" w:cs="NSimSun"/>
          <w:color w:val="800000"/>
          <w:sz w:val="21"/>
          <w:szCs w:val="19"/>
        </w:rPr>
        <w:t>input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type</w:t>
      </w:r>
      <w:r w:rsidRPr="000A1421">
        <w:rPr>
          <w:rFonts w:ascii="NSimSun" w:hAnsi="NSimSun" w:cs="NSimSun"/>
          <w:color w:val="0000FF"/>
          <w:sz w:val="21"/>
          <w:szCs w:val="19"/>
        </w:rPr>
        <w:t>="text"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v-model</w:t>
      </w:r>
      <w:r w:rsidRPr="000A1421">
        <w:rPr>
          <w:rFonts w:ascii="NSimSun" w:hAnsi="NSimSun" w:cs="NSimSun"/>
          <w:color w:val="0000FF"/>
          <w:sz w:val="21"/>
          <w:szCs w:val="19"/>
        </w:rPr>
        <w:t>="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UserName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"/&gt;&lt;/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:class</w:t>
      </w:r>
      <w:r w:rsidRPr="000A1421">
        <w:rPr>
          <w:rFonts w:ascii="NSimSun" w:hAnsi="NSimSun" w:cs="NSimSun"/>
          <w:color w:val="0000FF"/>
          <w:sz w:val="21"/>
          <w:szCs w:val="19"/>
        </w:rPr>
        <w:t>="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ValidUserName.font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"&gt;</w:t>
      </w:r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{{</w:t>
      </w:r>
      <w:proofErr w:type="spellStart"/>
      <w:r w:rsidRPr="000A1421">
        <w:rPr>
          <w:rFonts w:ascii="NSimSun" w:hAnsi="NSimSun" w:cs="NSimSun"/>
          <w:color w:val="800080"/>
          <w:sz w:val="21"/>
          <w:szCs w:val="19"/>
        </w:rPr>
        <w:t>ValidUserName.msg</w:t>
      </w:r>
      <w:proofErr w:type="spellEnd"/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}}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pPr>
        <w:rPr>
          <w:rFonts w:ascii="NSimSun" w:hAnsi="NSimSun" w:cs="NSimSun"/>
          <w:color w:val="0000FF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proofErr w:type="spellStart"/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data: {</w:t>
      </w:r>
    </w:p>
    <w:p w:rsidR="000A1421" w:rsidRPr="000A1421" w:rsidRDefault="000A1421" w:rsidP="00044DE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UserName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: </w:t>
      </w:r>
      <w:r w:rsidRPr="000A1421">
        <w:rPr>
          <w:rFonts w:ascii="NSimSun" w:hAnsi="NSimSun" w:cs="NSimSun"/>
          <w:color w:val="A31515"/>
          <w:sz w:val="21"/>
          <w:szCs w:val="19"/>
        </w:rPr>
        <w:t>""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},</w:t>
      </w:r>
    </w:p>
    <w:p w:rsidR="00677053" w:rsidRPr="000A1421" w:rsidRDefault="000A1421" w:rsidP="00677053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computed: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ValidUserName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: </w:t>
      </w:r>
      <w:r w:rsidRPr="000A1421">
        <w:rPr>
          <w:rFonts w:ascii="NSimSun" w:hAnsi="NSimSun" w:cs="NSimSun"/>
          <w:color w:val="0000FF"/>
          <w:sz w:val="21"/>
          <w:szCs w:val="19"/>
        </w:rPr>
        <w:t>function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if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this</w:t>
      </w:r>
      <w:r w:rsidRPr="000A1421">
        <w:rPr>
          <w:rFonts w:ascii="NSimSun" w:hAnsi="NSimSun" w:cs="NSimSun"/>
          <w:color w:val="000000"/>
          <w:sz w:val="21"/>
          <w:szCs w:val="19"/>
        </w:rPr>
        <w:t>.UserName.length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 &lt;= 0)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return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state: 0,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font:</w:t>
      </w:r>
      <w:r w:rsidRPr="000A1421">
        <w:rPr>
          <w:rFonts w:ascii="NSimSun" w:hAnsi="NSimSun" w:cs="NSimSun"/>
          <w:color w:val="A31515"/>
          <w:sz w:val="21"/>
          <w:szCs w:val="19"/>
        </w:rPr>
        <w:t>"font</w:t>
      </w:r>
      <w:proofErr w:type="spellEnd"/>
      <w:r w:rsidRPr="000A1421">
        <w:rPr>
          <w:rFonts w:ascii="NSimSun" w:hAnsi="NSimSun" w:cs="NSimSun"/>
          <w:color w:val="A31515"/>
          <w:sz w:val="21"/>
          <w:szCs w:val="19"/>
        </w:rPr>
        <w:t>-red"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msg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 : 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  <w:r w:rsidRPr="000A1421">
        <w:rPr>
          <w:rFonts w:ascii="NSimSun" w:hAnsi="NSimSun" w:cs="NSimSun"/>
          <w:color w:val="A31515"/>
          <w:sz w:val="21"/>
          <w:szCs w:val="19"/>
        </w:rPr>
        <w:t>用户名不能为空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};</w:t>
      </w:r>
    </w:p>
    <w:p w:rsidR="00044DE7" w:rsidRDefault="000A1421" w:rsidP="00044DE7">
      <w:pPr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="00044DE7">
        <w:rPr>
          <w:rFonts w:ascii="NSimSun" w:hAnsi="NSimSun" w:cs="NSimSun" w:hint="eastAsia"/>
          <w:color w:val="000000"/>
          <w:sz w:val="21"/>
          <w:szCs w:val="19"/>
        </w:rPr>
        <w:t>}}</w:t>
      </w:r>
    </w:p>
    <w:p w:rsidR="00AB1484" w:rsidRDefault="00AB1484" w:rsidP="00044DE7">
      <w:pPr>
        <w:rPr>
          <w:rFonts w:ascii="NSimSun" w:hAnsi="NSimSun" w:cs="NSimSun"/>
          <w:color w:val="000000"/>
          <w:sz w:val="21"/>
          <w:szCs w:val="19"/>
        </w:rPr>
      </w:pPr>
    </w:p>
    <w:p w:rsidR="00AB1484" w:rsidRPr="003D5F81" w:rsidRDefault="00AB1484" w:rsidP="00044DE7">
      <w:pPr>
        <w:rPr>
          <w:rFonts w:ascii="NSimSun" w:hAnsi="NSimSun" w:cs="NSimSun"/>
          <w:color w:val="000000"/>
          <w:sz w:val="22"/>
          <w:szCs w:val="19"/>
        </w:rPr>
      </w:pPr>
      <w:r w:rsidRPr="003D5F81">
        <w:rPr>
          <w:rFonts w:hint="eastAsia"/>
        </w:rPr>
        <w:t>当需要在数据变化时</w:t>
      </w:r>
      <w:r w:rsidRPr="003D5F81">
        <w:rPr>
          <w:rFonts w:hint="eastAsia"/>
          <w:color w:val="0070C0"/>
        </w:rPr>
        <w:t>执行异步或开销较大</w:t>
      </w:r>
      <w:r w:rsidRPr="003D5F81">
        <w:rPr>
          <w:rFonts w:hint="eastAsia"/>
        </w:rPr>
        <w:t>的操作时，我们需要自定义一个监听器，</w:t>
      </w:r>
      <w:proofErr w:type="spellStart"/>
      <w:r w:rsidRPr="003D5F81">
        <w:rPr>
          <w:rFonts w:hint="eastAsia"/>
        </w:rPr>
        <w:t>Vue</w:t>
      </w:r>
      <w:proofErr w:type="spellEnd"/>
      <w:r w:rsidRPr="003D5F81">
        <w:rPr>
          <w:rFonts w:hint="eastAsia"/>
        </w:rPr>
        <w:t>通过</w:t>
      </w:r>
      <w:r w:rsidRPr="003D5F81">
        <w:rPr>
          <w:rFonts w:hint="eastAsia"/>
        </w:rPr>
        <w:t>watch</w:t>
      </w:r>
      <w:r w:rsidRPr="003D5F81">
        <w:rPr>
          <w:rFonts w:hint="eastAsia"/>
        </w:rPr>
        <w:t>选项提供了一个通用的方法来响应数据。</w:t>
      </w:r>
    </w:p>
    <w:sectPr w:rsidR="00AB1484" w:rsidRPr="003D5F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5834"/>
    <w:multiLevelType w:val="hybridMultilevel"/>
    <w:tmpl w:val="34A4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09E5192"/>
    <w:multiLevelType w:val="hybridMultilevel"/>
    <w:tmpl w:val="CE68FD34"/>
    <w:lvl w:ilvl="0" w:tplc="B1CC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36D0"/>
    <w:rsid w:val="00044DE7"/>
    <w:rsid w:val="00060349"/>
    <w:rsid w:val="000A1421"/>
    <w:rsid w:val="000C23F1"/>
    <w:rsid w:val="001408B2"/>
    <w:rsid w:val="001B4D53"/>
    <w:rsid w:val="001C3FF1"/>
    <w:rsid w:val="001E5E2B"/>
    <w:rsid w:val="0023758A"/>
    <w:rsid w:val="002B34A8"/>
    <w:rsid w:val="002C6B7E"/>
    <w:rsid w:val="002E5D48"/>
    <w:rsid w:val="0030709B"/>
    <w:rsid w:val="00323B43"/>
    <w:rsid w:val="003A1574"/>
    <w:rsid w:val="003D37D8"/>
    <w:rsid w:val="003D5F81"/>
    <w:rsid w:val="003E0824"/>
    <w:rsid w:val="00404E87"/>
    <w:rsid w:val="00417E5F"/>
    <w:rsid w:val="00426133"/>
    <w:rsid w:val="004358AB"/>
    <w:rsid w:val="005705CD"/>
    <w:rsid w:val="00580C58"/>
    <w:rsid w:val="005D1A56"/>
    <w:rsid w:val="005F0DE7"/>
    <w:rsid w:val="005F52FE"/>
    <w:rsid w:val="006240AD"/>
    <w:rsid w:val="00677053"/>
    <w:rsid w:val="007118F2"/>
    <w:rsid w:val="0078101E"/>
    <w:rsid w:val="007B2EED"/>
    <w:rsid w:val="007C59E3"/>
    <w:rsid w:val="00836F0B"/>
    <w:rsid w:val="00841E55"/>
    <w:rsid w:val="00895F3D"/>
    <w:rsid w:val="008B7726"/>
    <w:rsid w:val="00954677"/>
    <w:rsid w:val="00965A93"/>
    <w:rsid w:val="00987D6B"/>
    <w:rsid w:val="00A06992"/>
    <w:rsid w:val="00A07D67"/>
    <w:rsid w:val="00A25982"/>
    <w:rsid w:val="00A92400"/>
    <w:rsid w:val="00AB1484"/>
    <w:rsid w:val="00AE3661"/>
    <w:rsid w:val="00B6768B"/>
    <w:rsid w:val="00BA36B2"/>
    <w:rsid w:val="00CE7224"/>
    <w:rsid w:val="00D05341"/>
    <w:rsid w:val="00D31D50"/>
    <w:rsid w:val="00D324D2"/>
    <w:rsid w:val="00D51FA3"/>
    <w:rsid w:val="00DD2738"/>
    <w:rsid w:val="00DF66C9"/>
    <w:rsid w:val="00E9605B"/>
    <w:rsid w:val="00EC7C24"/>
    <w:rsid w:val="00F0502D"/>
    <w:rsid w:val="00F5521A"/>
    <w:rsid w:val="00F77124"/>
    <w:rsid w:val="00FA20D4"/>
    <w:rsid w:val="00FC74BB"/>
    <w:rsid w:val="00FD34CC"/>
    <w:rsid w:val="00FD4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F81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0824"/>
    <w:rPr>
      <w:b/>
      <w:bCs/>
    </w:rPr>
  </w:style>
  <w:style w:type="character" w:styleId="a4">
    <w:name w:val="Hyperlink"/>
    <w:basedOn w:val="a0"/>
    <w:uiPriority w:val="99"/>
    <w:semiHidden/>
    <w:unhideWhenUsed/>
    <w:rsid w:val="003E0824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F0502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0502D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895F3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A157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55</cp:revision>
  <dcterms:created xsi:type="dcterms:W3CDTF">2008-09-11T17:20:00Z</dcterms:created>
  <dcterms:modified xsi:type="dcterms:W3CDTF">2018-09-13T02:35:00Z</dcterms:modified>
</cp:coreProperties>
</file>