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67325" cy="2815590"/>
            <wp:effectExtent l="0" t="0" r="952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73040" cy="3394710"/>
            <wp:effectExtent l="0" t="0" r="381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73675" cy="1130300"/>
            <wp:effectExtent l="0" t="0" r="317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74310" cy="24491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69865" cy="1710690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430530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72405" cy="395986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71770" cy="3743960"/>
            <wp:effectExtent l="0" t="0" r="508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72405" cy="2709545"/>
            <wp:effectExtent l="0" t="0" r="444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精算法一：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 用消峰填谷法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方法二： 看选项， 直接排除A与B， 因为不可能小于1800。也直接排除D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color w:val="0000FF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color w:val="0000FF"/>
          <w:sz w:val="28"/>
          <w:szCs w:val="28"/>
          <w:lang w:val="en-US" w:eastAsia="zh-CN"/>
        </w:rPr>
        <w:t>技巧：资料分析，看选项是王道。因为只有一个正确答案。</w:t>
      </w:r>
    </w:p>
    <w:p>
      <w:pPr>
        <w:rPr>
          <w:rFonts w:hint="eastAsia" w:ascii="楷体" w:hAnsi="楷体" w:eastAsia="楷体" w:cs="楷体"/>
          <w:color w:val="0000FF"/>
          <w:sz w:val="28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69865" cy="3679825"/>
            <wp:effectExtent l="0" t="0" r="6985" b="158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把答案看出来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 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很显然平均每年在 2000至3000之间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72405" cy="3622675"/>
            <wp:effectExtent l="0" t="0" r="4445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eastAsia="zh-CN"/>
        </w:rPr>
        <w:t>排序题从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B开始， 用代入法，一个一个代入去试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要注意坑： 单位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人口增长率单位是万分之几， 航空增长率。。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3962400" cy="39624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drawing>
          <wp:inline distT="0" distB="0" distL="114300" distR="114300">
            <wp:extent cx="5273040" cy="2277110"/>
            <wp:effectExtent l="0" t="0" r="3810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求解的是间隔增长率， 选C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70500" cy="3166110"/>
            <wp:effectExtent l="0" t="0" r="6350" b="152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8595" cy="5883275"/>
            <wp:effectExtent l="0" t="0" r="8255" b="31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02660"/>
            <wp:effectExtent l="0" t="0" r="5080" b="254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年份差n = 9，基期是2002年</w:t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</w:p>
    <w:p>
      <w:r>
        <w:drawing>
          <wp:inline distT="0" distB="0" distL="114300" distR="114300">
            <wp:extent cx="5270500" cy="2964180"/>
            <wp:effectExtent l="0" t="0" r="6350" b="762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785745"/>
            <wp:effectExtent l="0" t="0" r="4445" b="1460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57475"/>
            <wp:effectExtent l="0" t="0" r="4445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40710"/>
            <wp:effectExtent l="0" t="0" r="6350" b="254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  <w:r>
        <w:rPr>
          <w:rFonts w:hint="eastAsia" w:ascii="楷体" w:hAnsi="楷体" w:eastAsia="楷体" w:cs="楷体"/>
          <w:sz w:val="28"/>
          <w:szCs w:val="36"/>
          <w:lang w:eastAsia="zh-CN"/>
        </w:rPr>
        <w:t>（用线段法，选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B</w:t>
      </w:r>
      <w:r>
        <w:rPr>
          <w:rFonts w:hint="eastAsia" w:ascii="楷体" w:hAnsi="楷体" w:eastAsia="楷体" w:cs="楷体"/>
          <w:sz w:val="28"/>
          <w:szCs w:val="36"/>
          <w:lang w:eastAsia="zh-CN"/>
        </w:rPr>
        <w:t>）</w:t>
      </w:r>
    </w:p>
    <w:p>
      <w:pPr>
        <w:rPr>
          <w:rFonts w:hint="eastAsia" w:ascii="楷体" w:hAnsi="楷体" w:eastAsia="楷体" w:cs="楷体"/>
          <w:sz w:val="28"/>
          <w:szCs w:val="36"/>
          <w:lang w:eastAsia="zh-CN"/>
        </w:rPr>
      </w:pPr>
    </w:p>
    <w:p>
      <w:r>
        <w:drawing>
          <wp:inline distT="0" distB="0" distL="114300" distR="114300">
            <wp:extent cx="5270500" cy="2876550"/>
            <wp:effectExtent l="0" t="0" r="6350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1830705"/>
            <wp:effectExtent l="0" t="0" r="6350" b="1714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22700"/>
            <wp:effectExtent l="0" t="0" r="5080" b="635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082165"/>
            <wp:effectExtent l="0" t="0" r="3175" b="1333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2405" cy="3493770"/>
            <wp:effectExtent l="0" t="0" r="4445" b="1143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816860"/>
            <wp:effectExtent l="0" t="0" r="5715" b="25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36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18.3% 看成是1/6=16.7% 与1/5 = 20%的中点， 所以是1/5.5</w:t>
      </w:r>
    </w:p>
    <w:p>
      <w:r>
        <w:drawing>
          <wp:inline distT="0" distB="0" distL="114300" distR="114300">
            <wp:extent cx="5273040" cy="2896870"/>
            <wp:effectExtent l="0" t="0" r="381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48150" cy="1714500"/>
            <wp:effectExtent l="0" t="0" r="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721735"/>
            <wp:effectExtent l="0" t="0" r="3810" b="1206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4166870"/>
            <wp:effectExtent l="0" t="0" r="444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B65B2"/>
    <w:rsid w:val="01E4305D"/>
    <w:rsid w:val="05DE1C80"/>
    <w:rsid w:val="05F579E0"/>
    <w:rsid w:val="063E39E2"/>
    <w:rsid w:val="072C7951"/>
    <w:rsid w:val="09A27C01"/>
    <w:rsid w:val="0A461BD6"/>
    <w:rsid w:val="0EB942EF"/>
    <w:rsid w:val="10383CD9"/>
    <w:rsid w:val="110F7F60"/>
    <w:rsid w:val="14D30DD7"/>
    <w:rsid w:val="15AF547F"/>
    <w:rsid w:val="16D5473D"/>
    <w:rsid w:val="17484607"/>
    <w:rsid w:val="178A1EE7"/>
    <w:rsid w:val="17E3150C"/>
    <w:rsid w:val="198F5A50"/>
    <w:rsid w:val="1C5960FA"/>
    <w:rsid w:val="1CD51F8E"/>
    <w:rsid w:val="1ED06681"/>
    <w:rsid w:val="1F7C1885"/>
    <w:rsid w:val="21851D24"/>
    <w:rsid w:val="242767A6"/>
    <w:rsid w:val="24445747"/>
    <w:rsid w:val="26D12EC4"/>
    <w:rsid w:val="26F042E2"/>
    <w:rsid w:val="27F76FD8"/>
    <w:rsid w:val="27FF0D68"/>
    <w:rsid w:val="29B85420"/>
    <w:rsid w:val="2BA13DD3"/>
    <w:rsid w:val="2D317DE6"/>
    <w:rsid w:val="2D6051B8"/>
    <w:rsid w:val="2F985CCE"/>
    <w:rsid w:val="32E27A10"/>
    <w:rsid w:val="33F11984"/>
    <w:rsid w:val="344B1A12"/>
    <w:rsid w:val="345C097E"/>
    <w:rsid w:val="37A32529"/>
    <w:rsid w:val="38073339"/>
    <w:rsid w:val="38B35B4B"/>
    <w:rsid w:val="395210A6"/>
    <w:rsid w:val="3AD953C6"/>
    <w:rsid w:val="3BD57BAF"/>
    <w:rsid w:val="3BDC5512"/>
    <w:rsid w:val="3D6401AA"/>
    <w:rsid w:val="40CF64EC"/>
    <w:rsid w:val="41294C89"/>
    <w:rsid w:val="42C50494"/>
    <w:rsid w:val="45390F56"/>
    <w:rsid w:val="4A611D47"/>
    <w:rsid w:val="4B0B0BF9"/>
    <w:rsid w:val="4EB2479C"/>
    <w:rsid w:val="4F47497A"/>
    <w:rsid w:val="4FAD4384"/>
    <w:rsid w:val="53C2382A"/>
    <w:rsid w:val="54A963C3"/>
    <w:rsid w:val="54E47146"/>
    <w:rsid w:val="552B7B4E"/>
    <w:rsid w:val="55D95666"/>
    <w:rsid w:val="58EC6206"/>
    <w:rsid w:val="595923DA"/>
    <w:rsid w:val="5BB014AD"/>
    <w:rsid w:val="5D0F79B3"/>
    <w:rsid w:val="5D5669B4"/>
    <w:rsid w:val="5D9A4826"/>
    <w:rsid w:val="5E3E75EC"/>
    <w:rsid w:val="5F2B13E6"/>
    <w:rsid w:val="5F493DC1"/>
    <w:rsid w:val="615D0325"/>
    <w:rsid w:val="61D20BF6"/>
    <w:rsid w:val="62466676"/>
    <w:rsid w:val="62AA477E"/>
    <w:rsid w:val="63BC32C9"/>
    <w:rsid w:val="63E5600F"/>
    <w:rsid w:val="64D07AC5"/>
    <w:rsid w:val="65170275"/>
    <w:rsid w:val="658E4DC2"/>
    <w:rsid w:val="65BC3672"/>
    <w:rsid w:val="69F8189B"/>
    <w:rsid w:val="6CD61F7C"/>
    <w:rsid w:val="6FB52D53"/>
    <w:rsid w:val="6FF72F98"/>
    <w:rsid w:val="70E50458"/>
    <w:rsid w:val="77AA0B4C"/>
    <w:rsid w:val="78B776F4"/>
    <w:rsid w:val="795711F9"/>
    <w:rsid w:val="7AC43507"/>
    <w:rsid w:val="7D7C3963"/>
    <w:rsid w:val="7E912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410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2019-12-28T12:27:00Z</dcterms:created>
  <dc:creator>ME</dc:creator>
  <cp:lastModifiedBy>CO2</cp:lastModifiedBy>
  <dcterms:modified xsi:type="dcterms:W3CDTF">2020-01-01T09:06:31Z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