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F5" w:rsidRPr="0054500B" w:rsidRDefault="0054500B" w:rsidP="0054500B">
      <w:pPr>
        <w:jc w:val="both"/>
        <w:rPr>
          <w:b/>
        </w:rPr>
      </w:pPr>
      <w:r w:rsidRPr="0054500B">
        <w:rPr>
          <w:b/>
        </w:rPr>
        <w:t>L3VPN</w:t>
      </w:r>
    </w:p>
    <w:p w:rsidR="0054500B" w:rsidRDefault="00C7102B" w:rsidP="0054500B">
      <w:pPr>
        <w:jc w:val="both"/>
      </w:pPr>
      <w:proofErr w:type="spellStart"/>
      <w:r w:rsidRPr="00C7102B">
        <w:t>Virtual</w:t>
      </w:r>
      <w:proofErr w:type="spellEnd"/>
      <w:r w:rsidRPr="00C7102B">
        <w:t xml:space="preserve"> </w:t>
      </w:r>
      <w:proofErr w:type="spellStart"/>
      <w:r w:rsidRPr="00C7102B">
        <w:t>Private</w:t>
      </w:r>
      <w:proofErr w:type="spellEnd"/>
      <w:r w:rsidRPr="00C7102B">
        <w:t xml:space="preserve"> </w:t>
      </w:r>
      <w:proofErr w:type="spellStart"/>
      <w:r w:rsidRPr="00C7102B">
        <w:t>Network</w:t>
      </w:r>
      <w:proofErr w:type="spellEnd"/>
      <w:r w:rsidRPr="00C7102B">
        <w:t xml:space="preserve"> — это набор технологий и протоколов, который позволяет подключить что-то к вашей частной сети через чужую сеть, в частности, через Интернет.</w:t>
      </w:r>
    </w:p>
    <w:p w:rsidR="0054500B" w:rsidRDefault="00AC38BC" w:rsidP="0054500B">
      <w:pPr>
        <w:jc w:val="both"/>
      </w:pPr>
      <w:r w:rsidRPr="00AC38BC">
        <w:rPr>
          <w:b/>
        </w:rPr>
        <w:t>Клиентский VPN</w:t>
      </w:r>
      <w:r>
        <w:t xml:space="preserve"> - </w:t>
      </w:r>
      <w:r w:rsidRPr="00AC38BC">
        <w:t>клиент сам озабочен его конфигурацией и поднятием. Единственный его посредник — Интернет.</w:t>
      </w:r>
    </w:p>
    <w:p w:rsidR="0054500B" w:rsidRDefault="00AC38BC" w:rsidP="00AC38BC">
      <w:pPr>
        <w:jc w:val="both"/>
      </w:pPr>
      <w:proofErr w:type="spellStart"/>
      <w:r w:rsidRPr="00AC38BC">
        <w:rPr>
          <w:b/>
        </w:rPr>
        <w:t>П</w:t>
      </w:r>
      <w:r w:rsidRPr="00AC38BC">
        <w:rPr>
          <w:b/>
        </w:rPr>
        <w:t>ровайдерский</w:t>
      </w:r>
      <w:proofErr w:type="spellEnd"/>
      <w:r w:rsidRPr="00AC38BC">
        <w:rPr>
          <w:b/>
        </w:rPr>
        <w:t xml:space="preserve"> VPN</w:t>
      </w:r>
      <w:r>
        <w:t xml:space="preserve"> -</w:t>
      </w:r>
      <w:r>
        <w:t xml:space="preserve"> провайдер предоставляет клиенту несколько точек подключения, а внутри своей</w:t>
      </w:r>
      <w:r w:rsidR="0054544D">
        <w:t xml:space="preserve"> сети строит каналы между ними. </w:t>
      </w:r>
      <w:proofErr w:type="spellStart"/>
      <w:r>
        <w:t>Провайдерский</w:t>
      </w:r>
      <w:proofErr w:type="spellEnd"/>
      <w:r>
        <w:t xml:space="preserve"> VPN, в отличие от клиентского позволяет обеспечить определённое качество услуг. Обычно при заключении договора подписывается SLA</w:t>
      </w:r>
      <w:r w:rsidR="00D07AB1">
        <w:t xml:space="preserve"> (</w:t>
      </w:r>
      <w:proofErr w:type="spellStart"/>
      <w:r w:rsidR="00D07AB1" w:rsidRPr="00C61218">
        <w:rPr>
          <w:rFonts w:cstheme="minorHAnsi"/>
          <w:b/>
          <w:bCs/>
          <w:color w:val="333333"/>
          <w:shd w:val="clear" w:color="auto" w:fill="FFFFFF"/>
        </w:rPr>
        <w:t>Service</w:t>
      </w:r>
      <w:proofErr w:type="spellEnd"/>
      <w:r w:rsidR="00D07AB1" w:rsidRPr="00C61218">
        <w:rPr>
          <w:rFonts w:cstheme="minorHAnsi"/>
          <w:color w:val="333333"/>
          <w:shd w:val="clear" w:color="auto" w:fill="FFFFFF"/>
        </w:rPr>
        <w:t> </w:t>
      </w:r>
      <w:proofErr w:type="spellStart"/>
      <w:r w:rsidR="00D07AB1" w:rsidRPr="00C61218">
        <w:rPr>
          <w:rFonts w:cstheme="minorHAnsi"/>
          <w:b/>
          <w:bCs/>
          <w:color w:val="333333"/>
          <w:shd w:val="clear" w:color="auto" w:fill="FFFFFF"/>
        </w:rPr>
        <w:t>Level</w:t>
      </w:r>
      <w:proofErr w:type="spellEnd"/>
      <w:r w:rsidR="00D07AB1" w:rsidRPr="00C61218">
        <w:rPr>
          <w:rFonts w:cstheme="minorHAnsi"/>
          <w:color w:val="333333"/>
          <w:shd w:val="clear" w:color="auto" w:fill="FFFFFF"/>
        </w:rPr>
        <w:t> </w:t>
      </w:r>
      <w:proofErr w:type="spellStart"/>
      <w:r w:rsidR="00D07AB1" w:rsidRPr="00C61218">
        <w:rPr>
          <w:rFonts w:cstheme="minorHAnsi"/>
          <w:b/>
          <w:bCs/>
          <w:color w:val="333333"/>
          <w:shd w:val="clear" w:color="auto" w:fill="FFFFFF"/>
        </w:rPr>
        <w:t>Agreements</w:t>
      </w:r>
      <w:proofErr w:type="spellEnd"/>
      <w:r w:rsidR="00D07AB1">
        <w:t>)</w:t>
      </w:r>
      <w:r>
        <w:t xml:space="preserve">, где оговариваются уровень задержки, </w:t>
      </w:r>
      <w:proofErr w:type="spellStart"/>
      <w:r>
        <w:t>джиттера</w:t>
      </w:r>
      <w:proofErr w:type="spellEnd"/>
      <w:r>
        <w:t xml:space="preserve">, процент потерь пакетов, максимальный период недоступности сервисов </w:t>
      </w:r>
      <w:proofErr w:type="spellStart"/>
      <w:r>
        <w:t>итд</w:t>
      </w:r>
      <w:proofErr w:type="spellEnd"/>
      <w:r>
        <w:t>.</w:t>
      </w:r>
    </w:p>
    <w:p w:rsidR="0054500B" w:rsidRDefault="00896F5A" w:rsidP="0054500B">
      <w:pPr>
        <w:jc w:val="both"/>
      </w:pPr>
      <w:r w:rsidRPr="00896F5A">
        <w:t>VPN 3-го уровня — L3VPN, когда нам необходимо обеспечить маршрутизацию сетевого трафика.</w:t>
      </w:r>
    </w:p>
    <w:p w:rsidR="00F923E0" w:rsidRDefault="00F923E0" w:rsidP="00A6574A">
      <w:pPr>
        <w:jc w:val="both"/>
      </w:pPr>
      <w:r w:rsidRPr="00F923E0">
        <w:rPr>
          <w:b/>
          <w:lang w:val="en-US"/>
        </w:rPr>
        <w:t>VRF — Virtual Routing and Forwarding</w:t>
      </w:r>
      <w:r w:rsidRPr="00F923E0">
        <w:rPr>
          <w:lang w:val="en-US"/>
        </w:rPr>
        <w:t xml:space="preserve"> instance. </w:t>
      </w:r>
      <w:r w:rsidRPr="00F923E0">
        <w:t>Терминология</w:t>
      </w:r>
      <w:r w:rsidRPr="00F923E0">
        <w:rPr>
          <w:lang w:val="en-US"/>
        </w:rPr>
        <w:t xml:space="preserve"> </w:t>
      </w:r>
      <w:r w:rsidRPr="00F923E0">
        <w:t>тут</w:t>
      </w:r>
      <w:r w:rsidRPr="00F923E0">
        <w:rPr>
          <w:lang w:val="en-US"/>
        </w:rPr>
        <w:t xml:space="preserve"> </w:t>
      </w:r>
      <w:r w:rsidRPr="00F923E0">
        <w:t>не</w:t>
      </w:r>
      <w:r w:rsidRPr="00F923E0">
        <w:rPr>
          <w:lang w:val="en-US"/>
        </w:rPr>
        <w:t xml:space="preserve"> </w:t>
      </w:r>
      <w:r w:rsidRPr="00F923E0">
        <w:t>устоявшаяся</w:t>
      </w:r>
      <w:r w:rsidRPr="00F923E0">
        <w:rPr>
          <w:lang w:val="en-US"/>
        </w:rPr>
        <w:t xml:space="preserve">: </w:t>
      </w:r>
      <w:r w:rsidRPr="00F923E0">
        <w:t>в</w:t>
      </w:r>
      <w:r w:rsidRPr="00F923E0">
        <w:rPr>
          <w:lang w:val="en-US"/>
        </w:rPr>
        <w:t xml:space="preserve"> Cisco — </w:t>
      </w:r>
      <w:r w:rsidRPr="00F923E0">
        <w:t>это</w:t>
      </w:r>
      <w:r w:rsidRPr="00F923E0">
        <w:rPr>
          <w:lang w:val="en-US"/>
        </w:rPr>
        <w:t xml:space="preserve"> VRF, </w:t>
      </w:r>
      <w:r w:rsidRPr="00F923E0">
        <w:t>в</w:t>
      </w:r>
      <w:r w:rsidRPr="00F923E0">
        <w:rPr>
          <w:lang w:val="en-US"/>
        </w:rPr>
        <w:t xml:space="preserve"> Huawei — VPN-instance, </w:t>
      </w:r>
      <w:r w:rsidRPr="00F923E0">
        <w:t>в</w:t>
      </w:r>
      <w:r w:rsidRPr="00F923E0">
        <w:rPr>
          <w:lang w:val="en-US"/>
        </w:rPr>
        <w:t xml:space="preserve"> Juniper — Routing Instance. </w:t>
      </w:r>
      <w:r w:rsidRPr="00F923E0">
        <w:t>Все названия имеют право на жизнь, но суть одна — виртуальный маршрутизатор.</w:t>
      </w:r>
      <w:r w:rsidR="00A6574A">
        <w:t xml:space="preserve"> Н</w:t>
      </w:r>
      <w:r w:rsidR="00A6574A">
        <w:t>а одном физическом маршрутизаторе есть мно</w:t>
      </w:r>
      <w:r w:rsidR="00A6574A">
        <w:t xml:space="preserve">го виртуальных маршрутизаторов. </w:t>
      </w:r>
      <w:r w:rsidR="00A6574A">
        <w:t xml:space="preserve">Каждый такой виртуальный </w:t>
      </w:r>
      <w:proofErr w:type="spellStart"/>
      <w:r w:rsidR="00A6574A">
        <w:t>маршуртизатор</w:t>
      </w:r>
      <w:proofErr w:type="spellEnd"/>
      <w:r w:rsidR="00A6574A">
        <w:t xml:space="preserve"> — это по сути отдельный VPN. Их таблицы маршрутизации, FIB, список интерфейсов и прочие параметры не пересекаются — они строго индивидуальны и изолированы. Ровно так же они обособлены и от самого физического маршрутизатора. Но</w:t>
      </w:r>
      <w:r w:rsidR="00A6574A">
        <w:t>,</w:t>
      </w:r>
      <w:r w:rsidR="00A6574A">
        <w:t xml:space="preserve"> как и в случае виртуальных серверов, между ними возможна коммуникация.</w:t>
      </w:r>
      <w:r w:rsidR="00337AC7">
        <w:t xml:space="preserve"> VRF </w:t>
      </w:r>
      <w:r w:rsidR="00337AC7" w:rsidRPr="00337AC7">
        <w:t>строго локален для маршрутизатора</w:t>
      </w:r>
      <w:r w:rsidR="00337AC7">
        <w:t>,</w:t>
      </w:r>
      <w:r w:rsidR="00337AC7" w:rsidRPr="00337AC7">
        <w:t xml:space="preserve"> за его пределами VRF не существует. Соответственно VRF на одном маршрутизаторе никак не связан с VRF на другом.</w:t>
      </w:r>
    </w:p>
    <w:p w:rsidR="00F923E0" w:rsidRDefault="00337AC7" w:rsidP="0054500B">
      <w:pPr>
        <w:jc w:val="both"/>
      </w:pPr>
      <w:r w:rsidRPr="00337AC7">
        <w:t xml:space="preserve">MPLS VPN VRF создаётся только на тех маршрутизаторах, куда подключены клиентские сети. </w:t>
      </w:r>
      <w:r>
        <w:t xml:space="preserve"> </w:t>
      </w:r>
      <w:r w:rsidRPr="00337AC7">
        <w:t xml:space="preserve"> Любым промежуточным узлам не нужно ничего знать о VPN.</w:t>
      </w:r>
      <w:r>
        <w:t xml:space="preserve"> </w:t>
      </w:r>
      <w:r w:rsidRPr="00337AC7">
        <w:t>А между ними нужно как-то обеспечить изолированную передачу пакетов разных VPN. Вот какой подход предлагает MPLS VPN: коммутация в пределах магистральной сети осуществляется, как мы описывали в предыдущей статье, по одной метке MPLS, а принадлежность конкретному VPN определяется другой — дополнительной меткой.</w:t>
      </w:r>
      <w:r w:rsidR="005B72BE">
        <w:t xml:space="preserve"> Пример:</w:t>
      </w:r>
    </w:p>
    <w:p w:rsidR="005B72BE" w:rsidRDefault="005B72BE" w:rsidP="005B72BE">
      <w:pPr>
        <w:jc w:val="both"/>
      </w:pPr>
      <w:r>
        <w:t xml:space="preserve">1) </w:t>
      </w:r>
      <w:r>
        <w:t>К</w:t>
      </w:r>
      <w:r>
        <w:t>лиент отправляет пакет из сети 172.16.0.0/24 в сеть 172.16.1.0/24</w:t>
      </w:r>
      <w:r>
        <w:t xml:space="preserve"> (в другом филиале)</w:t>
      </w:r>
      <w:r>
        <w:t>.</w:t>
      </w:r>
    </w:p>
    <w:p w:rsidR="005B72BE" w:rsidRDefault="005B72BE" w:rsidP="005B72BE">
      <w:pPr>
        <w:jc w:val="both"/>
      </w:pPr>
      <w:r>
        <w:t xml:space="preserve">2) Пока он движется в пределах своего филиала (сеть клиента), он представляет из себя самый обычный пакет IP, в котором </w:t>
      </w:r>
      <w:proofErr w:type="spellStart"/>
      <w:r>
        <w:t>Source</w:t>
      </w:r>
      <w:proofErr w:type="spellEnd"/>
      <w:r>
        <w:t xml:space="preserve"> IP — 172.16.0.2, </w:t>
      </w:r>
      <w:proofErr w:type="spellStart"/>
      <w:r>
        <w:t>Destination</w:t>
      </w:r>
      <w:proofErr w:type="spellEnd"/>
      <w:r>
        <w:t xml:space="preserve"> IP — 172.16.1.2.</w:t>
      </w:r>
    </w:p>
    <w:p w:rsidR="005B72BE" w:rsidRDefault="005B72BE" w:rsidP="005B72BE">
      <w:pPr>
        <w:jc w:val="both"/>
      </w:pPr>
      <w:r>
        <w:t>3) Сеть филиала знает, что добраться до 172.16.1.0/</w:t>
      </w:r>
      <w:r>
        <w:t xml:space="preserve">24 можно через Сеть провайдера. </w:t>
      </w:r>
      <w:r>
        <w:t>До сих пор это самый обычный пакет, потому что стык идёт по чистому IP с частными адресами.</w:t>
      </w:r>
    </w:p>
    <w:p w:rsidR="005B72BE" w:rsidRDefault="005B72BE" w:rsidP="005B72BE">
      <w:pPr>
        <w:jc w:val="both"/>
      </w:pPr>
      <w:r>
        <w:t>4) Дальше R1 (маршрутизатор провайдера), получает этот пакет, знает, что он принадлежит определённому VRF (интерфейс привязан к VRF TARS), проверяет таблицу маршрутизации этого VRF — в какой из филиалов отправить пакет — и инкапсулирует его в пакет MPLS.</w:t>
      </w:r>
    </w:p>
    <w:p w:rsidR="005B72BE" w:rsidRDefault="005B72BE" w:rsidP="005B72BE">
      <w:pPr>
        <w:jc w:val="both"/>
      </w:pPr>
      <w:r>
        <w:t>Метка MPLS на этом пакете означает как раз его принадлежность определённому VPN. Это называется «</w:t>
      </w:r>
      <w:r w:rsidRPr="005B72BE">
        <w:rPr>
          <w:b/>
        </w:rPr>
        <w:t>Сервисная метка</w:t>
      </w:r>
      <w:r>
        <w:t>».</w:t>
      </w:r>
    </w:p>
    <w:p w:rsidR="005B72BE" w:rsidRDefault="005B72BE" w:rsidP="005B72BE">
      <w:pPr>
        <w:jc w:val="both"/>
      </w:pPr>
      <w:r>
        <w:t xml:space="preserve">5) Далее наш маршрутизатор должен отправить пакет на R3 — за ним находится искомый офис клиента. Естественно, по MPLS. Для этого при выходе с R1 на него навешивается </w:t>
      </w:r>
      <w:r w:rsidRPr="005B72BE">
        <w:rPr>
          <w:b/>
        </w:rPr>
        <w:t>транспортная метка</w:t>
      </w:r>
      <w:r>
        <w:t xml:space="preserve"> MPLS. </w:t>
      </w:r>
      <w:r w:rsidRPr="005B72BE">
        <w:rPr>
          <w:highlight w:val="yellow"/>
        </w:rPr>
        <w:t>То есть в этот момент на пакете две метки.</w:t>
      </w:r>
    </w:p>
    <w:p w:rsidR="005B72BE" w:rsidRDefault="005B72BE" w:rsidP="005B72BE">
      <w:pPr>
        <w:jc w:val="both"/>
      </w:pPr>
      <w:r>
        <w:t xml:space="preserve">Продвижение пакета MPLS по облаку происходит </w:t>
      </w:r>
      <w:r w:rsidR="006B08FA">
        <w:t>по принципу базового</w:t>
      </w:r>
      <w:r>
        <w:t xml:space="preserve"> MPLS. В частности</w:t>
      </w:r>
      <w:r w:rsidR="006B08FA">
        <w:t>,</w:t>
      </w:r>
      <w:r>
        <w:t xml:space="preserve"> на R2 заменяется транспортная метка — SWAP </w:t>
      </w:r>
      <w:proofErr w:type="spellStart"/>
      <w:r>
        <w:t>Label</w:t>
      </w:r>
      <w:proofErr w:type="spellEnd"/>
      <w:r>
        <w:t>.</w:t>
      </w:r>
    </w:p>
    <w:p w:rsidR="005B72BE" w:rsidRDefault="005B72BE" w:rsidP="005B72BE">
      <w:pPr>
        <w:jc w:val="both"/>
      </w:pPr>
      <w:r>
        <w:lastRenderedPageBreak/>
        <w:t xml:space="preserve">6) R3 в итоге получает пакет, отбрасывает транспортную метку, а по сервисной понимает, что тот принадлежит к </w:t>
      </w:r>
      <w:r w:rsidR="006B08FA">
        <w:t xml:space="preserve">соответствующему </w:t>
      </w:r>
      <w:r>
        <w:t>VPN.</w:t>
      </w:r>
    </w:p>
    <w:p w:rsidR="00F923E0" w:rsidRDefault="005B72BE" w:rsidP="005B72BE">
      <w:pPr>
        <w:jc w:val="both"/>
      </w:pPr>
      <w:r>
        <w:t>7) Он снимает все заголовки MPLS и отправляет пакет в интерфейс таким, какой он пришёл на R1 изначально.</w:t>
      </w:r>
    </w:p>
    <w:p w:rsidR="00F923E0" w:rsidRDefault="006B08FA" w:rsidP="006B08FA">
      <w:pPr>
        <w:jc w:val="both"/>
      </w:pPr>
      <w:r>
        <w:t>Ч</w:t>
      </w:r>
      <w:r>
        <w:t>ем хорош MPLS? Тем, что никому нет дела до того, что находится под меткой. Поэтому в пределах магистральной сети не важно, какие адресные пространства у клиента, то есть, какой IP-пак</w:t>
      </w:r>
      <w:r>
        <w:t xml:space="preserve">ет кроется под заголовком MPLS. </w:t>
      </w:r>
      <w:r>
        <w:t>Поскольку пакет коммутируется по меткам, а не маршрутизируется по IP-адресам — нет нужды поддерживать и таблицу маршрутизации VPN на промежуточных узлах.</w:t>
      </w:r>
    </w:p>
    <w:p w:rsidR="006B08FA" w:rsidRDefault="006B08FA" w:rsidP="006B08FA">
      <w:pPr>
        <w:jc w:val="both"/>
      </w:pPr>
      <w:r>
        <w:t xml:space="preserve">Итак, в промежутке между R1 и R3 (то есть в облаке MPLS) ни у кого нет понимания, что такое VPN – пакеты VPN движутся </w:t>
      </w:r>
      <w:proofErr w:type="gramStart"/>
      <w:r>
        <w:t>по метками</w:t>
      </w:r>
      <w:proofErr w:type="gramEnd"/>
      <w:r>
        <w:t xml:space="preserve"> до пункта назначения, и только он уже должен волноваться, что с ними делать дальше. Это убирает необходимость поднимать VRF на каждом узле и, соответственно, поддерживать таблицу маршрутизации, FIB, список интерфейсов </w:t>
      </w:r>
      <w:proofErr w:type="spellStart"/>
      <w:r>
        <w:t>итд</w:t>
      </w:r>
      <w:proofErr w:type="spellEnd"/>
      <w:r>
        <w:t>.</w:t>
      </w:r>
    </w:p>
    <w:p w:rsidR="00F923E0" w:rsidRDefault="006B08FA" w:rsidP="006B08FA">
      <w:pPr>
        <w:jc w:val="both"/>
      </w:pPr>
      <w:r>
        <w:t>Учитывая, что весь дальнейший путь пакета определяется на первом MPLS-маршрутизаторе (R1), отпадает нужда и в индивидуальном протоколе маршрутизации в каждом VPN, хотя остаётся вопрос, как найти выходной маршрутизатор</w:t>
      </w:r>
      <w:r>
        <w:t>.</w:t>
      </w:r>
    </w:p>
    <w:p w:rsidR="00F923E0" w:rsidRPr="007E0659" w:rsidRDefault="007E0659" w:rsidP="0054500B">
      <w:pPr>
        <w:jc w:val="both"/>
        <w:rPr>
          <w:b/>
        </w:rPr>
      </w:pPr>
      <w:r w:rsidRPr="007E0659">
        <w:rPr>
          <w:b/>
        </w:rPr>
        <w:t>Роль меток MPLS</w:t>
      </w:r>
    </w:p>
    <w:p w:rsidR="00F923E0" w:rsidRDefault="007E0659" w:rsidP="0054500B">
      <w:pPr>
        <w:jc w:val="both"/>
      </w:pPr>
      <w:proofErr w:type="spellStart"/>
      <w:r w:rsidRPr="007E0659">
        <w:rPr>
          <w:b/>
        </w:rPr>
        <w:t>Ingress</w:t>
      </w:r>
      <w:proofErr w:type="spellEnd"/>
      <w:r w:rsidRPr="007E0659">
        <w:rPr>
          <w:b/>
        </w:rPr>
        <w:t xml:space="preserve"> LSR</w:t>
      </w:r>
      <w:r w:rsidRPr="007E0659">
        <w:t xml:space="preserve"> на пакет навешивает специальную метку MPLS — Сервисную — она идентификатор VPN. </w:t>
      </w:r>
      <w:proofErr w:type="spellStart"/>
      <w:r w:rsidRPr="007E0659">
        <w:rPr>
          <w:b/>
        </w:rPr>
        <w:t>Egress</w:t>
      </w:r>
      <w:proofErr w:type="spellEnd"/>
      <w:r w:rsidRPr="007E0659">
        <w:rPr>
          <w:b/>
        </w:rPr>
        <w:t xml:space="preserve"> LSR</w:t>
      </w:r>
      <w:r w:rsidRPr="007E0659">
        <w:t xml:space="preserve"> (последний маршрутизатор — R3) по этой метке понимает, что IP-пакет принадлежит VPN и просматривает соответствующий FIB. То есть очень похоже на VLAN, с той разницей, что только первый маршрутизатор должен об этом заботиться.</w:t>
      </w:r>
    </w:p>
    <w:p w:rsidR="00F923E0" w:rsidRDefault="001D1AF6" w:rsidP="001D1AF6">
      <w:pPr>
        <w:jc w:val="both"/>
      </w:pPr>
      <w:r w:rsidRPr="001D1AF6">
        <w:t xml:space="preserve">Но на основе сервисной метки пакет не может коммутироваться по MPLS-сети — если мы где-то её поменяем, то </w:t>
      </w:r>
      <w:proofErr w:type="spellStart"/>
      <w:r w:rsidRPr="001D1AF6">
        <w:t>Egress</w:t>
      </w:r>
      <w:proofErr w:type="spellEnd"/>
      <w:r w:rsidRPr="001D1AF6">
        <w:t xml:space="preserve"> LSR не сможет распознать, какому VPN она принадлежит.</w:t>
      </w:r>
      <w:r>
        <w:t xml:space="preserve"> </w:t>
      </w:r>
      <w:r w:rsidRPr="001D1AF6">
        <w:t>И тут на выручку приходит стек меток</w:t>
      </w:r>
      <w:r>
        <w:t>.</w:t>
      </w:r>
      <w:r w:rsidRPr="001D1AF6">
        <w:t xml:space="preserve"> </w:t>
      </w:r>
      <w:r>
        <w:t>Сервисная метка оказывается внутренней — первой в стеке, а сверху на неё</w:t>
      </w:r>
      <w:r>
        <w:t xml:space="preserve"> ещё навешивается транспортная. </w:t>
      </w:r>
      <w:r>
        <w:t>То есть по сети MPLS пакет путешествует с двумя метками — верхней — транспортной и нижней — сервисной).</w:t>
      </w:r>
    </w:p>
    <w:p w:rsidR="00F923E0" w:rsidRPr="001D1AF6" w:rsidRDefault="001D1AF6" w:rsidP="0054500B">
      <w:pPr>
        <w:jc w:val="both"/>
        <w:rPr>
          <w:b/>
        </w:rPr>
      </w:pPr>
      <w:r w:rsidRPr="001D1AF6">
        <w:rPr>
          <w:b/>
        </w:rPr>
        <w:t>Транспортная метка</w:t>
      </w:r>
    </w:p>
    <w:p w:rsidR="00F923E0" w:rsidRDefault="001D1AF6" w:rsidP="001D1AF6">
      <w:pPr>
        <w:jc w:val="both"/>
      </w:pPr>
      <w:r>
        <w:t>Она определяет</w:t>
      </w:r>
      <w:r>
        <w:t xml:space="preserve"> LSP и меняется на каждом узле. </w:t>
      </w:r>
      <w:r>
        <w:t xml:space="preserve">Она добавляется (PUSH) </w:t>
      </w:r>
      <w:proofErr w:type="spellStart"/>
      <w:r>
        <w:t>Ingress</w:t>
      </w:r>
      <w:proofErr w:type="spellEnd"/>
      <w:r>
        <w:t xml:space="preserve"> LSR и удаляется (POP) </w:t>
      </w:r>
      <w:proofErr w:type="spellStart"/>
      <w:r>
        <w:t>Egress</w:t>
      </w:r>
      <w:proofErr w:type="spellEnd"/>
      <w:r>
        <w:t xml:space="preserve"> LSR (или </w:t>
      </w:r>
      <w:proofErr w:type="spellStart"/>
      <w:r>
        <w:t>Penultimate</w:t>
      </w:r>
      <w:proofErr w:type="spellEnd"/>
      <w:r>
        <w:t xml:space="preserve"> LSR в случае PHP). На всех промежуточных узлах она мен</w:t>
      </w:r>
      <w:r>
        <w:t xml:space="preserve">яется с одной на другую (SWAP). </w:t>
      </w:r>
      <w:r>
        <w:t>Распространением транспортных меток занимаются протоколы LDP и RSVP-TE.</w:t>
      </w:r>
    </w:p>
    <w:p w:rsidR="00F923E0" w:rsidRDefault="001D1AF6" w:rsidP="001D1AF6">
      <w:pPr>
        <w:jc w:val="both"/>
      </w:pPr>
      <w:r>
        <w:t xml:space="preserve">В целом транспортная метка нам мало интересна, поскольку всё и так уже понятно, за </w:t>
      </w:r>
      <w:r>
        <w:t xml:space="preserve">исключением одной детали — FEC. </w:t>
      </w:r>
      <w:r>
        <w:t xml:space="preserve">FEC здесь уже не сеть назначения пакета (приватный адрес клиента), </w:t>
      </w:r>
      <w:r w:rsidRPr="001D1AF6">
        <w:rPr>
          <w:highlight w:val="yellow"/>
        </w:rPr>
        <w:t>это адрес последнего LSR в се</w:t>
      </w:r>
      <w:r w:rsidRPr="001D1AF6">
        <w:rPr>
          <w:highlight w:val="yellow"/>
        </w:rPr>
        <w:t>ти MPLS, куда подключен клиент</w:t>
      </w:r>
      <w:r>
        <w:t xml:space="preserve">. </w:t>
      </w:r>
      <w:r>
        <w:t xml:space="preserve">Это очень важно, потому что LSP не в курсе про всякие там VPN, соответственно ничего не знает о их приватных маршрутах/префиксах. Зато он хорошо знает адреса интерфейсов </w:t>
      </w:r>
      <w:proofErr w:type="spellStart"/>
      <w:r>
        <w:t>Loopback</w:t>
      </w:r>
      <w:proofErr w:type="spellEnd"/>
      <w:r>
        <w:t xml:space="preserve"> всех LSR. Так вот к какому именно LSR подключен данный префикс клиента, подскажет BGP — это и будет FEC для транспортной метки.</w:t>
      </w:r>
    </w:p>
    <w:p w:rsidR="00F923E0" w:rsidRPr="0034230E" w:rsidRDefault="0034230E" w:rsidP="0054500B">
      <w:pPr>
        <w:jc w:val="both"/>
        <w:rPr>
          <w:b/>
        </w:rPr>
      </w:pPr>
      <w:r w:rsidRPr="0034230E">
        <w:rPr>
          <w:b/>
        </w:rPr>
        <w:t>Сервисная метка</w:t>
      </w:r>
    </w:p>
    <w:p w:rsidR="00F923E0" w:rsidRDefault="0034230E" w:rsidP="0034230E">
      <w:pPr>
        <w:jc w:val="both"/>
      </w:pPr>
      <w:r>
        <w:t>Нижняя метка в стеке — сервисная. Она является уникальным идентификат</w:t>
      </w:r>
      <w:r>
        <w:t xml:space="preserve">ором префикса в конкретном VPN. </w:t>
      </w:r>
      <w:r>
        <w:t xml:space="preserve">Она добавляется </w:t>
      </w:r>
      <w:proofErr w:type="spellStart"/>
      <w:r>
        <w:t>Ingress</w:t>
      </w:r>
      <w:proofErr w:type="spellEnd"/>
      <w:r>
        <w:t xml:space="preserve"> LSR и больше не меняется нигде до самого </w:t>
      </w:r>
      <w:proofErr w:type="spellStart"/>
      <w:r>
        <w:t>Egress</w:t>
      </w:r>
      <w:proofErr w:type="spellEnd"/>
      <w:r>
        <w:t xml:space="preserve"> LSR, который в итоге её снимает.</w:t>
      </w:r>
      <w:r w:rsidRPr="0034230E">
        <w:t xml:space="preserve"> FEC для Сервисной метки — это префикс в VPN, или, грубо говоря, подсеть назначения изначального пакета.</w:t>
      </w:r>
    </w:p>
    <w:p w:rsidR="00F923E0" w:rsidRDefault="00F923E0" w:rsidP="0054500B">
      <w:pPr>
        <w:jc w:val="both"/>
      </w:pPr>
    </w:p>
    <w:p w:rsidR="00F923E0" w:rsidRPr="0034230E" w:rsidRDefault="0034230E" w:rsidP="0054500B">
      <w:pPr>
        <w:jc w:val="both"/>
        <w:rPr>
          <w:b/>
        </w:rPr>
      </w:pPr>
      <w:r w:rsidRPr="0034230E">
        <w:rPr>
          <w:b/>
        </w:rPr>
        <w:lastRenderedPageBreak/>
        <w:t>Терминология</w:t>
      </w:r>
    </w:p>
    <w:p w:rsidR="00F923E0" w:rsidRDefault="0034230E" w:rsidP="0054500B">
      <w:pPr>
        <w:jc w:val="both"/>
      </w:pPr>
      <w:r w:rsidRPr="0034230E">
        <w:rPr>
          <w:b/>
        </w:rPr>
        <w:t xml:space="preserve">CE — </w:t>
      </w:r>
      <w:proofErr w:type="spellStart"/>
      <w:r w:rsidRPr="0034230E">
        <w:rPr>
          <w:b/>
        </w:rPr>
        <w:t>Customer</w:t>
      </w:r>
      <w:proofErr w:type="spellEnd"/>
      <w:r w:rsidRPr="0034230E">
        <w:rPr>
          <w:b/>
        </w:rPr>
        <w:t xml:space="preserve"> </w:t>
      </w:r>
      <w:proofErr w:type="spellStart"/>
      <w:r w:rsidRPr="0034230E">
        <w:rPr>
          <w:b/>
        </w:rPr>
        <w:t>Edge</w:t>
      </w:r>
      <w:proofErr w:type="spellEnd"/>
      <w:r w:rsidRPr="0034230E">
        <w:rPr>
          <w:b/>
        </w:rPr>
        <w:t xml:space="preserve"> </w:t>
      </w:r>
      <w:proofErr w:type="spellStart"/>
      <w:r w:rsidRPr="0034230E">
        <w:rPr>
          <w:b/>
        </w:rPr>
        <w:t>router</w:t>
      </w:r>
      <w:proofErr w:type="spellEnd"/>
      <w:r w:rsidRPr="0034230E">
        <w:t xml:space="preserve"> — граничный маршрутизатор клиента, который подключен в сеть провайдера.</w:t>
      </w:r>
    </w:p>
    <w:p w:rsidR="0034230E" w:rsidRDefault="0034230E" w:rsidP="0034230E">
      <w:pPr>
        <w:jc w:val="both"/>
      </w:pPr>
      <w:r w:rsidRPr="0034230E">
        <w:rPr>
          <w:b/>
        </w:rPr>
        <w:t xml:space="preserve">PE — </w:t>
      </w:r>
      <w:proofErr w:type="spellStart"/>
      <w:r w:rsidRPr="0034230E">
        <w:rPr>
          <w:b/>
        </w:rPr>
        <w:t>Provider</w:t>
      </w:r>
      <w:proofErr w:type="spellEnd"/>
      <w:r w:rsidRPr="0034230E">
        <w:rPr>
          <w:b/>
        </w:rPr>
        <w:t xml:space="preserve"> </w:t>
      </w:r>
      <w:proofErr w:type="spellStart"/>
      <w:r w:rsidRPr="0034230E">
        <w:rPr>
          <w:b/>
        </w:rPr>
        <w:t>Edge</w:t>
      </w:r>
      <w:proofErr w:type="spellEnd"/>
      <w:r w:rsidRPr="0034230E">
        <w:rPr>
          <w:b/>
        </w:rPr>
        <w:t xml:space="preserve"> </w:t>
      </w:r>
      <w:proofErr w:type="spellStart"/>
      <w:r w:rsidRPr="0034230E">
        <w:rPr>
          <w:b/>
        </w:rPr>
        <w:t>router</w:t>
      </w:r>
      <w:proofErr w:type="spellEnd"/>
      <w:r>
        <w:t xml:space="preserve"> — граничный маршрутизатор провайдера. </w:t>
      </w:r>
      <w:proofErr w:type="gramStart"/>
      <w:r>
        <w:t>Собственно</w:t>
      </w:r>
      <w:proofErr w:type="gramEnd"/>
      <w:r>
        <w:t xml:space="preserve"> к нему и подключаются CE. На PE зарождается VPN, на нём они и кончаются. Именно на нём расположены интерфейсы, привязанные к VPN. Именно PE назначает и снимает сервисные метки. Именно PE являются </w:t>
      </w:r>
      <w:proofErr w:type="spellStart"/>
      <w:r>
        <w:t>Ingress</w:t>
      </w:r>
      <w:proofErr w:type="spellEnd"/>
      <w:r>
        <w:t xml:space="preserve"> LSR и </w:t>
      </w:r>
      <w:proofErr w:type="spellStart"/>
      <w:r>
        <w:t>Egress</w:t>
      </w:r>
      <w:proofErr w:type="spellEnd"/>
      <w:r>
        <w:t xml:space="preserve"> LSR.</w:t>
      </w:r>
    </w:p>
    <w:p w:rsidR="00F923E0" w:rsidRDefault="0034230E" w:rsidP="0034230E">
      <w:pPr>
        <w:jc w:val="both"/>
      </w:pPr>
      <w:r>
        <w:t xml:space="preserve">PE должны знать таблицы маршрутизации каждого VPN, ведь это они принимают решение о том, куда посылать пакет, как в пределах </w:t>
      </w:r>
      <w:proofErr w:type="spellStart"/>
      <w:r>
        <w:t>провайдерской</w:t>
      </w:r>
      <w:proofErr w:type="spellEnd"/>
      <w:r>
        <w:t xml:space="preserve"> сети, так и в плане клиентских интерфейсов.</w:t>
      </w:r>
    </w:p>
    <w:p w:rsidR="00F923E0" w:rsidRDefault="0034230E" w:rsidP="0054500B">
      <w:pPr>
        <w:jc w:val="both"/>
      </w:pPr>
      <w:r w:rsidRPr="0034230E">
        <w:rPr>
          <w:b/>
        </w:rPr>
        <w:t xml:space="preserve">P — </w:t>
      </w:r>
      <w:proofErr w:type="spellStart"/>
      <w:r w:rsidRPr="0034230E">
        <w:rPr>
          <w:b/>
        </w:rPr>
        <w:t>Provider</w:t>
      </w:r>
      <w:proofErr w:type="spellEnd"/>
      <w:r w:rsidRPr="0034230E">
        <w:rPr>
          <w:b/>
        </w:rPr>
        <w:t xml:space="preserve"> </w:t>
      </w:r>
      <w:proofErr w:type="spellStart"/>
      <w:r w:rsidRPr="0034230E">
        <w:rPr>
          <w:b/>
        </w:rPr>
        <w:t>router</w:t>
      </w:r>
      <w:proofErr w:type="spellEnd"/>
      <w:r w:rsidRPr="0034230E">
        <w:t xml:space="preserve"> — транзитный маршрутизатор, который не является точкой подключения — пакеты VPN проходят через него без каких-либо дополнительных обработок, иными словами просто коммутируются по транспортной метке. P нет нужды знать таблицы маршрутизации VPN или сервисные метки. На P нет </w:t>
      </w:r>
      <w:proofErr w:type="gramStart"/>
      <w:r w:rsidRPr="0034230E">
        <w:t>интерфейсов</w:t>
      </w:r>
      <w:proofErr w:type="gramEnd"/>
      <w:r w:rsidRPr="0034230E">
        <w:t xml:space="preserve"> привязанных к VPN.</w:t>
      </w:r>
    </w:p>
    <w:p w:rsidR="00F923E0" w:rsidRDefault="0034230E" w:rsidP="0054500B">
      <w:pPr>
        <w:jc w:val="both"/>
      </w:pPr>
      <w:r w:rsidRPr="0034230E">
        <w:rPr>
          <w:b/>
        </w:rPr>
        <w:t>Стек меток</w:t>
      </w:r>
      <w:r w:rsidRPr="0034230E">
        <w:t xml:space="preserve"> — набор MPLS заголовков, навешанных на один пакет. Каждый из них выполняет какую-то свою роль. В нашей реальности мало кто из </w:t>
      </w:r>
      <w:proofErr w:type="spellStart"/>
      <w:r w:rsidRPr="0034230E">
        <w:t>вендоров</w:t>
      </w:r>
      <w:proofErr w:type="spellEnd"/>
      <w:r w:rsidRPr="0034230E">
        <w:t xml:space="preserve"> поддерживает больше шести меток в стеке.</w:t>
      </w:r>
    </w:p>
    <w:p w:rsidR="00F923E0" w:rsidRPr="009002D1" w:rsidRDefault="009002D1" w:rsidP="0054500B">
      <w:pPr>
        <w:jc w:val="both"/>
        <w:rPr>
          <w:b/>
        </w:rPr>
      </w:pPr>
      <w:r w:rsidRPr="009002D1">
        <w:rPr>
          <w:b/>
        </w:rPr>
        <w:t>Протоколы маршрутизации</w:t>
      </w:r>
    </w:p>
    <w:p w:rsidR="009002D1" w:rsidRDefault="009002D1" w:rsidP="009002D1">
      <w:pPr>
        <w:jc w:val="both"/>
      </w:pPr>
      <w:r>
        <w:t>Итак, мы имеем два типа сетей и стыки между ними:</w:t>
      </w:r>
    </w:p>
    <w:p w:rsidR="009002D1" w:rsidRDefault="009002D1" w:rsidP="009002D1">
      <w:pPr>
        <w:pStyle w:val="a3"/>
        <w:numPr>
          <w:ilvl w:val="0"/>
          <w:numId w:val="1"/>
        </w:numPr>
        <w:jc w:val="both"/>
      </w:pPr>
      <w:r>
        <w:t>Клиентская IP-сеть;</w:t>
      </w:r>
    </w:p>
    <w:p w:rsidR="009002D1" w:rsidRDefault="009002D1" w:rsidP="009002D1">
      <w:pPr>
        <w:pStyle w:val="a3"/>
        <w:numPr>
          <w:ilvl w:val="0"/>
          <w:numId w:val="1"/>
        </w:numPr>
        <w:jc w:val="both"/>
      </w:pPr>
      <w:r>
        <w:t>Магистральная сеть провайдера с запущенным на ней MPLS.</w:t>
      </w:r>
    </w:p>
    <w:p w:rsidR="009002D1" w:rsidRDefault="009002D1" w:rsidP="0054500B">
      <w:pPr>
        <w:jc w:val="both"/>
      </w:pPr>
      <w:r w:rsidRPr="009002D1">
        <w:t>Граница этих сетей находится на PE. MPLS настраивается только на магистральных интерфейсах.</w:t>
      </w:r>
    </w:p>
    <w:p w:rsidR="009002D1" w:rsidRDefault="009002D1" w:rsidP="0054500B">
      <w:pPr>
        <w:jc w:val="both"/>
      </w:pPr>
      <w:r>
        <w:rPr>
          <w:noProof/>
          <w:lang w:eastAsia="ru-RU"/>
        </w:rPr>
        <w:drawing>
          <wp:inline distT="0" distB="0" distL="0" distR="0" wp14:anchorId="290DA54A" wp14:editId="2AD3CAF6">
            <wp:extent cx="5940425" cy="1828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D1" w:rsidRDefault="009002D1" w:rsidP="009002D1">
      <w:pPr>
        <w:jc w:val="both"/>
      </w:pPr>
      <w:r>
        <w:t xml:space="preserve">Во-первых, нужно обеспечить базовую IP-связность внутри магистральной сети провайдера. Чтобы были известны все </w:t>
      </w:r>
      <w:proofErr w:type="spellStart"/>
      <w:r>
        <w:t>Loopback</w:t>
      </w:r>
      <w:proofErr w:type="spellEnd"/>
      <w:r>
        <w:t xml:space="preserve">-адреса, </w:t>
      </w:r>
      <w:proofErr w:type="spellStart"/>
      <w:r>
        <w:t>линковые</w:t>
      </w:r>
      <w:proofErr w:type="spellEnd"/>
      <w:r>
        <w:t xml:space="preserve"> сети, служебные префиксы, в</w:t>
      </w:r>
      <w:r>
        <w:t xml:space="preserve">озможно, какие-то выходы вовне. </w:t>
      </w:r>
      <w:r>
        <w:t>Для этог</w:t>
      </w:r>
      <w:r>
        <w:t xml:space="preserve">о запускается IGP (ISIS, OSPF). </w:t>
      </w:r>
      <w:r>
        <w:t>Уже поверх связной с</w:t>
      </w:r>
      <w:r>
        <w:t xml:space="preserve">ети поднимается MPLS. </w:t>
      </w:r>
      <w:r>
        <w:t>Так мы обеспечили работоспособность магистральной сети.</w:t>
      </w:r>
    </w:p>
    <w:p w:rsidR="009002D1" w:rsidRDefault="009002D1" w:rsidP="009002D1">
      <w:pPr>
        <w:jc w:val="both"/>
      </w:pPr>
      <w:r>
        <w:t>Во-вторых, у клиента в филиалах может стоять не по одному маршрутизатору, а сети. Эти сети тоже надо маршрутизи</w:t>
      </w:r>
      <w:r>
        <w:t xml:space="preserve">ровать внутри себя как минимум. </w:t>
      </w:r>
      <w:r>
        <w:t>Очевидно, что внутри своей собственной сети клиент волен распространять маршрутную информацию, как ему угодно.</w:t>
      </w:r>
      <w:r w:rsidRPr="009002D1">
        <w:t xml:space="preserve"> Так обеспечивается передача маршрутов в пределах сетей клиентов.</w:t>
      </w:r>
    </w:p>
    <w:p w:rsidR="009002D1" w:rsidRDefault="009002D1" w:rsidP="009002D1">
      <w:pPr>
        <w:jc w:val="both"/>
      </w:pPr>
      <w:r>
        <w:t>В-третьих, клиенту нужно как-то сообщать своим маршруты провайдеру. На стыке CE-PE клиенту и провайдеру уже нужно договариваться о том, какой протокол будет использоват</w:t>
      </w:r>
      <w:r>
        <w:t xml:space="preserve">ься. </w:t>
      </w:r>
      <w:r>
        <w:t xml:space="preserve">Хотя, едва ли у клиента какой-то свой </w:t>
      </w:r>
      <w:proofErr w:type="spellStart"/>
      <w:r>
        <w:t>самописный</w:t>
      </w:r>
      <w:proofErr w:type="spellEnd"/>
      <w:r>
        <w:t xml:space="preserve"> протокол IGP. Наверняка, это OSPF/ISIS/RIP. Поэтому обычно провайдер идёт навстречу и выбирает тот, который удобен клиенту.</w:t>
      </w:r>
      <w:r>
        <w:t xml:space="preserve"> </w:t>
      </w:r>
      <w:r>
        <w:t xml:space="preserve">Тут надо понимать, что вот этот протокол взаимодействия с клиентом работает в VPN и никак не пересекается с IGP самого </w:t>
      </w:r>
      <w:r>
        <w:lastRenderedPageBreak/>
        <w:t>провайдера. Э</w:t>
      </w:r>
      <w:r>
        <w:t xml:space="preserve">то разные независимые процессы. </w:t>
      </w:r>
      <w:r>
        <w:t>Зачастую на этом стыке работает BGP, поскольку позволяет гибко фильтровать п</w:t>
      </w:r>
      <w:r>
        <w:t xml:space="preserve">рефиксы по различным атрибутам. </w:t>
      </w:r>
      <w:r>
        <w:t>Так провайдер получает маршруты клиентов.</w:t>
      </w:r>
    </w:p>
    <w:p w:rsidR="009002D1" w:rsidRDefault="009002D1" w:rsidP="0054500B">
      <w:pPr>
        <w:jc w:val="both"/>
      </w:pPr>
      <w:r w:rsidRPr="009002D1">
        <w:t xml:space="preserve">В-четвёртых, и это самое интересное — осталось передать маршруты одного филиала другому через магистральную сеть. При этом их надо по пути не потерять, не перепутать с чужими, доставить в целости и сохранности. Тут нам поможет расширение протокола BGP — MBGP — </w:t>
      </w:r>
      <w:proofErr w:type="spellStart"/>
      <w:r w:rsidRPr="009002D1">
        <w:t>Multiprotocol</w:t>
      </w:r>
      <w:proofErr w:type="spellEnd"/>
      <w:r w:rsidRPr="009002D1">
        <w:t xml:space="preserve"> BGP (Часто его называют MP-BGP). </w:t>
      </w:r>
    </w:p>
    <w:p w:rsidR="009002D1" w:rsidRDefault="009002D1" w:rsidP="0054500B">
      <w:pPr>
        <w:jc w:val="both"/>
      </w:pPr>
      <w:r>
        <w:rPr>
          <w:noProof/>
          <w:lang w:eastAsia="ru-RU"/>
        </w:rPr>
        <w:drawing>
          <wp:inline distT="0" distB="0" distL="0" distR="0" wp14:anchorId="243D8B67" wp14:editId="4A391056">
            <wp:extent cx="5940425" cy="1790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D1" w:rsidRPr="00D305BA" w:rsidRDefault="00D305BA" w:rsidP="0054500B">
      <w:pPr>
        <w:jc w:val="both"/>
        <w:rPr>
          <w:b/>
        </w:rPr>
      </w:pPr>
      <w:r w:rsidRPr="00D305BA">
        <w:rPr>
          <w:b/>
        </w:rPr>
        <w:t>MBGP</w:t>
      </w:r>
    </w:p>
    <w:p w:rsidR="009002D1" w:rsidRDefault="00D305BA" w:rsidP="0054500B">
      <w:pPr>
        <w:jc w:val="both"/>
      </w:pPr>
      <w:r w:rsidRPr="00D305BA">
        <w:t xml:space="preserve">Сейчас ответим на два вопроса: как маршруты передаются в </w:t>
      </w:r>
      <w:proofErr w:type="spellStart"/>
      <w:r w:rsidRPr="00D305BA">
        <w:t>провайдерской</w:t>
      </w:r>
      <w:proofErr w:type="spellEnd"/>
      <w:r w:rsidRPr="00D305BA">
        <w:t xml:space="preserve"> сети от одного PE к другому и как обеспечивается изоляция.</w:t>
      </w:r>
    </w:p>
    <w:p w:rsidR="009002D1" w:rsidRDefault="00D305BA" w:rsidP="0054500B">
      <w:pPr>
        <w:jc w:val="both"/>
      </w:pPr>
      <w:r w:rsidRPr="00D305BA">
        <w:t>В общем-то до сих пор не придумано ничего лучше для передачи маршрутов на удалённые узлы, чем BGP: и гибкость передачи самих маршрутов, и масса инструментов по влиянию на выбор маршрута, и политики получения и передачи маршрутов, и Community, сильно упрощающие групповые действия над маршрутами.</w:t>
      </w:r>
    </w:p>
    <w:p w:rsidR="00944894" w:rsidRDefault="00944894" w:rsidP="00944894">
      <w:pPr>
        <w:jc w:val="both"/>
      </w:pPr>
      <w:r>
        <w:t>Нужно, чтобы выполнялось два условия:</w:t>
      </w:r>
    </w:p>
    <w:p w:rsidR="00944894" w:rsidRDefault="00944894" w:rsidP="00944894">
      <w:pPr>
        <w:jc w:val="both"/>
      </w:pPr>
      <w:r>
        <w:t>1) Маршруты разных VPN были уникальными и не смешивались при передаче между PE.</w:t>
      </w:r>
    </w:p>
    <w:p w:rsidR="009002D1" w:rsidRDefault="00944894" w:rsidP="00944894">
      <w:pPr>
        <w:jc w:val="both"/>
      </w:pPr>
      <w:r>
        <w:t>2) Маршруты в конечной точке должны быть переданы правильному VRF.</w:t>
      </w:r>
    </w:p>
    <w:p w:rsidR="009002D1" w:rsidRDefault="00944894" w:rsidP="0054500B">
      <w:pPr>
        <w:jc w:val="both"/>
      </w:pPr>
      <w:r w:rsidRPr="00944894">
        <w:t>Этим проблемам было найдено элегантное решение.</w:t>
      </w:r>
    </w:p>
    <w:p w:rsidR="009002D1" w:rsidRPr="00944894" w:rsidRDefault="00944894" w:rsidP="0054500B">
      <w:pPr>
        <w:jc w:val="both"/>
        <w:rPr>
          <w:b/>
        </w:rPr>
      </w:pPr>
      <w:r w:rsidRPr="00944894">
        <w:rPr>
          <w:b/>
        </w:rPr>
        <w:t xml:space="preserve">Route </w:t>
      </w:r>
      <w:proofErr w:type="spellStart"/>
      <w:r w:rsidRPr="00944894">
        <w:rPr>
          <w:b/>
        </w:rPr>
        <w:t>Distinguisher</w:t>
      </w:r>
      <w:proofErr w:type="spellEnd"/>
    </w:p>
    <w:p w:rsidR="009002D1" w:rsidRDefault="00944894" w:rsidP="0054500B">
      <w:pPr>
        <w:jc w:val="both"/>
      </w:pPr>
      <w:r w:rsidRPr="00944894">
        <w:t xml:space="preserve">Для того, чтобы различать маршруты различных VPN, обычный IPv4 префикс дополняется специальной приставкой длиной 8 байтов — RD — </w:t>
      </w:r>
      <w:r w:rsidRPr="00944894">
        <w:rPr>
          <w:b/>
        </w:rPr>
        <w:t xml:space="preserve">Route </w:t>
      </w:r>
      <w:proofErr w:type="spellStart"/>
      <w:r w:rsidRPr="00944894">
        <w:rPr>
          <w:b/>
        </w:rPr>
        <w:t>Distinguisher</w:t>
      </w:r>
      <w:proofErr w:type="spellEnd"/>
      <w:r w:rsidRPr="00944894">
        <w:t>.</w:t>
      </w:r>
    </w:p>
    <w:p w:rsidR="009002D1" w:rsidRDefault="000A0BF2" w:rsidP="0054500B">
      <w:pPr>
        <w:jc w:val="both"/>
      </w:pPr>
      <w:r w:rsidRPr="000A0BF2">
        <w:t xml:space="preserve">Тогда маршрут от </w:t>
      </w:r>
      <w:r>
        <w:t>клиента 1</w:t>
      </w:r>
      <w:r w:rsidRPr="000A0BF2">
        <w:t xml:space="preserve"> будет выглядеть так: 64500:</w:t>
      </w:r>
      <w:r w:rsidRPr="000A0BF2">
        <w:rPr>
          <w:b/>
          <w:highlight w:val="yellow"/>
        </w:rPr>
        <w:t>100</w:t>
      </w:r>
      <w:r w:rsidRPr="000A0BF2">
        <w:t xml:space="preserve">:10.10.10.10/32, а от </w:t>
      </w:r>
      <w:r>
        <w:t>клиента 2</w:t>
      </w:r>
      <w:r w:rsidRPr="000A0BF2">
        <w:t xml:space="preserve"> так: 64500:</w:t>
      </w:r>
      <w:r w:rsidRPr="000A0BF2">
        <w:rPr>
          <w:b/>
          <w:highlight w:val="yellow"/>
        </w:rPr>
        <w:t>200</w:t>
      </w:r>
      <w:r w:rsidRPr="000A0BF2">
        <w:t>:10.10.10.10/32. И теперь это совершенно разные вещи, которые процесс BGP сможет друг от друга отличить.</w:t>
      </w:r>
    </w:p>
    <w:p w:rsidR="000A0BF2" w:rsidRDefault="000A0BF2" w:rsidP="0054500B">
      <w:pPr>
        <w:jc w:val="both"/>
      </w:pPr>
      <w:r w:rsidRPr="000A0BF2">
        <w:t>Существует 3 типа RD:</w:t>
      </w:r>
    </w:p>
    <w:p w:rsidR="000A0BF2" w:rsidRDefault="000A0BF2" w:rsidP="0054500B">
      <w:pPr>
        <w:jc w:val="both"/>
      </w:pPr>
      <w:r>
        <w:rPr>
          <w:noProof/>
          <w:lang w:eastAsia="ru-RU"/>
        </w:rPr>
        <w:drawing>
          <wp:inline distT="0" distB="0" distL="0" distR="0" wp14:anchorId="7D227229" wp14:editId="344D9AC7">
            <wp:extent cx="5940425" cy="979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F2" w:rsidRPr="000A0BF2" w:rsidRDefault="000A0BF2" w:rsidP="000A0BF2">
      <w:pPr>
        <w:jc w:val="both"/>
      </w:pPr>
      <w:r>
        <w:rPr>
          <w:lang w:val="en-US"/>
        </w:rPr>
        <w:t>RD </w:t>
      </w:r>
      <w:r>
        <w:t>состоит из трех частей:</w:t>
      </w:r>
    </w:p>
    <w:p w:rsidR="000A0BF2" w:rsidRDefault="000A0BF2" w:rsidP="000A0BF2">
      <w:pPr>
        <w:jc w:val="both"/>
      </w:pPr>
      <w:r>
        <w:lastRenderedPageBreak/>
        <w:t>Первая часть — сам тип (0, 1 или 2);</w:t>
      </w:r>
    </w:p>
    <w:p w:rsidR="000A0BF2" w:rsidRDefault="000A0BF2" w:rsidP="000A0BF2">
      <w:pPr>
        <w:jc w:val="both"/>
      </w:pPr>
      <w:r>
        <w:t>Вторая часть — Административное поле (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field</w:t>
      </w:r>
      <w:proofErr w:type="spellEnd"/>
      <w:r>
        <w:t>) — это всегда публичный параметр — публичный IP-адрес или публичный номер AS. Она необходима для того, чтобы ваши RD были уникальны не только в пределах сети, но и в пределах планеты.</w:t>
      </w:r>
    </w:p>
    <w:p w:rsidR="000A0BF2" w:rsidRDefault="000A0BF2" w:rsidP="000A0BF2">
      <w:pPr>
        <w:jc w:val="both"/>
      </w:pPr>
      <w:r>
        <w:t xml:space="preserve">То есть в Административной части не должны появиться случайно IP адрес 172.16.127.2 или AS 65001. Это может пригодиться в том случае, когда VPN нужно передать в сеть другого провайдера (а такое тоже не исключено в наше безумное время, и оно даже носит название </w:t>
      </w:r>
      <w:proofErr w:type="spellStart"/>
      <w:r>
        <w:t>Inter</w:t>
      </w:r>
      <w:proofErr w:type="spellEnd"/>
      <w:r>
        <w:t>-AS VPN).</w:t>
      </w:r>
    </w:p>
    <w:p w:rsidR="009002D1" w:rsidRDefault="000A0BF2" w:rsidP="000A0BF2">
      <w:pPr>
        <w:jc w:val="both"/>
      </w:pPr>
      <w:r>
        <w:t>Третья часть — Выделенный номер (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— это уже то, что назначаете вы. Эта часть позволяет RD быть уникальным в пределах вашей сети и, собственно, определять VPN.</w:t>
      </w:r>
    </w:p>
    <w:p w:rsidR="009002D1" w:rsidRDefault="003C114C" w:rsidP="0054500B">
      <w:pPr>
        <w:jc w:val="both"/>
      </w:pPr>
      <w:r w:rsidRPr="003C114C">
        <w:rPr>
          <w:highlight w:val="yellow"/>
        </w:rPr>
        <w:t>Главная задача RD — разделить префиксы</w:t>
      </w:r>
      <w:r w:rsidRPr="003C114C">
        <w:t>.</w:t>
      </w:r>
    </w:p>
    <w:p w:rsidR="009002D1" w:rsidRDefault="003C114C" w:rsidP="0054500B">
      <w:pPr>
        <w:jc w:val="both"/>
      </w:pPr>
      <w:r>
        <w:rPr>
          <w:lang w:val="en-US"/>
        </w:rPr>
        <w:t>RD</w:t>
      </w:r>
      <w:r w:rsidRPr="003C114C">
        <w:t xml:space="preserve"> </w:t>
      </w:r>
      <w:r>
        <w:t>настраивается вручную.</w:t>
      </w:r>
    </w:p>
    <w:p w:rsidR="003C114C" w:rsidRPr="003C114C" w:rsidRDefault="003C114C" w:rsidP="0054500B">
      <w:pPr>
        <w:jc w:val="both"/>
      </w:pPr>
      <w:r w:rsidRPr="003C114C">
        <w:t>1) Приходит от CE анонс новой сети. Пусть это будет 10.10.10.10/32. PE добавляет этот маршрут в таблицу маршрутизации конкретного VRF. Заметьте, что в таблице маршрутизации хранится обычный IPv4 маршрут — никаких VPNv4. А это и не нужно: VRF изолированы друг от друга, как мы уже говорили раньше — это отдельный, пусть и виртуальный маршрутизатор.</w:t>
      </w:r>
    </w:p>
    <w:p w:rsidR="009002D1" w:rsidRDefault="003C114C" w:rsidP="003C114C">
      <w:pPr>
        <w:jc w:val="both"/>
      </w:pPr>
      <w:r>
        <w:t>2) BGP заметил, что появился новый префикс в VPN. Из конфигурации VRF он видит какой RD нужно использовать. Компилирует из RD и нового IPv4-префикса,</w:t>
      </w:r>
      <w:r>
        <w:t xml:space="preserve"> VPNv4-префикс. Получается так: </w:t>
      </w:r>
      <w:r>
        <w:t>64500:100:10.10.10.10/32</w:t>
      </w:r>
    </w:p>
    <w:p w:rsidR="003C114C" w:rsidRDefault="003C114C" w:rsidP="003C114C">
      <w:pPr>
        <w:jc w:val="both"/>
      </w:pPr>
      <w:r>
        <w:t xml:space="preserve">3) Создавая BGP </w:t>
      </w:r>
      <w:proofErr w:type="spellStart"/>
      <w:r>
        <w:t>Update</w:t>
      </w:r>
      <w:proofErr w:type="spellEnd"/>
      <w:r>
        <w:t xml:space="preserve">, маршрутизатор вставляет туда полученный VPNv4-префикс, адрес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и прочие атрибуты BGP. Но кроме всего прочего, он добавляет в поле NLRI информацию о метке. Эта метка привязана к маршруту, или точнее говоря, VPNv4-префикс — это FEC, а в NLRI передаётся связка данного FEC и метки.</w:t>
      </w:r>
    </w:p>
    <w:p w:rsidR="00F923E0" w:rsidRDefault="003C114C" w:rsidP="003C114C">
      <w:pPr>
        <w:jc w:val="both"/>
      </w:pPr>
      <w:r>
        <w:t xml:space="preserve">По-английски это называется </w:t>
      </w:r>
      <w:proofErr w:type="spellStart"/>
      <w:r>
        <w:t>Labeled</w:t>
      </w:r>
      <w:proofErr w:type="spellEnd"/>
      <w:r>
        <w:t xml:space="preserve"> Route. Так данный PE уведомляет своих соседей, </w:t>
      </w:r>
      <w:proofErr w:type="gramStart"/>
      <w:r>
        <w:t>что</w:t>
      </w:r>
      <w:proofErr w:type="gramEnd"/>
      <w:r>
        <w:t xml:space="preserve"> если те получили от CE IP-пакет в эту сеть, ему нужно назначить такую сервисную метку.</w:t>
      </w:r>
    </w:p>
    <w:p w:rsidR="00F923E0" w:rsidRDefault="003C114C" w:rsidP="0054500B">
      <w:pPr>
        <w:jc w:val="both"/>
      </w:pPr>
      <w:r w:rsidRPr="003C114C">
        <w:t xml:space="preserve">4) Дальше BGP </w:t>
      </w:r>
      <w:proofErr w:type="spellStart"/>
      <w:r w:rsidRPr="003C114C">
        <w:t>Update</w:t>
      </w:r>
      <w:proofErr w:type="spellEnd"/>
      <w:r w:rsidRPr="003C114C">
        <w:t xml:space="preserve"> передаётся всем соседям, настроенным в секции VPNv4 </w:t>
      </w:r>
      <w:proofErr w:type="spellStart"/>
      <w:r w:rsidRPr="003C114C">
        <w:t>family</w:t>
      </w:r>
      <w:proofErr w:type="spellEnd"/>
      <w:r w:rsidRPr="003C114C">
        <w:t>.</w:t>
      </w:r>
    </w:p>
    <w:p w:rsidR="0054500B" w:rsidRDefault="003C114C" w:rsidP="0054500B">
      <w:pPr>
        <w:jc w:val="both"/>
      </w:pPr>
      <w:r w:rsidRPr="003C114C">
        <w:t xml:space="preserve">5) Удалённый PE получает этот </w:t>
      </w:r>
      <w:proofErr w:type="spellStart"/>
      <w:r w:rsidRPr="003C114C">
        <w:t>Update</w:t>
      </w:r>
      <w:proofErr w:type="spellEnd"/>
      <w:r w:rsidRPr="003C114C">
        <w:t xml:space="preserve">, видит в NLRI, что это не обычный IPv4 маршрут, а VPNv4. Далее </w:t>
      </w:r>
      <w:proofErr w:type="spellStart"/>
      <w:r w:rsidRPr="003C114C">
        <w:t>Egress</w:t>
      </w:r>
      <w:proofErr w:type="spellEnd"/>
      <w:r w:rsidRPr="003C114C">
        <w:t xml:space="preserve"> PE определяет, в какой VRF этот маршрут нужно экспортировать и, собственно, делает это. Так маршрут появляется в таблице маршрутизации и FIB нужного VRF, а оттуда уходит в сеть клиента.</w:t>
      </w:r>
    </w:p>
    <w:p w:rsidR="0054500B" w:rsidRPr="003C114C" w:rsidRDefault="003C114C" w:rsidP="0054500B">
      <w:pPr>
        <w:jc w:val="both"/>
        <w:rPr>
          <w:b/>
        </w:rPr>
      </w:pPr>
      <w:r w:rsidRPr="003C114C">
        <w:rPr>
          <w:b/>
        </w:rPr>
        <w:t>Route Target</w:t>
      </w:r>
    </w:p>
    <w:p w:rsidR="00D1458E" w:rsidRDefault="00D1458E" w:rsidP="00D1458E">
      <w:pPr>
        <w:jc w:val="both"/>
      </w:pPr>
      <w:r>
        <w:t>Н</w:t>
      </w:r>
      <w:r>
        <w:t>е совсем в традициях BGP — разбирать переданный адрес, анализировать его перед тем, как куда-то анонсировать. Для этих целей у нас есть политики.</w:t>
      </w:r>
    </w:p>
    <w:p w:rsidR="00D1458E" w:rsidRDefault="00D1458E" w:rsidP="00D1458E">
      <w:pPr>
        <w:jc w:val="both"/>
      </w:pPr>
      <w:r>
        <w:t>То есть в классическом BGP, пришлось бы вешать политики на экспорт маршрутов в VRF для каждого отдельно. И мы бы вручную отфильтровывали куда нужно пристроить каждый маршрут.</w:t>
      </w:r>
    </w:p>
    <w:p w:rsidR="00D1458E" w:rsidRDefault="00D1458E" w:rsidP="00D1458E">
      <w:pPr>
        <w:jc w:val="both"/>
      </w:pPr>
      <w:r>
        <w:t xml:space="preserve">Один шаг в сторону упрощения — использование community. При отправке маршрута с одного PE на другой можно устанавливать определённый community — свой для каждого VRF, а на удалённой </w:t>
      </w:r>
      <w:proofErr w:type="gramStart"/>
      <w:r>
        <w:t>по этому</w:t>
      </w:r>
      <w:proofErr w:type="gramEnd"/>
      <w:r>
        <w:t xml:space="preserve"> community уже настраивать экспорт в соответствующий VRF. Это уже выглядит удобно и убедительно.</w:t>
      </w:r>
    </w:p>
    <w:p w:rsidR="0054500B" w:rsidRDefault="00D1458E" w:rsidP="00D1458E">
      <w:pPr>
        <w:jc w:val="both"/>
      </w:pPr>
      <w:r>
        <w:t xml:space="preserve">В MBGP зашли ещё немного дальше — идею community развили до понятия Route Target. По сути, это то же community — RT даже передаётся в атрибуте Extended Community, только все политики </w:t>
      </w:r>
      <w:r>
        <w:lastRenderedPageBreak/>
        <w:t>работают автоматически.</w:t>
      </w:r>
      <w:r w:rsidR="009A3B31">
        <w:t xml:space="preserve"> </w:t>
      </w:r>
      <w:r>
        <w:t>Формат RT, точно такой же, как у обычног</w:t>
      </w:r>
      <w:r w:rsidR="009A3B31">
        <w:t xml:space="preserve">о Extended Community. </w:t>
      </w:r>
      <w:proofErr w:type="gramStart"/>
      <w:r w:rsidR="009A3B31">
        <w:t>Например</w:t>
      </w:r>
      <w:proofErr w:type="gramEnd"/>
      <w:r w:rsidR="009A3B31">
        <w:t xml:space="preserve">: 64500:100. </w:t>
      </w:r>
      <w:r>
        <w:t>То есть он похож на первый тип RD. Отчасти поэтому RD и RT так часто путают.</w:t>
      </w:r>
    </w:p>
    <w:p w:rsidR="0054500B" w:rsidRDefault="009A3B31" w:rsidP="009A3B31">
      <w:pPr>
        <w:jc w:val="both"/>
      </w:pPr>
      <w:r>
        <w:t>На одной стороне в VRF настраивается RT на экспорт маршрута — тот RT, с которым он будет путешествовать к удалённому PE. На другой именно это же значение RT устанав</w:t>
      </w:r>
      <w:r>
        <w:t xml:space="preserve">ливается на импорт. И наоборот. </w:t>
      </w:r>
      <w:r>
        <w:t>Обычно, если задача — просто организовать услугу VPN для одного клиента, то RT на экспорт и на импорт совпадают на всех точках подключения.</w:t>
      </w:r>
    </w:p>
    <w:p w:rsidR="000E1C5A" w:rsidRDefault="000E1C5A" w:rsidP="000E1C5A">
      <w:pPr>
        <w:jc w:val="both"/>
      </w:pPr>
      <w:r w:rsidRPr="000E1C5A">
        <w:rPr>
          <w:b/>
        </w:rPr>
        <w:t>Давайте подытожим шаги настройки L3VPN с нуля в правильном порядке от общего к частному</w:t>
      </w:r>
      <w:r>
        <w:t>.</w:t>
      </w:r>
    </w:p>
    <w:p w:rsidR="000E1C5A" w:rsidRDefault="000E1C5A" w:rsidP="000E1C5A">
      <w:pPr>
        <w:pStyle w:val="a3"/>
        <w:numPr>
          <w:ilvl w:val="0"/>
          <w:numId w:val="2"/>
        </w:numPr>
        <w:jc w:val="both"/>
      </w:pPr>
      <w:r>
        <w:t xml:space="preserve">Настроить IP-адреса провайдера: </w:t>
      </w:r>
      <w:proofErr w:type="spellStart"/>
      <w:r>
        <w:t>линковые</w:t>
      </w:r>
      <w:proofErr w:type="spellEnd"/>
      <w:r>
        <w:t xml:space="preserve"> и </w:t>
      </w:r>
      <w:proofErr w:type="spellStart"/>
      <w:r>
        <w:t>лупбэк</w:t>
      </w:r>
      <w:proofErr w:type="spellEnd"/>
      <w:r>
        <w:t>. Все узлы.</w:t>
      </w:r>
    </w:p>
    <w:p w:rsidR="000E1C5A" w:rsidRDefault="000E1C5A" w:rsidP="000E1C5A">
      <w:pPr>
        <w:pStyle w:val="a3"/>
        <w:numPr>
          <w:ilvl w:val="0"/>
          <w:numId w:val="2"/>
        </w:numPr>
        <w:jc w:val="both"/>
      </w:pPr>
      <w:r>
        <w:t>Настроить IGP в сети провайдера, чтобы обеспечить внутреннюю связность. Все узлы.</w:t>
      </w:r>
    </w:p>
    <w:p w:rsidR="000E1C5A" w:rsidRDefault="000E1C5A" w:rsidP="000E1C5A">
      <w:pPr>
        <w:pStyle w:val="a3"/>
        <w:numPr>
          <w:ilvl w:val="0"/>
          <w:numId w:val="2"/>
        </w:numPr>
        <w:jc w:val="both"/>
      </w:pPr>
      <w:r>
        <w:t>Настроить MPLS + LDP (или RSVP TE, если необходимо). Все узлы.</w:t>
      </w:r>
    </w:p>
    <w:p w:rsidR="000E1C5A" w:rsidRDefault="000E1C5A" w:rsidP="000E1C5A">
      <w:pPr>
        <w:pStyle w:val="a3"/>
        <w:numPr>
          <w:ilvl w:val="0"/>
          <w:numId w:val="2"/>
        </w:numPr>
        <w:jc w:val="both"/>
      </w:pPr>
      <w:r>
        <w:t>Настроить MBGP внутри сети провайдера. Только те PE, где есть клиенты.</w:t>
      </w:r>
    </w:p>
    <w:p w:rsidR="000E1C5A" w:rsidRDefault="000E1C5A" w:rsidP="000E1C5A">
      <w:pPr>
        <w:pStyle w:val="a3"/>
        <w:numPr>
          <w:ilvl w:val="0"/>
          <w:numId w:val="2"/>
        </w:numPr>
        <w:jc w:val="both"/>
      </w:pPr>
      <w:r>
        <w:t xml:space="preserve">Настроить клиентские VRF, назначить RD, RT. Только те PE, где есть клиенты, </w:t>
      </w:r>
      <w:proofErr w:type="spellStart"/>
      <w:r>
        <w:t>настраиватся</w:t>
      </w:r>
      <w:proofErr w:type="spellEnd"/>
      <w:r>
        <w:t xml:space="preserve"> персонально для каждого.</w:t>
      </w:r>
    </w:p>
    <w:p w:rsidR="000E1C5A" w:rsidRDefault="000E1C5A" w:rsidP="000E1C5A">
      <w:pPr>
        <w:pStyle w:val="a3"/>
        <w:numPr>
          <w:ilvl w:val="0"/>
          <w:numId w:val="2"/>
        </w:numPr>
        <w:jc w:val="both"/>
      </w:pPr>
      <w:r>
        <w:t xml:space="preserve">Добавить в VRF клиентские интерфейсы, настроить на них IP-адреса. Только те PE, где есть клиенты, </w:t>
      </w:r>
      <w:proofErr w:type="spellStart"/>
      <w:r>
        <w:t>настраиватся</w:t>
      </w:r>
      <w:proofErr w:type="spellEnd"/>
      <w:r>
        <w:t xml:space="preserve"> персонально для каждого.</w:t>
      </w:r>
    </w:p>
    <w:p w:rsidR="0054500B" w:rsidRDefault="000E1C5A" w:rsidP="000E1C5A">
      <w:pPr>
        <w:pStyle w:val="a3"/>
        <w:numPr>
          <w:ilvl w:val="0"/>
          <w:numId w:val="2"/>
        </w:numPr>
        <w:jc w:val="both"/>
      </w:pPr>
      <w:r>
        <w:t xml:space="preserve">При необходимости поднять IGP/BGP с клиентом для обмена маршрутами. Только те PE, где есть клиенты, </w:t>
      </w:r>
      <w:proofErr w:type="spellStart"/>
      <w:r>
        <w:t>настраиватся</w:t>
      </w:r>
      <w:proofErr w:type="spellEnd"/>
      <w:r>
        <w:t xml:space="preserve"> персонально для каждого.</w:t>
      </w:r>
    </w:p>
    <w:p w:rsidR="0054500B" w:rsidRPr="000E1C5A" w:rsidRDefault="000E1C5A" w:rsidP="0054500B">
      <w:pPr>
        <w:jc w:val="both"/>
        <w:rPr>
          <w:b/>
        </w:rPr>
      </w:pPr>
      <w:r w:rsidRPr="000E1C5A">
        <w:rPr>
          <w:b/>
        </w:rPr>
        <w:t>Трассировка в MPLS L3VPN</w:t>
      </w:r>
    </w:p>
    <w:p w:rsidR="000E1C5A" w:rsidRDefault="000E1C5A" w:rsidP="000E1C5A">
      <w:pPr>
        <w:jc w:val="both"/>
      </w:pPr>
      <w:r>
        <w:t>Пока пакет коммутируется по меткам значения каких-бы то ни было полей любых заголовков глубже MPLS не имеют никакого значения. В том числе и TTL. Маршрутизаторы ориентируются на TTL в заголовке MPLS.</w:t>
      </w:r>
    </w:p>
    <w:p w:rsidR="000E1C5A" w:rsidRDefault="000E1C5A" w:rsidP="000E1C5A">
      <w:pPr>
        <w:jc w:val="both"/>
      </w:pPr>
      <w:r>
        <w:t>И вот когда PE получает пакет от CE, есть два варианта:</w:t>
      </w:r>
    </w:p>
    <w:p w:rsidR="000E1C5A" w:rsidRDefault="000E1C5A" w:rsidP="000E1C5A">
      <w:pPr>
        <w:pStyle w:val="a3"/>
        <w:numPr>
          <w:ilvl w:val="0"/>
          <w:numId w:val="3"/>
        </w:numPr>
        <w:jc w:val="both"/>
      </w:pPr>
      <w:r>
        <w:t xml:space="preserve">Скопировать значение TTL из заголовка IP в MPLS (Это режим </w:t>
      </w:r>
      <w:proofErr w:type="spellStart"/>
      <w:r>
        <w:t>Uniform</w:t>
      </w:r>
      <w:proofErr w:type="spellEnd"/>
      <w:r>
        <w:t>).</w:t>
      </w:r>
    </w:p>
    <w:p w:rsidR="0054500B" w:rsidRDefault="000E1C5A" w:rsidP="000E1C5A">
      <w:pPr>
        <w:pStyle w:val="a3"/>
        <w:numPr>
          <w:ilvl w:val="0"/>
          <w:numId w:val="3"/>
        </w:numPr>
        <w:jc w:val="both"/>
      </w:pPr>
      <w:r>
        <w:t xml:space="preserve">Записать в поле TTL заголовка MPLS 255 (Это режим </w:t>
      </w:r>
      <w:proofErr w:type="spellStart"/>
      <w:r>
        <w:t>Pipe</w:t>
      </w:r>
      <w:proofErr w:type="spellEnd"/>
      <w:r>
        <w:t xml:space="preserve"> или </w:t>
      </w:r>
      <w:proofErr w:type="spellStart"/>
      <w:r>
        <w:t>Short-Pipe</w:t>
      </w:r>
      <w:proofErr w:type="spellEnd"/>
      <w:r>
        <w:t>).</w:t>
      </w:r>
    </w:p>
    <w:p w:rsidR="0054500B" w:rsidRDefault="000E1C5A" w:rsidP="0054500B">
      <w:pPr>
        <w:jc w:val="both"/>
      </w:pPr>
      <w:r w:rsidRPr="000E1C5A">
        <w:t xml:space="preserve">В первом сценарии вы сможете увидеть каждый маршрутизатор на пути к получателю. А что, если у меня есть закономерное желание, чтобы клиенты не видели топологию моей сети своими трассировками? </w:t>
      </w:r>
      <w:r>
        <w:t>Я</w:t>
      </w:r>
      <w:bookmarkStart w:id="0" w:name="_GoBack"/>
      <w:bookmarkEnd w:id="0"/>
      <w:r w:rsidRPr="000E1C5A">
        <w:t xml:space="preserve"> просто не буду внутри своей сети уменьшать TTL MPLS до нуля.</w:t>
      </w:r>
    </w:p>
    <w:p w:rsidR="0054500B" w:rsidRDefault="0054500B" w:rsidP="0054500B">
      <w:pPr>
        <w:jc w:val="both"/>
      </w:pPr>
    </w:p>
    <w:p w:rsidR="0054500B" w:rsidRDefault="0054500B" w:rsidP="0054500B">
      <w:pPr>
        <w:jc w:val="both"/>
      </w:pPr>
    </w:p>
    <w:p w:rsidR="0054500B" w:rsidRDefault="0054500B" w:rsidP="0054500B">
      <w:pPr>
        <w:jc w:val="both"/>
      </w:pPr>
    </w:p>
    <w:p w:rsidR="0054500B" w:rsidRDefault="0054500B" w:rsidP="0054500B">
      <w:pPr>
        <w:jc w:val="both"/>
      </w:pPr>
    </w:p>
    <w:p w:rsidR="0054500B" w:rsidRDefault="0054500B" w:rsidP="0054500B">
      <w:pPr>
        <w:jc w:val="both"/>
      </w:pPr>
    </w:p>
    <w:p w:rsidR="0054500B" w:rsidRDefault="0054500B" w:rsidP="0054500B">
      <w:pPr>
        <w:jc w:val="both"/>
      </w:pPr>
    </w:p>
    <w:sectPr w:rsidR="0054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EF7"/>
    <w:multiLevelType w:val="hybridMultilevel"/>
    <w:tmpl w:val="38FC7084"/>
    <w:lvl w:ilvl="0" w:tplc="8666826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6B02"/>
    <w:multiLevelType w:val="hybridMultilevel"/>
    <w:tmpl w:val="FEDAA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23F6"/>
    <w:multiLevelType w:val="hybridMultilevel"/>
    <w:tmpl w:val="A5EE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0B"/>
    <w:rsid w:val="000A0BF2"/>
    <w:rsid w:val="000E1C5A"/>
    <w:rsid w:val="001D1AF6"/>
    <w:rsid w:val="00337AC7"/>
    <w:rsid w:val="0034230E"/>
    <w:rsid w:val="00371124"/>
    <w:rsid w:val="003C114C"/>
    <w:rsid w:val="00427AF5"/>
    <w:rsid w:val="0054500B"/>
    <w:rsid w:val="0054544D"/>
    <w:rsid w:val="005B72BE"/>
    <w:rsid w:val="006B08FA"/>
    <w:rsid w:val="007E0659"/>
    <w:rsid w:val="00896F5A"/>
    <w:rsid w:val="009002D1"/>
    <w:rsid w:val="00944894"/>
    <w:rsid w:val="009A3B31"/>
    <w:rsid w:val="00A6574A"/>
    <w:rsid w:val="00AC38BC"/>
    <w:rsid w:val="00B4280F"/>
    <w:rsid w:val="00C61218"/>
    <w:rsid w:val="00C7102B"/>
    <w:rsid w:val="00D07AB1"/>
    <w:rsid w:val="00D1458E"/>
    <w:rsid w:val="00D305BA"/>
    <w:rsid w:val="00F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D1B6"/>
  <w15:chartTrackingRefBased/>
  <w15:docId w15:val="{13A52B56-76A2-4AE3-AB13-C8A94C48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11</cp:revision>
  <dcterms:created xsi:type="dcterms:W3CDTF">2021-08-06T07:40:00Z</dcterms:created>
  <dcterms:modified xsi:type="dcterms:W3CDTF">2021-08-09T05:45:00Z</dcterms:modified>
</cp:coreProperties>
</file>