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r w:rsidR="00E75D35">
        <w:t xml:space="preserve"> 2</w:t>
      </w:r>
      <w:bookmarkStart w:id="0" w:name="_GoBack"/>
      <w:bookmarkEnd w:id="0"/>
    </w:p>
    <w:p w:rsidR="00C97670" w:rsidRDefault="00C97670" w:rsidP="00C97670">
      <w:pPr>
        <w:jc w:val="center"/>
      </w:pPr>
      <w:r>
        <w:t>Von Robert Nuz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E75D35">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E75D35">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E75D35">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1" w:name="_Toc64365383"/>
      <w:r>
        <w:t>Allgemeines</w:t>
      </w:r>
      <w:bookmarkEnd w:id="1"/>
    </w:p>
    <w:p w:rsidR="004C725A" w:rsidRDefault="004C725A" w:rsidP="004C725A">
      <w:pPr>
        <w:pStyle w:val="berschrift2"/>
        <w:numPr>
          <w:ilvl w:val="1"/>
          <w:numId w:val="2"/>
        </w:numPr>
      </w:pPr>
      <w:bookmarkStart w:id="2" w:name="_Toc64365384"/>
      <w:r>
        <w:t>Einleitung</w:t>
      </w:r>
      <w:bookmarkEnd w:id="2"/>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3" w:name="_Toc64365385"/>
      <w:r>
        <w:t>Aufbau des Programms</w:t>
      </w:r>
      <w:bookmarkEnd w:id="3"/>
    </w:p>
    <w:p w:rsidR="00312500" w:rsidRDefault="004C725A" w:rsidP="00312500">
      <w:pPr>
        <w:pStyle w:val="berschrift2"/>
        <w:numPr>
          <w:ilvl w:val="1"/>
          <w:numId w:val="2"/>
        </w:numPr>
      </w:pPr>
      <w:bookmarkStart w:id="4" w:name="_Toc64365386"/>
      <w:r>
        <w:t>Konzept</w:t>
      </w:r>
      <w:bookmarkEnd w:id="4"/>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5" w:name="_Toc64365387"/>
      <w:r>
        <w:t>Design</w:t>
      </w:r>
      <w:bookmarkEnd w:id="5"/>
    </w:p>
    <w:p w:rsidR="00312500" w:rsidRDefault="00312500" w:rsidP="00573132">
      <w:pPr>
        <w:pStyle w:val="Listenabsatz"/>
        <w:numPr>
          <w:ilvl w:val="0"/>
          <w:numId w:val="5"/>
        </w:numPr>
      </w:pPr>
      <w:r>
        <w:t>In der Mitte des Bildschirmes ist ein großer Bereich, indem die Richtung und der Countdown angezeigt werden. Oben in der Mitte des Bildschirmes wird der Name des Spiels „Who is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88"/>
      <w:r>
        <w:lastRenderedPageBreak/>
        <w:t>Funktionale Anforderungen</w:t>
      </w:r>
      <w:bookmarkEnd w:id="6"/>
    </w:p>
    <w:p w:rsidR="00573132" w:rsidRPr="00573132" w:rsidRDefault="00573132" w:rsidP="00573132">
      <w:pPr>
        <w:pStyle w:val="berschrift2"/>
        <w:numPr>
          <w:ilvl w:val="1"/>
          <w:numId w:val="2"/>
        </w:numPr>
      </w:pPr>
      <w:bookmarkStart w:id="7" w:name="_Toc64365389"/>
      <w:r>
        <w:t>Anforderung 1</w:t>
      </w:r>
      <w:bookmarkEnd w:id="7"/>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8" w:name="_Toc64365390"/>
      <w:bookmarkEnd w:id="8"/>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9" w:name="_Toc64365391"/>
      <w:r>
        <w:t>Nichtfunktionale Anforderungen</w:t>
      </w:r>
      <w:bookmarkEnd w:id="9"/>
    </w:p>
    <w:p w:rsidR="004C725A" w:rsidRDefault="004C725A" w:rsidP="004C725A">
      <w:pPr>
        <w:pStyle w:val="berschrift2"/>
        <w:numPr>
          <w:ilvl w:val="1"/>
          <w:numId w:val="2"/>
        </w:numPr>
      </w:pPr>
      <w:bookmarkStart w:id="10" w:name="_Toc64365392"/>
      <w:r>
        <w:t>Anforderung 1</w:t>
      </w:r>
      <w:bookmarkEnd w:id="10"/>
    </w:p>
    <w:p w:rsidR="001540A2" w:rsidRDefault="001540A2" w:rsidP="001540A2">
      <w:pPr>
        <w:pStyle w:val="Listenabsatz"/>
        <w:numPr>
          <w:ilvl w:val="0"/>
          <w:numId w:val="5"/>
        </w:numPr>
      </w:pPr>
      <w:r>
        <w:t>Plakatives Design im Videospiel Style</w:t>
      </w:r>
    </w:p>
    <w:p w:rsidR="001540A2" w:rsidRPr="001540A2" w:rsidRDefault="001540A2" w:rsidP="001540A2">
      <w:pPr>
        <w:pStyle w:val="Listenabsatz"/>
        <w:numPr>
          <w:ilvl w:val="0"/>
          <w:numId w:val="5"/>
        </w:numPr>
      </w:pPr>
      <w:r>
        <w:t>Programm soll in Echtzeit reagieren</w:t>
      </w:r>
    </w:p>
    <w:p w:rsidR="004C725A" w:rsidRDefault="004C725A" w:rsidP="004C725A">
      <w:pPr>
        <w:pStyle w:val="berschrift1"/>
        <w:numPr>
          <w:ilvl w:val="0"/>
          <w:numId w:val="2"/>
        </w:numPr>
      </w:pPr>
      <w:bookmarkStart w:id="11" w:name="_Toc64365393"/>
      <w:r>
        <w:t>Rahmenbedingungen</w:t>
      </w:r>
      <w:bookmarkEnd w:id="11"/>
    </w:p>
    <w:p w:rsidR="004C725A" w:rsidRDefault="004C725A" w:rsidP="004C725A">
      <w:pPr>
        <w:pStyle w:val="berschrift2"/>
        <w:numPr>
          <w:ilvl w:val="1"/>
          <w:numId w:val="2"/>
        </w:numPr>
      </w:pPr>
      <w:bookmarkStart w:id="12" w:name="_Toc64365394"/>
      <w:r>
        <w:t>Zeitplan</w:t>
      </w:r>
      <w:bookmarkEnd w:id="12"/>
    </w:p>
    <w:p w:rsidR="004C725A" w:rsidRPr="004C725A" w:rsidRDefault="00B0649D" w:rsidP="004C725A">
      <w:pPr>
        <w:pStyle w:val="Listenabsatz"/>
        <w:numPr>
          <w:ilvl w:val="0"/>
          <w:numId w:val="5"/>
        </w:numPr>
      </w:pPr>
      <w:r>
        <w:t>Für das Erstellen des Pflichtenhefts wird eine Zeit von 2 Wochen angegeben und das fertige Programm sollte in 3 Monaten fertig und fehlerfrei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312500"/>
    <w:rsid w:val="004C725A"/>
    <w:rsid w:val="00573132"/>
    <w:rsid w:val="007B7133"/>
    <w:rsid w:val="008F3897"/>
    <w:rsid w:val="00B0649D"/>
    <w:rsid w:val="00B55F3D"/>
    <w:rsid w:val="00C97670"/>
    <w:rsid w:val="00E70979"/>
    <w:rsid w:val="00E75D35"/>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369E"/>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Robert Nuz</cp:lastModifiedBy>
  <cp:revision>9</cp:revision>
  <dcterms:created xsi:type="dcterms:W3CDTF">2021-02-16T09:19:00Z</dcterms:created>
  <dcterms:modified xsi:type="dcterms:W3CDTF">2021-02-19T07:58:00Z</dcterms:modified>
</cp:coreProperties>
</file>