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6E3" w:rsidRDefault="002D1701">
      <w:r>
        <w:t>Protokoll</w:t>
      </w:r>
    </w:p>
    <w:p w:rsidR="002D1701" w:rsidRDefault="002D1701">
      <w:bookmarkStart w:id="0" w:name="_GoBack"/>
      <w:bookmarkEnd w:id="0"/>
    </w:p>
    <w:sectPr w:rsidR="002D1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701"/>
    <w:rsid w:val="002D1701"/>
    <w:rsid w:val="009C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04052"/>
  <w15:chartTrackingRefBased/>
  <w15:docId w15:val="{03F7B9E1-3C98-46C5-8995-BFD2F93E2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Eylül Gökçe Harputluoğlu</dc:creator>
  <cp:keywords/>
  <dc:description/>
  <cp:lastModifiedBy>Eylül Gökçe Harputluoğlu</cp:lastModifiedBy>
  <cp:revision>1</cp:revision>
  <dcterms:created xsi:type="dcterms:W3CDTF">2020-05-19T17:13:00Z</dcterms:created>
  <dcterms:modified xsi:type="dcterms:W3CDTF">2020-05-19T17:14:00Z</dcterms:modified>
</cp:coreProperties>
</file>