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1F1FBC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1F1FBC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193A1A"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Интеллектуальный 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1F1FBC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Градиентный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бустинг</w:t>
      </w:r>
      <w:proofErr w:type="spellEnd"/>
      <w:r w:rsidR="000D6B5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757FE3">
        <w:rPr>
          <w:rFonts w:ascii="Times New Roman" w:eastAsia="Times New Roman" w:hAnsi="Times New Roman" w:cs="Times New Roman"/>
          <w:sz w:val="28"/>
          <w:szCs w:val="28"/>
        </w:rPr>
        <w:t>К.К.Абгарян</w:t>
      </w:r>
      <w:proofErr w:type="spellEnd"/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757FE3" w:rsidRDefault="009228C0" w:rsidP="00757FE3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r w:rsidR="00757FE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93A1A" w:rsidRDefault="00193A1A" w:rsidP="00193A1A">
      <w:pPr>
        <w:pStyle w:val="a8"/>
        <w:rPr>
          <w:b/>
          <w:color w:val="000000"/>
          <w:lang w:val="en-US"/>
        </w:rPr>
      </w:pPr>
      <w:r w:rsidRPr="00193A1A">
        <w:rPr>
          <w:b/>
          <w:color w:val="000000"/>
        </w:rPr>
        <w:lastRenderedPageBreak/>
        <w:t>Задание</w:t>
      </w:r>
      <w:r w:rsidR="000D6B56">
        <w:rPr>
          <w:b/>
          <w:color w:val="000000"/>
          <w:lang w:val="en-US"/>
        </w:rPr>
        <w:t>:</w:t>
      </w:r>
    </w:p>
    <w:p w:rsidR="006E436A" w:rsidRDefault="001F1FBC" w:rsidP="001F1FBC">
      <w:pPr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69C13A50" wp14:editId="2DDC4ECD">
            <wp:extent cx="6196965" cy="862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BC" w:rsidRDefault="001F1FBC" w:rsidP="001F1FBC">
      <w:pPr>
        <w:jc w:val="both"/>
        <w:rPr>
          <w:rFonts w:ascii="Times New Roman" w:eastAsia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Решение</w:t>
      </w:r>
      <w:r>
        <w:rPr>
          <w:rFonts w:ascii="Times New Roman" w:eastAsia="Times New Roman" w:hAnsi="Times New Roman" w:cs="Times New Roman"/>
          <w:b/>
          <w:sz w:val="24"/>
          <w:szCs w:val="32"/>
          <w:lang w:val="en-US"/>
        </w:rPr>
        <w:t>:</w:t>
      </w:r>
    </w:p>
    <w:p w:rsidR="001F1FBC" w:rsidRPr="008B1DC1" w:rsidRDefault="001F1FBC" w:rsidP="001F1FBC">
      <w:pPr>
        <w:ind w:firstLine="709"/>
        <w:jc w:val="both"/>
        <w:rPr>
          <w:rFonts w:ascii="Times New Roman" w:eastAsia="Times New Roman" w:hAnsi="Times New Roman" w:cs="Times New Roman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bias= E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 xml:space="preserve">x 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 xml:space="preserve"> - E[y|x])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 xml:space="preserve"> E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 xml:space="preserve">( С-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x)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 xml:space="preserve"> </m:t>
          </m:r>
        </m:oMath>
      </m:oMathPara>
    </w:p>
    <w:p w:rsidR="008B1DC1" w:rsidRDefault="008B1DC1" w:rsidP="001F1FBC">
      <w:pPr>
        <w:ind w:firstLine="709"/>
        <w:jc w:val="both"/>
        <w:rPr>
          <w:rFonts w:ascii="Times New Roman" w:eastAsia="Times New Roman" w:hAnsi="Times New Roman" w:cs="Times New Roman"/>
          <w:i/>
          <w:sz w:val="36"/>
          <w:szCs w:val="36"/>
          <w:lang w:val="en-US"/>
        </w:rPr>
      </w:pPr>
    </w:p>
    <w:p w:rsidR="008B1DC1" w:rsidRDefault="008B1DC1" w:rsidP="008B1DC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4675886" wp14:editId="318DD601">
            <wp:extent cx="6196965" cy="1409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C1" w:rsidRDefault="008B1DC1" w:rsidP="008B1DC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8B1DC1" w:rsidRDefault="008B1DC1" w:rsidP="008B1DC1">
      <w:pPr>
        <w:jc w:val="both"/>
        <w:rPr>
          <w:rFonts w:ascii="Times New Roman" w:eastAsia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Решение</w:t>
      </w:r>
      <w:r>
        <w:rPr>
          <w:rFonts w:ascii="Times New Roman" w:eastAsia="Times New Roman" w:hAnsi="Times New Roman" w:cs="Times New Roman"/>
          <w:b/>
          <w:sz w:val="24"/>
          <w:szCs w:val="32"/>
          <w:lang w:val="en-US"/>
        </w:rPr>
        <w:t>:</w:t>
      </w:r>
    </w:p>
    <w:p w:rsidR="008B1DC1" w:rsidRPr="00F568BA" w:rsidRDefault="008B1DC1" w:rsidP="008B1DC1">
      <w:pPr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bias= E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 xml:space="preserve">x 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 xml:space="preserve"> - E[y|x])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 xml:space="preserve"> E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⨍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ε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/>
                        </w:rPr>
                        <m:t>=x]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 xml:space="preserve"> </m:t>
          </m:r>
        </m:oMath>
      </m:oMathPara>
    </w:p>
    <w:p w:rsidR="00F568BA" w:rsidRDefault="00F568BA" w:rsidP="008B1DC1">
      <w:pPr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A97969" w:rsidRDefault="00A97969" w:rsidP="008B1DC1">
      <w:pPr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A97969" w:rsidRDefault="00A97969" w:rsidP="008B1DC1">
      <w:pPr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A97969" w:rsidRDefault="00A97969" w:rsidP="008B1DC1">
      <w:pPr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F568BA" w:rsidRDefault="00F568BA" w:rsidP="00F568BA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Лабораторная работа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F568BA">
        <w:rPr>
          <w:rFonts w:ascii="Times New Roman" w:eastAsia="Times New Roman" w:hAnsi="Times New Roman" w:cs="Times New Roman"/>
          <w:b/>
          <w:sz w:val="24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F568BA" w:rsidRDefault="00F568BA" w:rsidP="00F568BA">
      <w:pPr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Обучить реализации градиентного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</w:rPr>
        <w:t>бустинга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</w:rPr>
        <w:t>LightGBM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и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</w:rPr>
        <w:t>Catboost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на вещественных признаках. Подобрать оптимальные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</w:rPr>
        <w:t>гиперпараметры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>: глубину деревьев, количество деревьев, темп обучения. Визуализировать важности признаков, посчитанные этими алгоритмами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Решение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Данные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noProof/>
        </w:rPr>
        <w:drawing>
          <wp:inline distT="0" distB="0" distL="0" distR="0" wp14:anchorId="1359F8FD" wp14:editId="2EA12610">
            <wp:extent cx="6196965" cy="1971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Метрика качества –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AUC-ROC: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3E8A7E6" wp14:editId="72A40CD2">
            <wp:extent cx="6196965" cy="972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Pr="00F568BA" w:rsidRDefault="00F568BA" w:rsidP="00F568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68BA">
        <w:rPr>
          <w:rFonts w:ascii="Times New Roman" w:eastAsia="Times New Roman" w:hAnsi="Times New Roman" w:cs="Times New Roman"/>
          <w:sz w:val="28"/>
          <w:szCs w:val="28"/>
          <w:u w:val="single"/>
        </w:rPr>
        <w:t>LGBMClassifier</w:t>
      </w:r>
      <w:proofErr w:type="spellEnd"/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Ищем оптимальные параметры для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LGBMClassifier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B272D75" wp14:editId="6FEEA877">
            <wp:extent cx="6196965" cy="24911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Обучаем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LGBMClassifier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с оптимальными параметрами БЕЗ категориальных признаков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0080A75" wp14:editId="3F953AB3">
            <wp:extent cx="6196965" cy="1017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AUC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ROC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на тренировочном наборе достиг 0.935. На тестовом – 0.785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Обучаем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LGBMClassifier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с оптимальными параметрами </w:t>
      </w:r>
      <w:r>
        <w:rPr>
          <w:rFonts w:ascii="Times New Roman" w:eastAsia="Times New Roman" w:hAnsi="Times New Roman" w:cs="Times New Roman"/>
          <w:sz w:val="24"/>
          <w:szCs w:val="28"/>
        </w:rPr>
        <w:t>С категориальными признаками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AC8E0B5" wp14:editId="5BA45AE3">
            <wp:extent cx="6196965" cy="1530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AUC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ROC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на тренировочном наборе достиг 0.</w:t>
      </w:r>
      <w:r>
        <w:rPr>
          <w:rFonts w:ascii="Times New Roman" w:eastAsia="Times New Roman" w:hAnsi="Times New Roman" w:cs="Times New Roman"/>
          <w:sz w:val="24"/>
          <w:szCs w:val="28"/>
        </w:rPr>
        <w:t>985</w:t>
      </w:r>
      <w:r>
        <w:rPr>
          <w:rFonts w:ascii="Times New Roman" w:eastAsia="Times New Roman" w:hAnsi="Times New Roman" w:cs="Times New Roman"/>
          <w:sz w:val="24"/>
          <w:szCs w:val="28"/>
        </w:rPr>
        <w:t>. На тестовом –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0.778</w:t>
      </w:r>
    </w:p>
    <w:p w:rsidR="00A97969" w:rsidRDefault="00A97969" w:rsidP="00A9796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A97969">
      <w:pPr>
        <w:rPr>
          <w:rFonts w:ascii="Times New Roman" w:eastAsia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Важность признаков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LGBMClassifier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u w:val="single"/>
          <w:lang w:val="en-US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B765D33" wp14:editId="769CDB1C">
            <wp:extent cx="6196965" cy="4173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97969" w:rsidRDefault="00A97969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568BA" w:rsidRDefault="00F568BA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F568BA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CatBoostClassifier</w:t>
      </w:r>
      <w:proofErr w:type="spellEnd"/>
    </w:p>
    <w:p w:rsidR="00F568BA" w:rsidRDefault="00F568BA" w:rsidP="00F568B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Ищем оптимальные параметры для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CatBoostClassifier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F568BA" w:rsidRDefault="00F568BA" w:rsidP="00F568B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02A58E9" wp14:editId="3227D896">
            <wp:extent cx="6196965" cy="9093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8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37098" wp14:editId="186CE7A1">
            <wp:extent cx="6196965" cy="2256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noProof/>
        </w:rPr>
      </w:pPr>
    </w:p>
    <w:p w:rsidR="00F568BA" w:rsidRDefault="00F568BA" w:rsidP="00F568BA">
      <w:pPr>
        <w:jc w:val="both"/>
        <w:rPr>
          <w:noProof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Обучаем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CatBoostClassifier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с оптимальными параметрами БЕЗ категориальных признаков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31363CF" wp14:editId="516DB1F2">
            <wp:extent cx="6196965" cy="26752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AUC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ROC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на тренировочном наборе достиг 0.</w:t>
      </w:r>
      <w:r>
        <w:rPr>
          <w:rFonts w:ascii="Times New Roman" w:eastAsia="Times New Roman" w:hAnsi="Times New Roman" w:cs="Times New Roman"/>
          <w:sz w:val="24"/>
          <w:szCs w:val="28"/>
        </w:rPr>
        <w:t>801</w:t>
      </w:r>
      <w:r>
        <w:rPr>
          <w:rFonts w:ascii="Times New Roman" w:eastAsia="Times New Roman" w:hAnsi="Times New Roman" w:cs="Times New Roman"/>
          <w:sz w:val="24"/>
          <w:szCs w:val="28"/>
        </w:rPr>
        <w:t>. На тестовом –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0.753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Обучаем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CatBoostClassifier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с оптимальными параметрами С категориальными признаками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54DC07F" wp14:editId="42DEC724">
            <wp:extent cx="6196965" cy="27419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AUC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ROC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на тренировочном наборе достиг 0.</w:t>
      </w:r>
      <w:r>
        <w:rPr>
          <w:rFonts w:ascii="Times New Roman" w:eastAsia="Times New Roman" w:hAnsi="Times New Roman" w:cs="Times New Roman"/>
          <w:sz w:val="24"/>
          <w:szCs w:val="28"/>
        </w:rPr>
        <w:t>865</w:t>
      </w:r>
      <w:r>
        <w:rPr>
          <w:rFonts w:ascii="Times New Roman" w:eastAsia="Times New Roman" w:hAnsi="Times New Roman" w:cs="Times New Roman"/>
          <w:sz w:val="24"/>
          <w:szCs w:val="28"/>
        </w:rPr>
        <w:t>. На тестовом –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0.805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Важность признаков </w:t>
      </w:r>
      <w:proofErr w:type="spellStart"/>
      <w:r w:rsidRPr="00F568BA">
        <w:rPr>
          <w:rFonts w:ascii="Times New Roman" w:eastAsia="Times New Roman" w:hAnsi="Times New Roman" w:cs="Times New Roman"/>
          <w:sz w:val="24"/>
          <w:szCs w:val="28"/>
          <w:u w:val="single"/>
        </w:rPr>
        <w:t>CatBoostClassifier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u w:val="single"/>
          <w:lang w:val="en-US"/>
        </w:rPr>
        <w:t>:</w:t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7E515AB" wp14:editId="2D9BA1D2">
            <wp:extent cx="6196965" cy="40627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  <w:u w:val="single"/>
          <w:lang w:val="en-US"/>
        </w:rPr>
      </w:pPr>
    </w:p>
    <w:p w:rsidR="00F568BA" w:rsidRDefault="00F568BA" w:rsidP="00F568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8BA"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F568BA" w:rsidRPr="00F568BA" w:rsidRDefault="00F568BA" w:rsidP="00F568B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В ходе лабораторной работы были изучены методы градиентного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бустинга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LightGBM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Catboost</w:t>
      </w:r>
      <w:proofErr w:type="spellEnd"/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на вещественных и категориальных признаках. Были визуализированы важности признаков, а также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8"/>
        </w:rPr>
        <w:t xml:space="preserve"> произведено сравнение качества через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AUC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ROC</w:t>
      </w:r>
      <w:r w:rsidRPr="00F568B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для моделей с и без категориальных признаков.</w:t>
      </w:r>
    </w:p>
    <w:sectPr w:rsidR="00F568BA" w:rsidRPr="00F568BA" w:rsidSect="00BD6EE4">
      <w:pgSz w:w="11909" w:h="16834"/>
      <w:pgMar w:top="1440" w:right="71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0224"/>
    <w:multiLevelType w:val="hybridMultilevel"/>
    <w:tmpl w:val="D29E990C"/>
    <w:lvl w:ilvl="0" w:tplc="4074F8E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F567F78"/>
    <w:multiLevelType w:val="hybridMultilevel"/>
    <w:tmpl w:val="67FCC724"/>
    <w:lvl w:ilvl="0" w:tplc="D57688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D1963"/>
    <w:multiLevelType w:val="hybridMultilevel"/>
    <w:tmpl w:val="2912DFB6"/>
    <w:lvl w:ilvl="0" w:tplc="FA647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EB2DB1"/>
    <w:multiLevelType w:val="hybridMultilevel"/>
    <w:tmpl w:val="BB426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0E9D"/>
    <w:rsid w:val="000326CE"/>
    <w:rsid w:val="00036C8C"/>
    <w:rsid w:val="000A52B9"/>
    <w:rsid w:val="000B73B4"/>
    <w:rsid w:val="000D6B56"/>
    <w:rsid w:val="00116AC9"/>
    <w:rsid w:val="0018630B"/>
    <w:rsid w:val="00193A1A"/>
    <w:rsid w:val="001F1FBC"/>
    <w:rsid w:val="002101D1"/>
    <w:rsid w:val="00213CEF"/>
    <w:rsid w:val="00235FE0"/>
    <w:rsid w:val="002727FE"/>
    <w:rsid w:val="00284D52"/>
    <w:rsid w:val="002914B6"/>
    <w:rsid w:val="002D584F"/>
    <w:rsid w:val="00310C53"/>
    <w:rsid w:val="003A65F2"/>
    <w:rsid w:val="003E1ECD"/>
    <w:rsid w:val="003F2BE1"/>
    <w:rsid w:val="003F45A7"/>
    <w:rsid w:val="004B4C56"/>
    <w:rsid w:val="00524395"/>
    <w:rsid w:val="00572B36"/>
    <w:rsid w:val="005C6014"/>
    <w:rsid w:val="00607A11"/>
    <w:rsid w:val="00636877"/>
    <w:rsid w:val="006462D4"/>
    <w:rsid w:val="00647C4C"/>
    <w:rsid w:val="006A329A"/>
    <w:rsid w:val="006B2465"/>
    <w:rsid w:val="006B5674"/>
    <w:rsid w:val="006C20AE"/>
    <w:rsid w:val="006E436A"/>
    <w:rsid w:val="00720896"/>
    <w:rsid w:val="00757FE3"/>
    <w:rsid w:val="00885D14"/>
    <w:rsid w:val="00895B79"/>
    <w:rsid w:val="008B1DC1"/>
    <w:rsid w:val="008C4A80"/>
    <w:rsid w:val="00922055"/>
    <w:rsid w:val="009228C0"/>
    <w:rsid w:val="00964DCA"/>
    <w:rsid w:val="00977648"/>
    <w:rsid w:val="00992B85"/>
    <w:rsid w:val="009E19AF"/>
    <w:rsid w:val="009F11C8"/>
    <w:rsid w:val="00A372A0"/>
    <w:rsid w:val="00A7215B"/>
    <w:rsid w:val="00A97969"/>
    <w:rsid w:val="00B874D5"/>
    <w:rsid w:val="00B9298D"/>
    <w:rsid w:val="00BD6EE4"/>
    <w:rsid w:val="00C35DBC"/>
    <w:rsid w:val="00C75B42"/>
    <w:rsid w:val="00C776AC"/>
    <w:rsid w:val="00CF53CD"/>
    <w:rsid w:val="00D600E4"/>
    <w:rsid w:val="00D7527B"/>
    <w:rsid w:val="00DF3F8D"/>
    <w:rsid w:val="00E32C49"/>
    <w:rsid w:val="00E36B7A"/>
    <w:rsid w:val="00EC0FC9"/>
    <w:rsid w:val="00EE6AAB"/>
    <w:rsid w:val="00EF5D4E"/>
    <w:rsid w:val="00EF7365"/>
    <w:rsid w:val="00F10AD5"/>
    <w:rsid w:val="00F568BA"/>
    <w:rsid w:val="00F855D1"/>
    <w:rsid w:val="00FA5F78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7055"/>
  <w15:docId w15:val="{6E1FC167-F263-45D3-9CDC-3BF8354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  <w:style w:type="paragraph" w:styleId="a8">
    <w:name w:val="Normal (Web)"/>
    <w:basedOn w:val="a"/>
    <w:uiPriority w:val="99"/>
    <w:unhideWhenUsed/>
    <w:rsid w:val="00193A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Hyperlink"/>
    <w:basedOn w:val="a0"/>
    <w:uiPriority w:val="99"/>
    <w:unhideWhenUsed/>
    <w:rsid w:val="00030E9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30E9D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63687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36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0DF29-3CC6-436A-9112-97C28CF1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Бобряков</cp:lastModifiedBy>
  <cp:revision>8</cp:revision>
  <dcterms:created xsi:type="dcterms:W3CDTF">2020-04-03T15:44:00Z</dcterms:created>
  <dcterms:modified xsi:type="dcterms:W3CDTF">2020-05-03T22:33:00Z</dcterms:modified>
</cp:coreProperties>
</file>