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Без интервала1"/>
        <w:jc w:val="center"/>
        <w:rPr>
          <w:b w:val="1"/>
          <w:bCs w:val="1"/>
          <w:sz w:val="28"/>
          <w:szCs w:val="28"/>
          <w:u w:val="single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Без интервала1"/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БЕЛОРУССКИЙ ГОСУДАРСТВЕННЫЙ УНИВЕРСИТЕТ</w:t>
      </w:r>
    </w:p>
    <w:p>
      <w:pPr>
        <w:pStyle w:val="Без интервала1"/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Факультет прикладной математики и информатики</w:t>
      </w: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Исследование операций</w:t>
      </w:r>
    </w:p>
    <w:p>
      <w:pPr>
        <w:pStyle w:val="Без интервала1"/>
        <w:jc w:val="center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Отчет по лабораторной работе № </w:t>
      </w:r>
      <w:r>
        <w:rPr>
          <w:sz w:val="24"/>
          <w:szCs w:val="24"/>
          <w:rtl w:val="0"/>
          <w:lang w:val="ru-RU"/>
        </w:rPr>
        <w:t>2</w:t>
      </w: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Без интервала1"/>
        <w:ind w:firstLine="5954"/>
        <w:rPr>
          <w:sz w:val="24"/>
          <w:szCs w:val="24"/>
          <w:lang w:val="ru-RU"/>
        </w:rPr>
      </w:pPr>
    </w:p>
    <w:p>
      <w:pPr>
        <w:pStyle w:val="Без интервала1"/>
        <w:ind w:firstLine="5954"/>
        <w:rPr>
          <w:sz w:val="24"/>
          <w:szCs w:val="24"/>
          <w:lang w:val="ru-RU"/>
        </w:rPr>
      </w:pPr>
    </w:p>
    <w:p>
      <w:pPr>
        <w:pStyle w:val="Без интервала1"/>
        <w:ind w:firstLine="5954"/>
        <w:rPr>
          <w:sz w:val="24"/>
          <w:szCs w:val="24"/>
          <w:lang w:val="ru-RU"/>
        </w:rPr>
      </w:pPr>
    </w:p>
    <w:p>
      <w:pPr>
        <w:pStyle w:val="Без интервала1"/>
        <w:ind w:firstLine="5954"/>
        <w:rPr>
          <w:sz w:val="24"/>
          <w:szCs w:val="24"/>
          <w:lang w:val="ru-RU"/>
        </w:rPr>
      </w:pPr>
    </w:p>
    <w:p>
      <w:pPr>
        <w:pStyle w:val="Без интервала1"/>
        <w:ind w:firstLine="5954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Подготовил</w:t>
      </w:r>
    </w:p>
    <w:p>
      <w:pPr>
        <w:pStyle w:val="Без интервала1"/>
        <w:ind w:firstLine="5954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студент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 xml:space="preserve">курса </w:t>
      </w:r>
      <w:r>
        <w:rPr>
          <w:sz w:val="24"/>
          <w:szCs w:val="24"/>
          <w:rtl w:val="0"/>
          <w:lang w:val="ru-RU"/>
        </w:rPr>
        <w:t xml:space="preserve">4 </w:t>
      </w:r>
      <w:r>
        <w:rPr>
          <w:sz w:val="24"/>
          <w:szCs w:val="24"/>
          <w:rtl w:val="0"/>
          <w:lang w:val="ru-RU"/>
        </w:rPr>
        <w:t>группы</w:t>
      </w:r>
    </w:p>
    <w:p>
      <w:pPr>
        <w:pStyle w:val="Без интервала1"/>
        <w:ind w:firstLine="5954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Сакель Юрий Мечиславович</w:t>
      </w:r>
    </w:p>
    <w:p>
      <w:pPr>
        <w:pStyle w:val="Без интервала1"/>
        <w:ind w:firstLine="5954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Преподаватель</w:t>
      </w:r>
    </w:p>
    <w:p>
      <w:pPr>
        <w:pStyle w:val="Без интервала1"/>
        <w:ind w:firstLine="5954"/>
        <w:rPr>
          <w:lang w:val="ru-RU"/>
        </w:rPr>
      </w:pPr>
      <w:r>
        <w:rPr>
          <w:shd w:val="clear" w:color="auto" w:fill="ffffff"/>
          <w:rtl w:val="0"/>
          <w:lang w:val="ru-RU"/>
        </w:rPr>
        <w:t>Исаченко 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</w:t>
      </w:r>
      <w:r>
        <w:rPr>
          <w:shd w:val="clear" w:color="auto" w:fill="ffffff"/>
          <w:rtl w:val="0"/>
          <w:lang w:val="ru-RU"/>
        </w:rPr>
        <w:t xml:space="preserve">.  </w:t>
      </w:r>
    </w:p>
    <w:p>
      <w:pPr>
        <w:pStyle w:val="Без интервала1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ab/>
        <w:tab/>
        <w:tab/>
        <w:tab/>
        <w:tab/>
        <w:tab/>
      </w: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color w:val="000000"/>
          <w:u w:color="000000"/>
          <w:lang w:val="ru-RU"/>
        </w:rPr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2018</w:t>
      </w:r>
    </w:p>
    <w:p>
      <w:pPr>
        <w:pStyle w:val="Normal (Web)"/>
        <w:spacing w:before="0" w:after="0" w:line="276" w:lineRule="auto"/>
        <w:ind w:firstLine="567"/>
        <w:rPr>
          <w:color w:val="000000"/>
          <w:sz w:val="22"/>
          <w:szCs w:val="22"/>
          <w:u w:color="000000"/>
        </w:rPr>
      </w:pPr>
    </w:p>
    <w:p>
      <w:pPr>
        <w:pStyle w:val="Normal (Web)"/>
        <w:spacing w:before="0" w:after="0" w:line="276" w:lineRule="auto"/>
        <w:ind w:firstLine="567"/>
        <w:jc w:val="center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Задача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22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,</w:t>
      </w:r>
    </w:p>
    <w:p>
      <w:pPr>
        <w:pStyle w:val="Normal (Web)"/>
        <w:spacing w:before="0" w:after="0" w:line="276" w:lineRule="auto"/>
        <w:ind w:firstLine="567"/>
        <w:jc w:val="center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страница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19 </w:t>
      </w:r>
    </w:p>
    <w:p>
      <w:pPr>
        <w:pStyle w:val="Normal (Web)"/>
        <w:spacing w:before="0" w:after="0" w:line="276" w:lineRule="auto"/>
        <w:ind w:firstLine="567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Условие</w:t>
      </w:r>
      <w:r>
        <w:rPr>
          <w:b w:val="1"/>
          <w:bCs w:val="1"/>
          <w:color w:val="000000"/>
          <w:u w:color="000000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Найти множество Парето в следующих многокритериальных задачах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971550" cy="2476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009650" cy="2476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2771775" cy="2571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условии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523875" cy="2000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Здесь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α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положительные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285875" cy="24765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304925" cy="24765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2714625" cy="28575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5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условии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571500" cy="2286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>=1,2.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2038350" cy="29527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d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847850" cy="24765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838325" cy="24765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условии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857375" cy="2286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функция – прямая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убывает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функция достигает максимума в точке 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den>
        </m:f>
      </m:oMath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множество Парето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{"/>
            <m:endChr m:val="}"/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β</m:t>
                </m:r>
              </m:den>
            </m:f>
          </m:e>
        </m:d>
      </m:oMath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&lt;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множество Парето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["/>
            <m:endChr m:val="]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;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β</m:t>
                </m:r>
              </m:den>
            </m:f>
          </m:e>
        </m:d>
      </m:oMath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&gt;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множество Парето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["/>
            <m:endChr m:val="]"/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β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;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e>
        </m:d>
      </m:oMath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Первая функция возрастает с ростом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– возрастает с ростом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убывает с ростом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множество Парето –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{"/>
            <m:endChr m:val="}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×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["/>
            <m:endChr m:val="]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;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 как при фиксированном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обе функции достигают максимума в точке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возрастают при росте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vertAlign w:val="subscript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2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Получаем следующее множество Парето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{"/>
            <m:endChr m:val="}"/>
          </m:dPr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|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∩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≥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∪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∩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≥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∪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∩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≥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</w:rPr>
      </w:pPr>
    </w:p>
    <w:p>
      <w:pPr>
        <w:pStyle w:val="Normal (Web)"/>
        <w:spacing w:before="0" w:after="0" w:line="276" w:lineRule="auto"/>
        <w:ind w:firstLine="567"/>
        <w:rPr>
          <w:color w:val="000000"/>
          <w:sz w:val="22"/>
          <w:szCs w:val="22"/>
          <w:u w:color="000000"/>
        </w:rPr>
      </w:pPr>
    </w:p>
    <w:p>
      <w:pPr>
        <w:pStyle w:val="Normal (Web)"/>
        <w:spacing w:before="0" w:after="0" w:line="276" w:lineRule="auto"/>
        <w:ind w:firstLine="567"/>
        <w:jc w:val="center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Задача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1</w:t>
      </w:r>
    </w:p>
    <w:p>
      <w:pPr>
        <w:pStyle w:val="Normal (Web)"/>
        <w:spacing w:before="0" w:after="0" w:line="276" w:lineRule="auto"/>
        <w:ind w:firstLine="567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Условие</w:t>
      </w:r>
      <w:r>
        <w:rPr>
          <w:b w:val="1"/>
          <w:bCs w:val="1"/>
          <w:color w:val="000000"/>
          <w:u w:color="000000"/>
          <w:rtl w:val="0"/>
          <w:lang w:val="ru-RU"/>
        </w:rPr>
        <w:t>: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Показать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что матричная игра с матрицей 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rtl w:val="0"/>
          <w:lang w:val="ru-RU"/>
        </w:rPr>
        <w:t>=(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ij</w:t>
      </w:r>
      <w:r>
        <w:rPr>
          <w:i w:val="1"/>
          <w:iCs w:val="1"/>
          <w:color w:val="000000"/>
          <w:u w:color="000000"/>
          <w:rtl w:val="0"/>
          <w:lang w:val="ru-RU"/>
        </w:rPr>
        <w:t>)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nxm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 xml:space="preserve"> имеет решение в чистых стратегиях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 найти такое решения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если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a) 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 xml:space="preserve">ij </w:t>
      </w:r>
      <w:r>
        <w:rPr>
          <w:i w:val="1"/>
          <w:iCs w:val="1"/>
          <w:color w:val="000000"/>
          <w:u w:color="000000"/>
          <w:rtl w:val="0"/>
          <w:lang w:val="en-US"/>
        </w:rPr>
        <w:t>= f</w:t>
      </w:r>
      <w:r>
        <w:rPr>
          <w:color w:val="000000"/>
          <w:u w:color="000000"/>
          <w:rtl w:val="0"/>
          <w:lang w:val="en-US"/>
        </w:rPr>
        <w:t>(</w:t>
      </w:r>
      <w:r>
        <w:rPr>
          <w:i w:val="1"/>
          <w:iCs w:val="1"/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en-US"/>
        </w:rPr>
        <w:t xml:space="preserve">) </w:t>
      </w:r>
      <w:r>
        <w:rPr>
          <w:i w:val="1"/>
          <w:iCs w:val="1"/>
          <w:color w:val="000000"/>
          <w:u w:color="000000"/>
          <w:rtl w:val="0"/>
          <w:lang w:val="en-US"/>
        </w:rPr>
        <w:t>- g</w:t>
      </w:r>
      <w:r>
        <w:rPr>
          <w:color w:val="000000"/>
          <w:u w:color="000000"/>
          <w:rtl w:val="0"/>
          <w:lang w:val="en-US"/>
        </w:rPr>
        <w:t>(</w:t>
      </w:r>
      <w:r>
        <w:rPr>
          <w:i w:val="1"/>
          <w:iCs w:val="1"/>
          <w:color w:val="000000"/>
          <w:u w:color="000000"/>
          <w:rtl w:val="0"/>
          <w:lang w:val="en-US"/>
        </w:rPr>
        <w:t>j</w:t>
      </w:r>
      <w:r>
        <w:rPr>
          <w:color w:val="000000"/>
          <w:u w:color="000000"/>
          <w:rtl w:val="0"/>
          <w:lang w:val="en-US"/>
        </w:rPr>
        <w:t>)</w:t>
      </w:r>
      <w:r>
        <w:rPr>
          <w:i w:val="1"/>
          <w:iCs w:val="1"/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en-US"/>
        </w:rPr>
        <w:t xml:space="preserve">;  b) 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 xml:space="preserve">ij </w:t>
      </w:r>
      <w:r>
        <w:rPr>
          <w:i w:val="1"/>
          <w:iCs w:val="1"/>
          <w:color w:val="000000"/>
          <w:u w:color="000000"/>
          <w:rtl w:val="0"/>
          <w:lang w:val="en-US"/>
        </w:rPr>
        <w:t>= f</w:t>
      </w:r>
      <w:r>
        <w:rPr>
          <w:color w:val="000000"/>
          <w:u w:color="000000"/>
          <w:rtl w:val="0"/>
          <w:lang w:val="en-US"/>
        </w:rPr>
        <w:t>(</w:t>
      </w:r>
      <w:r>
        <w:rPr>
          <w:i w:val="1"/>
          <w:iCs w:val="1"/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en-US"/>
        </w:rPr>
        <w:t xml:space="preserve">) </w:t>
      </w:r>
      <w:r>
        <w:rPr>
          <w:i w:val="1"/>
          <w:iCs w:val="1"/>
          <w:color w:val="000000"/>
          <w:u w:color="000000"/>
          <w:rtl w:val="0"/>
          <w:lang w:val="en-US"/>
        </w:rPr>
        <w:t>+ g</w:t>
      </w:r>
      <w:r>
        <w:rPr>
          <w:color w:val="000000"/>
          <w:u w:color="000000"/>
          <w:rtl w:val="0"/>
          <w:lang w:val="en-US"/>
        </w:rPr>
        <w:t>(</w:t>
      </w:r>
      <w:r>
        <w:rPr>
          <w:i w:val="1"/>
          <w:iCs w:val="1"/>
          <w:color w:val="000000"/>
          <w:u w:color="000000"/>
          <w:rtl w:val="0"/>
          <w:lang w:val="en-US"/>
        </w:rPr>
        <w:t>j</w:t>
      </w:r>
      <w:r>
        <w:rPr>
          <w:color w:val="000000"/>
          <w:u w:color="000000"/>
          <w:rtl w:val="0"/>
          <w:lang w:val="en-US"/>
        </w:rPr>
        <w:t xml:space="preserve">) ; 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c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lang w:val="ru-RU"/>
        </w:rPr>
        <w:drawing>
          <wp:inline distT="0" distB="0" distL="0" distR="0">
            <wp:extent cx="733425" cy="1000125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pd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00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i w:val="1"/>
          <w:iCs w:val="1"/>
          <w:color w:val="000000"/>
          <w:u w:color="000000"/>
          <w:rtl w:val="0"/>
          <w:lang w:val="en-US"/>
        </w:rPr>
        <w:t>a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b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c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d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–</w:t>
      </w:r>
      <w:r>
        <w:rPr>
          <w:color w:val="000000"/>
          <w:u w:color="000000"/>
          <w:rtl w:val="0"/>
          <w:lang w:val="ru-RU"/>
        </w:rPr>
        <w:t xml:space="preserve"> произвольные числа</w:t>
      </w:r>
      <w:r>
        <w:rPr>
          <w:color w:val="000000"/>
          <w:u w:color="000000"/>
          <w:rtl w:val="0"/>
          <w:lang w:val="ru-RU"/>
        </w:rPr>
        <w:t xml:space="preserve">;    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d</w:t>
      </w:r>
      <w:r>
        <w:rPr>
          <w:color w:val="000000"/>
          <w:u w:color="000000"/>
          <w:rtl w:val="0"/>
          <w:lang w:val="ru-RU"/>
        </w:rPr>
        <w:t xml:space="preserve">)  </w:t>
      </w:r>
      <w:r>
        <w:rPr>
          <w:color w:val="000000"/>
          <w:u w:color="000000"/>
          <w:lang w:val="ru-RU"/>
        </w:rPr>
        <w:drawing>
          <wp:inline distT="0" distB="0" distL="0" distR="0">
            <wp:extent cx="1524000" cy="78105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4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,  </w:t>
      </w:r>
      <w:r>
        <w:rPr>
          <w:i w:val="1"/>
          <w:iCs w:val="1"/>
          <w:color w:val="000000"/>
          <w:u w:color="000000"/>
          <w:rtl w:val="0"/>
          <w:lang w:val="en-US"/>
        </w:rPr>
        <w:t>a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b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c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e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f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g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– </w:t>
      </w:r>
      <w:r>
        <w:rPr>
          <w:color w:val="000000"/>
          <w:u w:color="000000"/>
          <w:rtl w:val="0"/>
          <w:lang w:val="ru-RU"/>
        </w:rPr>
        <w:t>произвольные числа</w:t>
      </w:r>
      <w:r>
        <w:rPr>
          <w:color w:val="000000"/>
          <w:u w:color="000000"/>
          <w:rtl w:val="0"/>
          <w:lang w:val="ru-RU"/>
        </w:rPr>
        <w:t>;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e</w:t>
      </w:r>
      <w:r>
        <w:rPr>
          <w:color w:val="000000"/>
          <w:u w:color="000000"/>
          <w:rtl w:val="0"/>
          <w:lang w:val="ru-RU"/>
        </w:rPr>
        <w:t xml:space="preserve">)  </w:t>
      </w:r>
      <w:r>
        <w:rPr>
          <w:color w:val="000000"/>
          <w:u w:color="000000"/>
          <w:lang w:val="ru-RU"/>
        </w:rPr>
        <w:drawing>
          <wp:inline distT="0" distB="0" distL="0" distR="0">
            <wp:extent cx="923925" cy="51435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5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14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 </w:t>
      </w:r>
      <w:r>
        <w:rPr>
          <w:i w:val="1"/>
          <w:iCs w:val="1"/>
          <w:color w:val="000000"/>
          <w:u w:color="000000"/>
          <w:rtl w:val="0"/>
          <w:lang w:val="en-US"/>
        </w:rPr>
        <w:t>a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i</w:t>
      </w:r>
      <w:r>
        <w:rPr>
          <w:i w:val="1"/>
          <w:iCs w:val="1"/>
          <w:color w:val="000000"/>
          <w:u w:color="000000"/>
          <w:vertAlign w:val="subscript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b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j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–</w:t>
      </w:r>
      <w:r>
        <w:rPr>
          <w:color w:val="000000"/>
          <w:u w:color="000000"/>
          <w:rtl w:val="0"/>
          <w:lang w:val="ru-RU"/>
        </w:rPr>
        <w:t xml:space="preserve"> произвольные числа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i w:val="1"/>
          <w:iCs w:val="1"/>
          <w:color w:val="000000"/>
          <w:u w:color="000000"/>
          <w:rtl w:val="0"/>
          <w:lang w:val="en-US"/>
        </w:rPr>
        <w:t>c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i</w:t>
      </w:r>
      <w:r>
        <w:rPr>
          <w:i w:val="1"/>
          <w:iCs w:val="1"/>
          <w:color w:val="000000"/>
          <w:u w:color="000000"/>
          <w:vertAlign w:val="subscript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d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j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–</w:t>
      </w:r>
      <w:r>
        <w:rPr>
          <w:color w:val="000000"/>
          <w:u w:color="000000"/>
          <w:rtl w:val="0"/>
          <w:lang w:val="ru-RU"/>
        </w:rPr>
        <w:t xml:space="preserve"> положительные числа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f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i w:val="1"/>
          <w:iCs w:val="1"/>
          <w:color w:val="000000"/>
          <w:u w:color="000000"/>
          <w:rtl w:val="0"/>
          <w:lang w:val="en-US"/>
        </w:rPr>
        <w:t>n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= </w:t>
      </w:r>
      <w:r>
        <w:rPr>
          <w:i w:val="1"/>
          <w:iCs w:val="1"/>
          <w:color w:val="000000"/>
          <w:u w:color="000000"/>
          <w:rtl w:val="0"/>
          <w:lang w:val="en-US"/>
        </w:rPr>
        <w:t>m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 xml:space="preserve">и для любых </w:t>
      </w:r>
      <w:r>
        <w:rPr>
          <w:i w:val="1"/>
          <w:iCs w:val="1"/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i w:val="1"/>
          <w:iCs w:val="1"/>
          <w:color w:val="000000"/>
          <w:u w:color="000000"/>
          <w:rtl w:val="0"/>
          <w:lang w:val="en-US"/>
        </w:rPr>
        <w:t>j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i w:val="1"/>
          <w:iCs w:val="1"/>
          <w:color w:val="000000"/>
          <w:u w:color="000000"/>
          <w:rtl w:val="0"/>
          <w:lang w:val="en-US"/>
        </w:rPr>
        <w:t>k</w:t>
      </w:r>
      <w:r>
        <w:rPr>
          <w:color w:val="000000"/>
          <w:u w:color="000000"/>
          <w:rtl w:val="0"/>
          <w:lang w:val="ru-RU"/>
        </w:rPr>
        <w:t xml:space="preserve">, 1 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≤ </w:t>
      </w:r>
      <w:r>
        <w:rPr>
          <w:i w:val="1"/>
          <w:iCs w:val="1"/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j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k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≤ </w:t>
      </w:r>
      <w:r>
        <w:rPr>
          <w:i w:val="1"/>
          <w:iCs w:val="1"/>
          <w:color w:val="000000"/>
          <w:u w:color="000000"/>
          <w:rtl w:val="0"/>
          <w:lang w:val="en-US"/>
        </w:rPr>
        <w:t>m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имеет место тождество 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ij</w:t>
      </w:r>
      <w:r>
        <w:rPr>
          <w:i w:val="1"/>
          <w:iCs w:val="1"/>
          <w:color w:val="000000"/>
          <w:u w:color="000000"/>
          <w:rtl w:val="0"/>
          <w:lang w:val="ru-RU"/>
        </w:rPr>
        <w:t>+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jk</w:t>
      </w:r>
      <w:r>
        <w:rPr>
          <w:i w:val="1"/>
          <w:iCs w:val="1"/>
          <w:color w:val="000000"/>
          <w:u w:color="000000"/>
          <w:vertAlign w:val="subscript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+ 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ki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= </w:t>
      </w:r>
      <w:r>
        <w:rPr>
          <w:color w:val="000000"/>
          <w:u w:color="000000"/>
          <w:rtl w:val="0"/>
          <w:lang w:val="ru-RU"/>
        </w:rPr>
        <w:t>0.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b w:val="1"/>
          <w:bCs w:val="1"/>
          <w:color w:val="000000"/>
          <w:sz w:val="22"/>
          <w:szCs w:val="22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Решение</w:t>
      </w:r>
      <w:r>
        <w:rPr>
          <w:b w:val="1"/>
          <w:bCs w:val="1"/>
          <w:color w:val="000000"/>
          <w:u w:color="000000"/>
          <w:rtl w:val="0"/>
          <w:lang w:val="ru-RU"/>
        </w:rPr>
        <w:t>: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sz w:val="22"/>
          <w:szCs w:val="22"/>
          <w:u w:color="000000"/>
        </w:rPr>
      </w:pP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Обозначим </w:t>
      </w:r>
      <w:r>
        <w:rPr>
          <w:rFonts w:ascii="Times New Roman" w:hAnsi="Times New Roman"/>
          <w:sz w:val="24"/>
          <w:szCs w:val="24"/>
          <w:rtl w:val="0"/>
          <w:lang w:val="en-US"/>
        </w:rPr>
        <w:t>f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en-US"/>
        </w:rPr>
        <w:t>max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en-US"/>
        </w:rPr>
        <w:t>max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en-US"/>
        </w:rPr>
        <w:t>min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en-US"/>
        </w:rPr>
        <w:t>min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соответственно максимальные и минимальные значения функций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j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),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ru-RU"/>
        </w:rPr>
        <w:drawing>
          <wp:inline distT="0" distB="0" distL="0" distR="0">
            <wp:extent cx="438150" cy="24765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6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ru-RU"/>
        </w:rPr>
        <w:drawing>
          <wp:inline distT="0" distB="0" distL="0" distR="0">
            <wp:extent cx="504825" cy="24765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7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Найдем нижнее и верхнее значения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2876550" cy="352425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8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2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drawing>
          <wp:inline distT="0" distB="0" distL="0" distR="0">
            <wp:extent cx="2867025" cy="3429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9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2971800" cy="3429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0.pdf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drawing>
          <wp:inline distT="0" distB="0" distL="0" distR="0">
            <wp:extent cx="2867025" cy="352425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1.pd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2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 как 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438150" cy="24765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2.pdf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игра разрешима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Найдём нижнее и верхнее значения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limLow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max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unc>
                <m:func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j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</m:e>
              </m:func>
            </m:e>
          </m:func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limLow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max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unc>
                <m:func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j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.</m:t>
                  </m:r>
                </m:e>
              </m:func>
            </m:e>
          </m:func>
        </m:oMath>
      </m:oMathPara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limLow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min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lim>
              </m:limLow>
            </m:fNam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unc>
                <m:func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lim>
                  </m:limLow>
                </m:fNam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e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j</m:t>
                          </m:r>
                        </m:lim>
                      </m:limLow>
                    </m:fName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max</m:t>
                              </m:r>
                            </m:e>
                            <m:li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lim>
                          </m:limLow>
                        </m:fNam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.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.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игра разрешима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Пара стратегий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limLow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max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unc>
                <m:func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j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e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lim>
                      </m:limLow>
                    </m:fName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j</m:t>
                              </m:r>
                            </m:lim>
                          </m:limLow>
                        </m:fName>
                        <m:e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g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р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е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ш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е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н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и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е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/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и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г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р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ы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.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).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-min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элемент в </w:t>
      </w:r>
      <w:r>
        <w:rPr>
          <w:rFonts w:ascii="Times New Roman" w:hAnsi="Times New Roman"/>
          <w:sz w:val="24"/>
          <w:szCs w:val="24"/>
          <w:rtl w:val="0"/>
          <w:lang w:val="ru-RU"/>
        </w:rPr>
        <w:t>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ой строке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-max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элемент в </w:t>
      </w:r>
      <w:r>
        <w:rPr>
          <w:rFonts w:ascii="Times New Roman" w:hAnsi="Times New Roman"/>
          <w:sz w:val="24"/>
          <w:szCs w:val="24"/>
          <w:rtl w:val="0"/>
          <w:lang w:val="ru-RU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ой строке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a,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a,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b,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d 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α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 max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>, i=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1,4</m:t>
            </m:r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=&gt;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α</w:t>
      </w:r>
      <w:r>
        <w:rPr>
          <w:rFonts w:ascii="Times New Roman" w:hAnsi="Times New Roman"/>
          <w:sz w:val="24"/>
          <w:szCs w:val="24"/>
          <w:rtl w:val="0"/>
          <w:lang w:val="en-US"/>
        </w:rPr>
        <w:t>=c, i=2, j=1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β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 min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>, j=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1,2</m:t>
            </m:r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=&gt;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β</w:t>
      </w:r>
      <w:r>
        <w:rPr>
          <w:rFonts w:ascii="Times New Roman" w:hAnsi="Times New Roman"/>
          <w:sz w:val="24"/>
          <w:szCs w:val="24"/>
          <w:rtl w:val="0"/>
          <w:lang w:val="en-US"/>
        </w:rPr>
        <w:t>=c, i=2,4, j=1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=  c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Игра разрешима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Оптимальная стратегия первого игрока вторая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второго игрока первая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m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⁡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max</m:t>
            </m:r>
          </m:fName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c</m:t>
                </m:r>
              </m:e>
            </m:d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max</m:t>
            </m:r>
          </m:fName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g</m:t>
                </m:r>
              </m:e>
            </m:d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max</m:t>
            </m:r>
          </m:fName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g</m:t>
                </m:r>
              </m:e>
            </m:d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max</m:t>
            </m:r>
          </m:fName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c</m:t>
                </m:r>
              </m:e>
            </m:d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max</m:t>
            </m:r>
          </m:fName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c</m:t>
                </m:r>
              </m:e>
            </m:d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</m:oMath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e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b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⁡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⁡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⁡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c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⁡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c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⁡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c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e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b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</m:d>
                            </m:e>
                          </m:func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</m:d>
                            </m:e>
                          </m:func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</m:d>
                            </m:e>
                          </m:func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</m:d>
                            </m:e>
                          </m:func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e</m:t>
                          </m:r>
                        </m:e>
                      </m:d>
                    </m:e>
                  </m:func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func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e>
          </m:ba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2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Составим матрицу 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 xml:space="preserve">на 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 xml:space="preserve">из а </w:t>
      </w:r>
      <w:r>
        <w:rPr>
          <w:rFonts w:ascii="Times New Roman" w:hAnsi="Times New Roman"/>
          <w:rtl w:val="0"/>
          <w:lang w:val="ru-RU"/>
        </w:rPr>
        <w:t xml:space="preserve">= (10, 11), b = (10, 11), c = (11, 10), d = (11, 10). H =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baseJc m:val="center"/>
                <m:plcHide m:val="on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10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11</m:t>
                      </m:r>
                    </m:den>
                  </m:f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10</m:t>
                      </m:r>
                    </m:den>
                  </m:f>
                </m:e>
              </m:mr>
            </m:m>
          </m:e>
        </m:d>
      </m:oMath>
      <w:r>
        <w:rPr>
          <w:rFonts w:ascii="Times New Roman" w:hAnsi="Times New Roman"/>
          <w:rtl w:val="0"/>
          <w:lang w:val="ru-RU"/>
        </w:rPr>
        <w:t xml:space="preserve"> 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/>
        </m:r>
      </m:oMath>
      <w:r>
        <w:rPr>
          <w:rFonts w:ascii="Times New Roman" w:hAnsi="Times New Roman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rFonts w:ascii="Times New Roman" w:hAnsi="Times New Roman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rFonts w:ascii="Times New Roman" w:hAnsi="Times New Roman"/>
          <w:rtl w:val="0"/>
          <w:lang w:val="ru-RU"/>
        </w:rPr>
        <w:t xml:space="preserve"> -&gt; </w:t>
      </w:r>
      <w:r>
        <w:rPr>
          <w:rFonts w:ascii="Times New Roman" w:hAnsi="Times New Roman" w:hint="default"/>
          <w:rtl w:val="0"/>
          <w:lang w:val="ru-RU"/>
        </w:rPr>
        <w:t>имеется седловая точка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 w:hint="default"/>
          <w:u w:color="000000"/>
          <w:rtl w:val="0"/>
          <w:lang w:val="ru-RU"/>
        </w:rPr>
        <w:t>Возьмем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u w:color="000000"/>
          <w:rtl w:val="0"/>
          <w:lang w:val="ru-RU"/>
        </w:rPr>
        <w:t xml:space="preserve">а 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= (2, -4, 5), </w:t>
      </w:r>
      <w:r>
        <w:rPr>
          <w:rFonts w:ascii="Calibri" w:cs="Calibri" w:hAnsi="Calibri" w:eastAsia="Calibri"/>
          <w:u w:color="000000"/>
          <w:rtl w:val="0"/>
        </w:rPr>
        <w:t>b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 = (1, 4, -3, 2), </w:t>
      </w:r>
      <w:r>
        <w:rPr>
          <w:rFonts w:ascii="Calibri" w:cs="Calibri" w:hAnsi="Calibri" w:eastAsia="Calibri" w:hint="default"/>
          <w:u w:color="000000"/>
          <w:rtl w:val="0"/>
          <w:lang w:val="ru-RU"/>
        </w:rPr>
        <w:t xml:space="preserve">с 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= (1, 1, 2), </w:t>
      </w:r>
      <w:r>
        <w:rPr>
          <w:rFonts w:ascii="Calibri" w:cs="Calibri" w:hAnsi="Calibri" w:eastAsia="Calibri"/>
          <w:u w:color="000000"/>
          <w:rtl w:val="0"/>
        </w:rPr>
        <w:t>d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 = (3, 4, 5, 6)</w:t>
      </w:r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both"/>
        <w:rPr>
          <w:color w:val="000000"/>
          <w:sz w:val="22"/>
          <w:lang w:val="ru-RU"/>
        </w:rPr>
      </w:pPr>
      <w:r>
        <w:rPr>
          <w:rtl w:val="0"/>
          <w:lang w:val="ru-RU"/>
        </w:rPr>
        <w:t xml:space="preserve">Тогда матрица </w:t>
      </w:r>
      <w:r>
        <w:rPr>
          <w:rtl w:val="0"/>
          <w:lang w:val="ru-RU"/>
        </w:rPr>
        <w:t xml:space="preserve">H =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baseJc m:val="center"/>
                <m:plcHide m:val="on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m:m>
                    <m:m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7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9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7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7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7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7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8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>
        <w:rPr>
          <w:rtl w:val="0"/>
          <w:lang w:val="ru-RU"/>
        </w:rPr>
        <w:t xml:space="preserve"> </w:t>
      </w:r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both"/>
        <w:rPr>
          <w:lang w:val="ru-RU"/>
        </w:rPr>
      </w:pPr>
      <w:r>
        <w:rPr>
          <w:rtl w:val="0"/>
          <w:lang w:val="ru-RU"/>
        </w:rPr>
        <w:t>Нижнее и верхнее значение игры</w:t>
      </w:r>
      <w:r>
        <w:rPr>
          <w:rtl w:val="0"/>
          <w:lang w:val="ru-RU"/>
        </w:rPr>
        <w:t>:</w:t>
      </w:r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center"/>
        <w:rPr>
          <w:color w:val="000000"/>
          <w:sz w:val="22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α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6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α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6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α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&gt;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α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max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begChr m:val="{"/>
                  <m:endChr m:val="}"/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7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7</m:t>
                      </m:r>
                    </m:den>
                  </m:f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den>
          </m:f>
        </m:oMath>
      </m:oMathPara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center"/>
        <w:rPr>
          <w:color w:val="000000"/>
          <w:sz w:val="22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6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5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9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6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8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&gt;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begChr m:val="{"/>
                  <m:endChr m:val="}"/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6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5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9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7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7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8</m:t>
                      </m:r>
                    </m:den>
                  </m:f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den>
          </m:f>
        </m:oMath>
      </m:oMathPara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both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Следовательно есть решение в чистых стратегиях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Оптимальная стратегия </w:t>
      </w:r>
      <w:r>
        <w:rPr>
          <w:rtl w:val="0"/>
          <w:lang w:val="ru-RU"/>
        </w:rPr>
        <w:t>1-</w:t>
      </w:r>
      <w:r>
        <w:rPr>
          <w:rtl w:val="0"/>
          <w:lang w:val="ru-RU"/>
        </w:rPr>
        <w:t xml:space="preserve">го игрока </w:t>
      </w:r>
      <w:r>
        <w:rPr>
          <w:rtl w:val="0"/>
          <w:lang w:val="ru-RU"/>
        </w:rPr>
        <w:t xml:space="preserve">= 3, </w:t>
      </w:r>
      <w:r>
        <w:rPr>
          <w:rtl w:val="0"/>
          <w:lang w:val="ru-RU"/>
        </w:rPr>
        <w:t xml:space="preserve">второго игрока </w:t>
      </w:r>
      <w:r>
        <w:rPr>
          <w:rtl w:val="0"/>
          <w:lang w:val="ru-RU"/>
        </w:rPr>
        <w:t>= 3.</w:t>
      </w:r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both"/>
        <w:rPr>
          <w:lang w:val="ru-RU"/>
        </w:rPr>
      </w:pPr>
      <w:r>
        <w:rPr>
          <w:rtl w:val="0"/>
          <w:lang w:val="ru-RU"/>
        </w:rPr>
        <w:t xml:space="preserve">Также для </w:t>
      </w:r>
      <w:r>
        <w:rPr>
          <w:rtl w:val="0"/>
          <w:lang w:val="ru-RU"/>
        </w:rPr>
        <w:t xml:space="preserve">H </w:t>
      </w:r>
      <w:r>
        <w:rPr>
          <w:rtl w:val="0"/>
          <w:lang w:val="ru-RU"/>
        </w:rPr>
        <w:t>такого вида есть доминирование и по строкам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 столбцам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Здесь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 xml:space="preserve">я стратегия </w:t>
      </w:r>
      <w:r>
        <w:rPr>
          <w:rtl w:val="0"/>
          <w:lang w:val="ru-RU"/>
        </w:rPr>
        <w:t>1-</w:t>
      </w:r>
      <w:r>
        <w:rPr>
          <w:rtl w:val="0"/>
          <w:lang w:val="ru-RU"/>
        </w:rPr>
        <w:t>го игрока доминирует все строчки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 xml:space="preserve">я стратегия 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го игрока доминирует все столбцы</w:t>
      </w:r>
      <w:r>
        <w:rPr>
          <w:rtl w:val="0"/>
          <w:lang w:val="ru-RU"/>
        </w:rPr>
        <w:t xml:space="preserve">. </w:t>
      </w:r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both"/>
        <w:rPr>
          <w:color w:val="000000"/>
          <w:sz w:val="22"/>
          <w:lang w:val="ru-RU"/>
        </w:rPr>
      </w:pPr>
      <w:r>
        <w:rPr>
          <w:rtl w:val="0"/>
          <w:lang w:val="ru-RU"/>
        </w:rPr>
        <w:t xml:space="preserve">Из вида элементов </w:t>
      </w: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d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/>
        </m:r>
      </m:oMath>
      <w:r>
        <w:rPr>
          <w:rtl w:val="0"/>
          <w:lang w:val="ru-RU"/>
        </w:rPr>
        <w:t>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/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/>
        </m:r>
      </m:oMath>
      <w:r>
        <w:rPr>
          <w:rtl w:val="0"/>
          <w:lang w:val="ru-RU"/>
        </w:rPr>
        <w:t xml:space="preserve">– максимально для элементов из </w:t>
      </w:r>
      <w:r>
        <w:rPr>
          <w:rtl w:val="0"/>
          <w:lang w:val="ru-RU"/>
        </w:rPr>
        <w:t xml:space="preserve">a </w:t>
      </w:r>
      <w:r>
        <w:rPr>
          <w:rtl w:val="0"/>
          <w:lang w:val="ru-RU"/>
        </w:rPr>
        <w:t>и с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 xml:space="preserve">то тогда строка </w:t>
      </w:r>
      <w:r>
        <w:rPr>
          <w:rtl w:val="0"/>
          <w:lang w:val="ru-RU"/>
        </w:rPr>
        <w:t xml:space="preserve">i </w:t>
      </w:r>
      <w:r>
        <w:rPr>
          <w:rtl w:val="0"/>
          <w:lang w:val="ru-RU"/>
        </w:rPr>
        <w:t>будет больше или равна всех остальных строк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они строятся по одному виду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 будет позволять доминировать строке над другими строками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Если же 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d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</m:oMath>
      <w:r>
        <w:rPr>
          <w:rtl w:val="0"/>
          <w:lang w:val="ru-RU"/>
        </w:rPr>
        <w:t xml:space="preserve"> минимально для элементов </w:t>
      </w:r>
      <w:r>
        <w:rPr>
          <w:rtl w:val="0"/>
          <w:lang w:val="ru-RU"/>
        </w:rPr>
        <w:t xml:space="preserve">b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d, </w:t>
      </w:r>
      <w:r>
        <w:rPr>
          <w:rtl w:val="0"/>
          <w:lang w:val="ru-RU"/>
        </w:rPr>
        <w:t>то тогда это будет помогать доминировать столбцу над другими столбцами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пересечение этих доминирующих столбцов и дает седловую точку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Значит при любых числах мы можем находить максимум и минимум из всей матрицы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мы найдем максимальное число в таблице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строка в которой она будет находится будет характеризовать доминирующую стратегию первого игрока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будет характеризовать </w:t>
      </w:r>
      <w:r>
        <w:rPr>
          <w:rtl w:val="0"/>
          <w:lang w:val="ru-RU"/>
        </w:rPr>
        <w:t xml:space="preserve">i, </w:t>
      </w:r>
      <w:r>
        <w:rPr>
          <w:rtl w:val="0"/>
          <w:lang w:val="ru-RU"/>
        </w:rPr>
        <w:t>а минимальный элемент матрицы будет характеризовать доминирующую стратегию второго игрока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будет характеризовать </w:t>
      </w:r>
      <w:r>
        <w:rPr>
          <w:rtl w:val="0"/>
          <w:lang w:val="ru-RU"/>
        </w:rPr>
        <w:t xml:space="preserve">j. </w:t>
      </w:r>
      <w:r>
        <w:rPr>
          <w:rtl w:val="0"/>
          <w:lang w:val="ru-RU"/>
        </w:rPr>
        <w:t>Покажем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работает на нашем примере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Максимальный элемент </w:t>
      </w:r>
      <w:r>
        <w:rPr>
          <w:rtl w:val="0"/>
          <w:lang w:val="ru-RU"/>
        </w:rPr>
        <w:t xml:space="preserve">9/6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я строка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минимальный элемент </w:t>
      </w:r>
      <w:r>
        <w:rPr>
          <w:rtl w:val="0"/>
          <w:lang w:val="ru-RU"/>
        </w:rPr>
        <w:t xml:space="preserve">-7/6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й столбец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Пересечение дает седловую точку </w:t>
      </w:r>
      <w:r>
        <w:rPr>
          <w:rtl w:val="0"/>
          <w:lang w:val="ru-RU"/>
        </w:rPr>
        <w:t>2/7.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f)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</w:rPr>
      </w:pP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limLow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min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lim>
            </m:limLow>
          </m:fName>
          <m:e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lim>
                </m:limLow>
              </m:fName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</m:e>
            </m:func>
          </m:e>
        </m:func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limLow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min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lim>
            </m:limLow>
          </m:fName>
          <m:e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lim>
                </m:limLow>
              </m:fName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</m:e>
            </m:func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max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lim>
                </m:limLow>
              </m:fNam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e>
        </m:func>
      </m:oMath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</w:rPr>
      </w:pP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limLow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max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</m:lim>
            </m:limLow>
          </m:fName>
          <m:e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</m:e>
            </m:func>
          </m:e>
        </m:func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limLow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max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</m:lim>
            </m:limLow>
          </m:fName>
          <m:e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</m:e>
            </m:func>
          </m:e>
        </m:func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limLow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max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lim>
                </m:limLow>
              </m:fNam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e>
        </m:func>
      </m:oMath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</m:bar>
      </m:oMath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Значит игра имеет решение в чистых стратегиях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 xml:space="preserve">0, </w:t>
      </w:r>
      <w:r>
        <w:rPr>
          <w:rFonts w:ascii="Times New Roman" w:hAnsi="Times New Roman"/>
          <w:sz w:val="24"/>
          <w:szCs w:val="24"/>
          <w:rtl w:val="0"/>
          <w:lang w:val="en-US"/>
        </w:rPr>
        <w:t>j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Стратегия первого игрока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limLow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lim>
        </m:limLow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α</m:t>
        </m:r>
      </m:oMath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второго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limLow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lim>
        </m:limLow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β</m:t>
        </m:r>
      </m:oMath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5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Каждый из игроков имеет три фишки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которые может располагать в трёх позициях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одной позиции можно расположить одну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две или три фишки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Фишка второго игрока “уничтожает” фишку противника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расположенную в той же позиции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Расстановка фишек производится в отсутствии информации о решении противника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Неуничтоженная фишка первого игрока «прорывается» через соответствующую позицию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Составить и решить матричную игру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считая выигрышем первого игрока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соответственно проигрышем второго игрока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общее число “прорвавшихся” фишек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Построение математической модели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Составим множества чистых стратегий для обоих игроков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для первого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для второго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Множество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состоит из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чистых стратегий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tl w:val="0"/>
          <w:lang w:val="ru-RU"/>
        </w:rPr>
        <w:t xml:space="preserve"> – все фишки в позиции </w:t>
      </w:r>
      <w:r>
        <w:rPr>
          <w:rtl w:val="0"/>
          <w:lang w:val="ru-RU"/>
        </w:rPr>
        <w:t>1,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–</m:t>
        </m:r>
      </m:oMath>
      <w:r>
        <w:rPr>
          <w:rtl w:val="0"/>
          <w:lang w:val="ru-RU"/>
        </w:rPr>
        <w:t xml:space="preserve"> все фишки в позиции </w:t>
      </w:r>
      <w:r>
        <w:rPr>
          <w:rtl w:val="0"/>
          <w:lang w:val="ru-RU"/>
        </w:rPr>
        <w:t>2,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b>
        </m:sSub>
      </m:oMath>
      <w:r>
        <w:rPr>
          <w:rtl w:val="0"/>
          <w:lang w:val="ru-RU"/>
        </w:rPr>
        <w:t xml:space="preserve"> – все фишки в позиции </w:t>
      </w:r>
      <w:r>
        <w:rPr>
          <w:rtl w:val="0"/>
          <w:lang w:val="ru-RU"/>
        </w:rPr>
        <w:t>3,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sub>
        </m:sSub>
      </m:oMath>
      <w:r>
        <w:rPr>
          <w:rtl w:val="0"/>
          <w:lang w:val="ru-RU"/>
        </w:rPr>
        <w:t xml:space="preserve"> – по одной фишке в каждой позиции</w:t>
      </w:r>
      <w:r>
        <w:rPr>
          <w:rtl w:val="0"/>
          <w:lang w:val="ru-RU"/>
        </w:rPr>
        <w:t>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5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1,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2,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6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1,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3,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7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2,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1,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8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2,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3,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9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3,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1,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10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3,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2.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 таких же стратегий состоит множество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{"/>
            <m:endChr m:val="}"/>
          </m:dPr>
          <m:e>
            <m:sSub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…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sSub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10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Составим матрицу выигрышей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Пусть выигрыш первого игрока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проигрыш второго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 общее число “прорвавшихся” фишек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</w:tr>
    </w:tbl>
    <w:p>
      <w:pPr>
        <w:pStyle w:val="Normal.0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Нижнее и верхнее значения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3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Они не совпадают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игра неразрешима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Построим пару двойственных задач линейного программирования для нахождения смешанных стратегий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задача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sup>
            <m:e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/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Вторая задача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sup>
            <m:e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/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0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∙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Решить эту пару задач можно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примеру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симплекс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методом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найдём оптимальные решения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Цена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Оптимальные смешанные стратегии игроков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</w:rPr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6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 игрока одновременно и независимо друг от друга показывают от одного до пяти пальцев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общее число указанных пальцев чётно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сумму равную этому числу выигрывает первый игрок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нечётно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второй игрок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Определить чистые стратегии игроков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Найти смешанные стратегии и значение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Чистые стратегии игроков – показывать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1, 2, 3, 4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пальцев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Матрица выигрышей для первого игрока имеет вид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H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  <m:baseJc m:val="center"/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6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7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7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8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7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9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7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9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10</m:t>
                    </m:r>
                  </m:e>
                </m:mr>
              </m:m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Добавим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матрице и составим прямую и двойственную задачи по ней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Решим задачи и получим значения игры и смешанные значения игроков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567" w:hanging="141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1 </w:t>
      </w:r>
      <w:r>
        <w:rPr>
          <w:rFonts w:ascii="Times New Roman" w:hAnsi="Times New Roman"/>
          <w:sz w:val="24"/>
          <w:szCs w:val="24"/>
          <w:rtl w:val="0"/>
          <w:lang w:val="en-US"/>
        </w:rPr>
        <w:t>= 1/88,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2 </w:t>
      </w:r>
      <w:r>
        <w:rPr>
          <w:rFonts w:ascii="Times New Roman" w:hAnsi="Times New Roman"/>
          <w:sz w:val="24"/>
          <w:szCs w:val="24"/>
          <w:rtl w:val="0"/>
          <w:lang w:val="en-US"/>
        </w:rPr>
        <w:t>= 0,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3 </w:t>
      </w:r>
      <w:r>
        <w:rPr>
          <w:rFonts w:ascii="Times New Roman" w:hAnsi="Times New Roman"/>
          <w:sz w:val="24"/>
          <w:szCs w:val="24"/>
          <w:rtl w:val="0"/>
          <w:lang w:val="en-US"/>
        </w:rPr>
        <w:t>= 0,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4 </w:t>
      </w:r>
      <w:r>
        <w:rPr>
          <w:rFonts w:ascii="Times New Roman" w:hAnsi="Times New Roman"/>
          <w:sz w:val="24"/>
          <w:szCs w:val="24"/>
          <w:rtl w:val="0"/>
          <w:lang w:val="en-US"/>
        </w:rPr>
        <w:t>= 4/88,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5 </w:t>
      </w:r>
      <w:r>
        <w:rPr>
          <w:rFonts w:ascii="Times New Roman" w:hAnsi="Times New Roman"/>
          <w:sz w:val="24"/>
          <w:szCs w:val="24"/>
          <w:rtl w:val="0"/>
          <w:lang w:val="en-US"/>
        </w:rPr>
        <w:t>= 3/88,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567" w:hanging="141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1 </w:t>
      </w:r>
      <w:r>
        <w:rPr>
          <w:rFonts w:ascii="Times New Roman" w:hAnsi="Times New Roman"/>
          <w:sz w:val="24"/>
          <w:szCs w:val="24"/>
          <w:rtl w:val="0"/>
          <w:lang w:val="en-US"/>
        </w:rPr>
        <w:t>= 1/88, y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2 </w:t>
      </w:r>
      <w:r>
        <w:rPr>
          <w:rFonts w:ascii="Times New Roman" w:hAnsi="Times New Roman"/>
          <w:sz w:val="24"/>
          <w:szCs w:val="24"/>
          <w:rtl w:val="0"/>
          <w:lang w:val="en-US"/>
        </w:rPr>
        <w:t>= 0, y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3 </w:t>
      </w:r>
      <w:r>
        <w:rPr>
          <w:rFonts w:ascii="Times New Roman" w:hAnsi="Times New Roman"/>
          <w:sz w:val="24"/>
          <w:szCs w:val="24"/>
          <w:rtl w:val="0"/>
          <w:lang w:val="en-US"/>
        </w:rPr>
        <w:t>= 0, y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4 </w:t>
      </w:r>
      <w:r>
        <w:rPr>
          <w:rFonts w:ascii="Times New Roman" w:hAnsi="Times New Roman"/>
          <w:sz w:val="24"/>
          <w:szCs w:val="24"/>
          <w:rtl w:val="0"/>
          <w:lang w:val="en-US"/>
        </w:rPr>
        <w:t>= 4/88, y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5 </w:t>
      </w:r>
      <w:r>
        <w:rPr>
          <w:rFonts w:ascii="Times New Roman" w:hAnsi="Times New Roman"/>
          <w:sz w:val="24"/>
          <w:szCs w:val="24"/>
          <w:rtl w:val="0"/>
          <w:lang w:val="en-US"/>
        </w:rPr>
        <w:t>= 3/88.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426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= 11.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Вычисляем смешанные стратегии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нашем случае векторы равны</w:t>
      </w:r>
      <w:r>
        <w:rPr>
          <w:rFonts w:ascii="Times New Roman" w:hAnsi="Times New Roman"/>
          <w:sz w:val="24"/>
          <w:szCs w:val="24"/>
          <w:rtl w:val="0"/>
          <w:lang w:val="ru-RU"/>
        </w:rPr>
        <w:t>):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42" w:firstLine="284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  <w:rtl w:val="0"/>
          <w:lang w:val="ru-RU"/>
        </w:rPr>
        <w:t>= 1/8,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0,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0,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4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1/2,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5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3/8,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left="142" w:firstLine="284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q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1/8, q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0, q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0, q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4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1/2, q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5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3/8.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первоначально матрица была увеличена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отнимаем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цены игры и получаем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цена нашей игры будет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Означает ничью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7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игрок имеет по три фишки с номерами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1, 2, 3.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Игроки независимо друг от друга кладут от одной до трёх фишек на стол цифрами вниз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фишки переворачиваются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Выигрывает первый игрок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сумма цифр всех фишек делится на три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Второй игрок выигрывает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сумма делится на четыре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Определить чистые стратегии играков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Найти смешанные стратегии и значение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284"/>
        <w:jc w:val="both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Первый и второй игроки могут выложить в сумме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1, 2, 3, 4, 5, 6.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Матрицу выигрышей строим следующим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сли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сумма цифр всех фишек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делится на три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первый игрок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 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получает выигрыш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+1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если сумма делится на четыре второй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игрок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получает выигрыш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+1 (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е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получает выигрыш –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1).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  <w:lang w:val="ru-RU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baseJc m:val="center"/>
                  <m:plcHide m:val="on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Находим нижнее значение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1</m:t>
        </m:r>
      </m:oMath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Находим верхнее значение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1</m:t>
        </m:r>
      </m:oMath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Значения не совпадают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значит игра не разрешима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4"/>
          <w:szCs w:val="24"/>
          <w:u w:color="333333"/>
          <w:lang w:val="ru-RU"/>
        </w:rPr>
        <w:br w:type="textWrapping"/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Находим решение игры в смешанных стратегиях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  <w:lang w:val="ru-RU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Добавим к элементам матрицы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1: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  <w:lang w:val="ru-RU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baseJc m:val="center"/>
                  <m:plcHide m:val="on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Построим пару двойственных задач линейного программирования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Имеем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0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0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Решаем эти системы симплекс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методом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Получим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оптимальные решения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  <w:lang w:val="ru-RU"/>
        </w:rPr>
        <w:br w:type="textWrapping"/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=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perscript"/>
          <w:rtl w:val="0"/>
          <w:lang w:val="ru-RU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2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2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4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 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5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6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=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perscript"/>
          <w:rtl w:val="0"/>
          <w:lang w:val="ru-RU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2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=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perscript"/>
          <w:rtl w:val="0"/>
          <w:lang w:val="ru-RU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2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perscript"/>
          <w:rtl w:val="0"/>
          <w:lang w:val="ru-RU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=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perscript"/>
          <w:rtl w:val="0"/>
          <w:lang w:val="ru-RU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4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 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5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6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=0.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Значение игры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/>
          <w:i w:val="1"/>
          <w:iCs w:val="1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1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Соответственно оптимальные смешанные стратегии игроков будут равны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5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  <w:vertAlign w:val="subscript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3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3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;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0,</m:t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4,</m:t>
              </m:r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6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Из полученного значения игры вычтем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1,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получим </w:t>
      </w:r>
      <w:r>
        <w:rPr>
          <w:rFonts w:ascii="Times New Roman" w:hAnsi="Times New Roman"/>
          <w:i w:val="1"/>
          <w:iCs w:val="1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0,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что означает ничью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8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являются ли данные смешанные стратегии и значение игры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p = (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552450" cy="40005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1.pdf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>), q = (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704850" cy="40005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2.pdf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0,4</m:t>
            </m:r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решением матричной игры с выигрышами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609725" cy="70485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3.pdf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04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разрешима ли игра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этого найдем верхнее и нижнее значения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Верхнее значение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и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ж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з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а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ч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и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0,6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Значения не совпадают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значит игра не разрешима в чистых стратегиях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708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определения оптимальных смешанных стратегий игроков и значения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построим пару двойственных задач линейного программирования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5754" w:type="dxa"/>
        <w:jc w:val="left"/>
        <w:tblInd w:w="26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02"/>
        <w:gridCol w:w="1952"/>
      </w:tblGrid>
      <w:tr>
        <w:tblPrEx>
          <w:shd w:val="clear" w:color="auto" w:fill="d0ddef"/>
        </w:tblPrEx>
        <w:trPr>
          <w:trHeight w:val="5547" w:hRule="atLeast"/>
        </w:trPr>
        <w:tc>
          <w:tcPr>
            <w:tcW w:type="dxa" w:w="3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="Times New Roman" w:cs="Times New Roman" w:hAnsi="Times New Roman" w:eastAsia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</m:oMath>
            </m:oMathPara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color w:val="000000"/>
                <w:sz w:val="24"/>
                <w:szCs w:val="24"/>
                <w:rtl w:val="0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begChr m:val="{"/>
                    <m:endChr m:val=""/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0.8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0.4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0.6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0.6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0.4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0.8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color w:val="000000"/>
                <w:sz w:val="24"/>
                <w:szCs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1,3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¯</m:t>
                    </m:r>
                  </m:lim>
                </m:limUpp>
              </m:oMath>
            </m:oMathPara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</w:pP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240" w:lineRule="auto"/>
              <w:ind w:left="0" w:right="0" w:firstLine="567"/>
              <w:jc w:val="center"/>
              <w:rPr>
                <w:rFonts w:ascii="Times New Roman" w:cs="Times New Roman" w:hAnsi="Times New Roman" w:eastAsia="Times New Roman"/>
                <w:color w:val="000000"/>
                <w:sz w:val="24"/>
                <w:szCs w:val="24"/>
                <w:rtl w:val="0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4</m:t>
                    </m:r>
                  </m:su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</m:oMath>
            </m:oMathPara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color w:val="000000"/>
                <w:sz w:val="24"/>
                <w:szCs w:val="24"/>
                <w:rtl w:val="0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begChr m:val="{"/>
                    <m:endChr m:val=""/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0.8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0.4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0.6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0.6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0.4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0.8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240" w:lineRule="auto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1,4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¯</m:t>
                    </m:r>
                  </m:lim>
                </m:limUpp>
              </m:oMath>
            </m:oMathPara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19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left="2527" w:hanging="2527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567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Заданной смешанной стратегии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значению игры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соответствует вектор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5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6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5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6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5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6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этот вектор не удовлетворяет следующему ограничению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0,6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этот вектор не может быть решением данной матричной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9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являются ли данные смешанные стратегии и значение игры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ru-RU"/>
        </w:rPr>
        <w:t>= (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704850" cy="40005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4.pdf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/>
          <w:sz w:val="24"/>
          <w:szCs w:val="24"/>
          <w:rtl w:val="0"/>
          <w:lang w:val="en-US"/>
        </w:rPr>
        <w:t>q</w:t>
      </w:r>
      <w:r>
        <w:rPr>
          <w:rFonts w:ascii="Times New Roman" w:hAnsi="Times New Roman"/>
          <w:sz w:val="24"/>
          <w:szCs w:val="24"/>
          <w:rtl w:val="0"/>
          <w:lang w:val="ru-RU"/>
        </w:rPr>
        <w:t>= (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533400" cy="40005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5.pdf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>),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4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решением матричной игры с выигрышами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276350" cy="914400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6.pdf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left="426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" w:firstLine="0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x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" w:firstLine="0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rPr>
          <w:color w:val="000000"/>
          <w:sz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Заданной смешанной стратегии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значению игры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соответствует вектор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16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16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8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него не выполняется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8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4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 данные смешанные стратегии и значение игры не являются решением матричной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32"/>
      <w:footerReference w:type="default" r:id="rId33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Без интервала1">
    <w:name w:val="Без интервала1"/>
    <w:next w:val="Без интервал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