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7E44B" w14:textId="77777777" w:rsidR="00A91BEB" w:rsidRPr="00F76541" w:rsidRDefault="00A91BEB" w:rsidP="0014578A">
      <w:pPr>
        <w:widowControl w:val="0"/>
        <w:contextualSpacing/>
        <w:jc w:val="center"/>
        <w:rPr>
          <w:b/>
          <w:sz w:val="28"/>
          <w:szCs w:val="28"/>
        </w:rPr>
      </w:pPr>
      <w:r w:rsidRPr="00F76541">
        <w:rPr>
          <w:b/>
          <w:sz w:val="28"/>
          <w:szCs w:val="28"/>
        </w:rPr>
        <w:t>РЕФЕРАТ</w:t>
      </w:r>
    </w:p>
    <w:p w14:paraId="64CE0096" w14:textId="77777777" w:rsidR="00A91BEB" w:rsidRPr="00A91BEB" w:rsidRDefault="00A91BEB" w:rsidP="0014578A">
      <w:pPr>
        <w:widowControl w:val="0"/>
        <w:ind w:firstLine="709"/>
        <w:contextualSpacing/>
        <w:jc w:val="both"/>
        <w:rPr>
          <w:sz w:val="28"/>
          <w:szCs w:val="28"/>
        </w:rPr>
      </w:pPr>
    </w:p>
    <w:p w14:paraId="4DF9778C" w14:textId="123C2AB2" w:rsidR="00A91BEB" w:rsidRPr="00A91BEB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91BEB">
        <w:rPr>
          <w:sz w:val="28"/>
          <w:szCs w:val="28"/>
        </w:rPr>
        <w:t xml:space="preserve">Дипломный проект предоставлен следующим образом. Электронные носители: 1 компакт-диск. Чертежный материал: 6 листов формата А1. Пояснительная записка: </w:t>
      </w:r>
      <w:r w:rsidR="00AF6AA5">
        <w:rPr>
          <w:sz w:val="28"/>
          <w:szCs w:val="28"/>
        </w:rPr>
        <w:t>101</w:t>
      </w:r>
      <w:r w:rsidRPr="00A91BEB">
        <w:rPr>
          <w:sz w:val="28"/>
          <w:szCs w:val="28"/>
        </w:rPr>
        <w:t xml:space="preserve"> страниц</w:t>
      </w:r>
      <w:r w:rsidR="00E4406D">
        <w:rPr>
          <w:sz w:val="28"/>
          <w:szCs w:val="28"/>
        </w:rPr>
        <w:t>а</w:t>
      </w:r>
      <w:r w:rsidRPr="00A91BEB">
        <w:rPr>
          <w:sz w:val="28"/>
          <w:szCs w:val="28"/>
        </w:rPr>
        <w:t xml:space="preserve">, </w:t>
      </w:r>
      <w:r w:rsidR="00E4406D">
        <w:rPr>
          <w:sz w:val="28"/>
          <w:szCs w:val="28"/>
        </w:rPr>
        <w:t>18 рисунков</w:t>
      </w:r>
      <w:r w:rsidRPr="00A91BEB">
        <w:rPr>
          <w:sz w:val="28"/>
          <w:szCs w:val="28"/>
        </w:rPr>
        <w:t xml:space="preserve">, </w:t>
      </w:r>
      <w:r w:rsidR="00E4406D">
        <w:rPr>
          <w:sz w:val="28"/>
          <w:szCs w:val="28"/>
        </w:rPr>
        <w:t>9</w:t>
      </w:r>
      <w:r w:rsidRPr="00A91BEB">
        <w:rPr>
          <w:sz w:val="28"/>
          <w:szCs w:val="28"/>
        </w:rPr>
        <w:t xml:space="preserve"> таблиц, </w:t>
      </w:r>
      <w:r w:rsidR="00E4406D">
        <w:rPr>
          <w:sz w:val="28"/>
          <w:szCs w:val="28"/>
        </w:rPr>
        <w:t>17</w:t>
      </w:r>
      <w:r w:rsidRPr="00A91BEB">
        <w:rPr>
          <w:sz w:val="28"/>
          <w:szCs w:val="28"/>
        </w:rPr>
        <w:t xml:space="preserve"> литературных источников, </w:t>
      </w:r>
      <w:r w:rsidR="00E4406D">
        <w:rPr>
          <w:sz w:val="28"/>
          <w:szCs w:val="28"/>
        </w:rPr>
        <w:t>1 приложение</w:t>
      </w:r>
      <w:r w:rsidRPr="00A91BEB">
        <w:rPr>
          <w:sz w:val="28"/>
          <w:szCs w:val="28"/>
        </w:rPr>
        <w:t>.</w:t>
      </w:r>
    </w:p>
    <w:p w14:paraId="766C15C4" w14:textId="77A31FFB" w:rsidR="00A91BEB" w:rsidRPr="00A91BEB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91BEB">
        <w:rPr>
          <w:sz w:val="28"/>
          <w:szCs w:val="28"/>
        </w:rPr>
        <w:t xml:space="preserve">Ключевые слова: </w:t>
      </w:r>
      <w:r w:rsidR="00AF6AA5">
        <w:rPr>
          <w:sz w:val="28"/>
          <w:szCs w:val="28"/>
        </w:rPr>
        <w:t>аукцион</w:t>
      </w:r>
      <w:r w:rsidRPr="00A91BEB">
        <w:rPr>
          <w:sz w:val="28"/>
          <w:szCs w:val="28"/>
        </w:rPr>
        <w:t xml:space="preserve">, </w:t>
      </w:r>
      <w:proofErr w:type="spellStart"/>
      <w:r w:rsidR="00AF6AA5">
        <w:rPr>
          <w:sz w:val="28"/>
          <w:szCs w:val="28"/>
        </w:rPr>
        <w:t>бид</w:t>
      </w:r>
      <w:proofErr w:type="spellEnd"/>
      <w:r w:rsidR="00AF6AA5">
        <w:rPr>
          <w:sz w:val="28"/>
          <w:szCs w:val="28"/>
        </w:rPr>
        <w:t xml:space="preserve">, пользователь, </w:t>
      </w:r>
      <w:r w:rsidR="00F16DF7">
        <w:rPr>
          <w:sz w:val="28"/>
          <w:szCs w:val="28"/>
        </w:rPr>
        <w:t>обзор фильмов</w:t>
      </w:r>
      <w:r w:rsidR="00AF6AA5">
        <w:rPr>
          <w:sz w:val="28"/>
          <w:szCs w:val="28"/>
        </w:rPr>
        <w:t>, веб-приложение</w:t>
      </w:r>
      <w:r w:rsidRPr="00A91BEB">
        <w:rPr>
          <w:sz w:val="28"/>
          <w:szCs w:val="28"/>
        </w:rPr>
        <w:t xml:space="preserve">, </w:t>
      </w:r>
      <w:r w:rsidRPr="00A91BEB">
        <w:rPr>
          <w:sz w:val="28"/>
          <w:szCs w:val="28"/>
          <w:lang w:val="en-US"/>
        </w:rPr>
        <w:t>ASP</w:t>
      </w:r>
      <w:r w:rsidRPr="00A91BEB">
        <w:rPr>
          <w:sz w:val="28"/>
          <w:szCs w:val="28"/>
        </w:rPr>
        <w:t>.</w:t>
      </w:r>
      <w:r w:rsidRPr="00A91BEB">
        <w:rPr>
          <w:sz w:val="28"/>
          <w:szCs w:val="28"/>
          <w:lang w:val="en-US"/>
        </w:rPr>
        <w:t>NET</w:t>
      </w:r>
      <w:r w:rsidRPr="00A91BEB">
        <w:rPr>
          <w:sz w:val="28"/>
          <w:szCs w:val="28"/>
        </w:rPr>
        <w:t xml:space="preserve"> </w:t>
      </w:r>
      <w:r w:rsidRPr="00A91BEB">
        <w:rPr>
          <w:sz w:val="28"/>
          <w:szCs w:val="28"/>
          <w:lang w:val="en-US"/>
        </w:rPr>
        <w:t>MVC</w:t>
      </w:r>
      <w:r w:rsidR="00AF6AA5">
        <w:rPr>
          <w:sz w:val="28"/>
          <w:szCs w:val="28"/>
        </w:rPr>
        <w:t>, HTTP</w:t>
      </w:r>
      <w:r w:rsidRPr="00A91BEB">
        <w:rPr>
          <w:sz w:val="28"/>
          <w:szCs w:val="28"/>
        </w:rPr>
        <w:t xml:space="preserve">, </w:t>
      </w:r>
      <w:r w:rsidRPr="00A91BEB">
        <w:rPr>
          <w:sz w:val="28"/>
          <w:szCs w:val="28"/>
          <w:lang w:val="en-US"/>
        </w:rPr>
        <w:t>JavaScript</w:t>
      </w:r>
      <w:r w:rsidRPr="00A91BEB">
        <w:rPr>
          <w:sz w:val="28"/>
          <w:szCs w:val="28"/>
        </w:rPr>
        <w:t xml:space="preserve">, </w:t>
      </w:r>
      <w:r w:rsidR="00F16DF7">
        <w:rPr>
          <w:sz w:val="28"/>
          <w:szCs w:val="28"/>
          <w:lang w:val="en-US"/>
        </w:rPr>
        <w:t>SQL</w:t>
      </w:r>
      <w:r w:rsidRPr="00A91BEB">
        <w:rPr>
          <w:sz w:val="28"/>
          <w:szCs w:val="28"/>
        </w:rPr>
        <w:t xml:space="preserve">, </w:t>
      </w:r>
      <w:r w:rsidR="00F16DF7">
        <w:rPr>
          <w:sz w:val="28"/>
          <w:szCs w:val="28"/>
          <w:lang w:val="en-US"/>
        </w:rPr>
        <w:t>Entity</w:t>
      </w:r>
      <w:r w:rsidR="00F16DF7" w:rsidRPr="00F16DF7">
        <w:rPr>
          <w:sz w:val="28"/>
          <w:szCs w:val="28"/>
        </w:rPr>
        <w:t xml:space="preserve"> </w:t>
      </w:r>
      <w:r w:rsidR="00F16DF7">
        <w:rPr>
          <w:sz w:val="28"/>
          <w:szCs w:val="28"/>
          <w:lang w:val="en-US"/>
        </w:rPr>
        <w:t>Framework</w:t>
      </w:r>
      <w:r w:rsidRPr="00A91BEB">
        <w:rPr>
          <w:sz w:val="28"/>
          <w:szCs w:val="28"/>
        </w:rPr>
        <w:t>.</w:t>
      </w:r>
    </w:p>
    <w:p w14:paraId="2B8BED3A" w14:textId="439A38AE" w:rsidR="00A91BEB" w:rsidRPr="00AF6AA5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91BEB">
        <w:rPr>
          <w:sz w:val="28"/>
          <w:szCs w:val="28"/>
        </w:rPr>
        <w:t>Объектом исследования является процесс</w:t>
      </w:r>
      <w:r w:rsidR="00AF6AA5">
        <w:rPr>
          <w:sz w:val="28"/>
          <w:szCs w:val="28"/>
        </w:rPr>
        <w:t xml:space="preserve"> проведения аукциона в режиме реального времени</w:t>
      </w:r>
      <w:r w:rsidRPr="00A91BEB">
        <w:rPr>
          <w:sz w:val="28"/>
          <w:szCs w:val="28"/>
        </w:rPr>
        <w:t xml:space="preserve">. Объектом разработки является приложение, предоставляющее </w:t>
      </w:r>
      <w:r w:rsidR="00400536">
        <w:rPr>
          <w:sz w:val="28"/>
          <w:szCs w:val="28"/>
        </w:rPr>
        <w:t>людям</w:t>
      </w:r>
      <w:r w:rsidRPr="00A91BEB">
        <w:rPr>
          <w:sz w:val="28"/>
          <w:szCs w:val="28"/>
        </w:rPr>
        <w:t xml:space="preserve"> возможность удалённо через Интернет </w:t>
      </w:r>
      <w:r w:rsidR="00AF6AA5">
        <w:rPr>
          <w:sz w:val="28"/>
          <w:szCs w:val="28"/>
        </w:rPr>
        <w:t xml:space="preserve">участвовать в </w:t>
      </w:r>
      <w:r w:rsidR="00AF6AA5" w:rsidRPr="00AF6AA5">
        <w:rPr>
          <w:sz w:val="28"/>
          <w:szCs w:val="28"/>
        </w:rPr>
        <w:t>аукционах, проводимых по правилам скандинавского аукциона</w:t>
      </w:r>
      <w:r w:rsidRPr="00AF6AA5">
        <w:rPr>
          <w:sz w:val="28"/>
          <w:szCs w:val="28"/>
        </w:rPr>
        <w:t>.</w:t>
      </w:r>
    </w:p>
    <w:p w14:paraId="7B4AA429" w14:textId="77777777" w:rsidR="00AF6AA5" w:rsidRPr="00AF6AA5" w:rsidRDefault="00AF6AA5" w:rsidP="00AF6AA5">
      <w:pPr>
        <w:ind w:right="-1" w:firstLine="709"/>
        <w:jc w:val="both"/>
        <w:rPr>
          <w:sz w:val="28"/>
          <w:szCs w:val="28"/>
        </w:rPr>
      </w:pPr>
      <w:r w:rsidRPr="00AF6AA5">
        <w:rPr>
          <w:color w:val="000000" w:themeColor="text1"/>
          <w:sz w:val="28"/>
          <w:szCs w:val="28"/>
          <w:shd w:val="clear" w:color="auto" w:fill="FFFFFF"/>
        </w:rPr>
        <w:t>Целью дипломного проекта является создание веб-ориентированного приложения, в котором пользователи смогут разыгрывать товары различного назначения по системе скандинавского аукциона.</w:t>
      </w:r>
    </w:p>
    <w:p w14:paraId="723EA263" w14:textId="748A2F84" w:rsidR="00A91BEB" w:rsidRPr="00A91BEB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F6AA5">
        <w:rPr>
          <w:sz w:val="28"/>
          <w:szCs w:val="28"/>
        </w:rPr>
        <w:t xml:space="preserve">При разработке веб-приложения использовалась среда разработки </w:t>
      </w:r>
      <w:r w:rsidRPr="00AF6AA5">
        <w:rPr>
          <w:sz w:val="28"/>
          <w:szCs w:val="28"/>
          <w:lang w:val="en-US"/>
        </w:rPr>
        <w:t>Visual</w:t>
      </w:r>
      <w:r w:rsidRPr="00AF6AA5">
        <w:rPr>
          <w:sz w:val="28"/>
          <w:szCs w:val="28"/>
        </w:rPr>
        <w:t xml:space="preserve"> </w:t>
      </w:r>
      <w:r w:rsidRPr="00AF6AA5">
        <w:rPr>
          <w:sz w:val="28"/>
          <w:szCs w:val="28"/>
          <w:lang w:val="en-US"/>
        </w:rPr>
        <w:t>Studio</w:t>
      </w:r>
      <w:r w:rsidRPr="00AF6AA5">
        <w:rPr>
          <w:sz w:val="28"/>
          <w:szCs w:val="28"/>
        </w:rPr>
        <w:t xml:space="preserve"> 201</w:t>
      </w:r>
      <w:r w:rsidR="00AF6AA5" w:rsidRPr="00AF6AA5">
        <w:rPr>
          <w:sz w:val="28"/>
          <w:szCs w:val="28"/>
        </w:rPr>
        <w:t>5</w:t>
      </w:r>
      <w:r w:rsidRPr="00AF6AA5">
        <w:rPr>
          <w:sz w:val="28"/>
          <w:szCs w:val="28"/>
        </w:rPr>
        <w:t xml:space="preserve"> с фреймворком</w:t>
      </w:r>
      <w:r w:rsidRPr="00AF6AA5">
        <w:rPr>
          <w:sz w:val="32"/>
          <w:szCs w:val="28"/>
        </w:rPr>
        <w:t xml:space="preserve"> </w:t>
      </w:r>
      <w:r w:rsidRPr="00A91BEB">
        <w:rPr>
          <w:sz w:val="28"/>
          <w:szCs w:val="28"/>
        </w:rPr>
        <w:t xml:space="preserve">для создания веб-приложений </w:t>
      </w:r>
      <w:r w:rsidRPr="00A91BEB">
        <w:rPr>
          <w:sz w:val="28"/>
          <w:szCs w:val="28"/>
          <w:lang w:val="en-US"/>
        </w:rPr>
        <w:t>ASP</w:t>
      </w:r>
      <w:r w:rsidRPr="00A91BEB">
        <w:rPr>
          <w:sz w:val="28"/>
          <w:szCs w:val="28"/>
        </w:rPr>
        <w:t>.</w:t>
      </w:r>
      <w:r w:rsidRPr="00A91BEB">
        <w:rPr>
          <w:sz w:val="28"/>
          <w:szCs w:val="28"/>
          <w:lang w:val="en-US"/>
        </w:rPr>
        <w:t>NET</w:t>
      </w:r>
      <w:r w:rsidRPr="00A91BEB">
        <w:rPr>
          <w:sz w:val="28"/>
          <w:szCs w:val="28"/>
        </w:rPr>
        <w:t xml:space="preserve"> </w:t>
      </w:r>
      <w:r w:rsidRPr="00A91BEB">
        <w:rPr>
          <w:sz w:val="28"/>
          <w:szCs w:val="28"/>
          <w:lang w:val="en-US"/>
        </w:rPr>
        <w:t>MVC</w:t>
      </w:r>
      <w:r w:rsidRPr="00A91BEB">
        <w:rPr>
          <w:sz w:val="28"/>
          <w:szCs w:val="28"/>
        </w:rPr>
        <w:t xml:space="preserve"> 5.</w:t>
      </w:r>
    </w:p>
    <w:p w14:paraId="67E8B39D" w14:textId="53A3F880" w:rsidR="00A91BEB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91BEB">
        <w:rPr>
          <w:sz w:val="28"/>
          <w:szCs w:val="28"/>
        </w:rPr>
        <w:t xml:space="preserve">В результате работы над дипломным проектом было разработано приложение, предоставляющее возможность </w:t>
      </w:r>
      <w:r w:rsidR="00AF6AA5">
        <w:rPr>
          <w:sz w:val="28"/>
          <w:szCs w:val="28"/>
        </w:rPr>
        <w:t xml:space="preserve">принимать участие в </w:t>
      </w:r>
      <w:proofErr w:type="gramStart"/>
      <w:r w:rsidR="00AF6AA5">
        <w:rPr>
          <w:sz w:val="28"/>
          <w:szCs w:val="28"/>
        </w:rPr>
        <w:t xml:space="preserve">аукционе </w:t>
      </w:r>
      <w:r w:rsidRPr="00A91BEB">
        <w:rPr>
          <w:sz w:val="28"/>
          <w:szCs w:val="28"/>
        </w:rPr>
        <w:t xml:space="preserve"> через</w:t>
      </w:r>
      <w:proofErr w:type="gramEnd"/>
      <w:r w:rsidRPr="00A91BEB">
        <w:rPr>
          <w:sz w:val="28"/>
          <w:szCs w:val="28"/>
        </w:rPr>
        <w:t xml:space="preserve"> Интернет</w:t>
      </w:r>
      <w:r w:rsidR="00AF6AA5">
        <w:rPr>
          <w:sz w:val="28"/>
          <w:szCs w:val="28"/>
        </w:rPr>
        <w:t>.</w:t>
      </w:r>
    </w:p>
    <w:p w14:paraId="7A3FCA88" w14:textId="5586ED1F" w:rsidR="00406B09" w:rsidRPr="000D3461" w:rsidRDefault="00406B09" w:rsidP="00AF6AA5">
      <w:pPr>
        <w:widowControl w:val="0"/>
        <w:ind w:firstLine="709"/>
        <w:contextualSpacing/>
        <w:jc w:val="both"/>
        <w:rPr>
          <w:sz w:val="28"/>
        </w:rPr>
      </w:pPr>
      <w:r w:rsidRPr="000D3461">
        <w:rPr>
          <w:sz w:val="28"/>
        </w:rPr>
        <w:t xml:space="preserve">В </w:t>
      </w:r>
      <w:r>
        <w:rPr>
          <w:sz w:val="28"/>
        </w:rPr>
        <w:t xml:space="preserve">первом </w:t>
      </w:r>
      <w:r w:rsidRPr="000D3461">
        <w:rPr>
          <w:sz w:val="28"/>
        </w:rPr>
        <w:t xml:space="preserve">разделе </w:t>
      </w:r>
      <w:r>
        <w:rPr>
          <w:sz w:val="28"/>
        </w:rPr>
        <w:t>проведен</w:t>
      </w:r>
      <w:r w:rsidRPr="000D3461">
        <w:rPr>
          <w:sz w:val="28"/>
        </w:rPr>
        <w:t xml:space="preserve"> </w:t>
      </w:r>
      <w:r>
        <w:rPr>
          <w:sz w:val="28"/>
        </w:rPr>
        <w:t xml:space="preserve">обзор предметной области, а также </w:t>
      </w:r>
      <w:r w:rsidR="005174E0">
        <w:rPr>
          <w:sz w:val="28"/>
        </w:rPr>
        <w:t>сравнение с аналогами</w:t>
      </w:r>
      <w:r>
        <w:rPr>
          <w:sz w:val="28"/>
        </w:rPr>
        <w:t xml:space="preserve"> веб-приложения.</w:t>
      </w:r>
    </w:p>
    <w:p w14:paraId="7C49B778" w14:textId="7938653D" w:rsidR="00406B09" w:rsidRPr="000D3461" w:rsidRDefault="00406B09" w:rsidP="00AF6AA5">
      <w:pPr>
        <w:widowControl w:val="0"/>
        <w:ind w:firstLine="709"/>
        <w:contextualSpacing/>
        <w:jc w:val="both"/>
        <w:rPr>
          <w:sz w:val="28"/>
        </w:rPr>
      </w:pPr>
      <w:r w:rsidRPr="000D3461">
        <w:rPr>
          <w:sz w:val="28"/>
        </w:rPr>
        <w:t>В</w:t>
      </w:r>
      <w:r w:rsidR="005174E0">
        <w:rPr>
          <w:sz w:val="28"/>
        </w:rPr>
        <w:t>о</w:t>
      </w:r>
      <w:r w:rsidRPr="000D3461">
        <w:rPr>
          <w:sz w:val="28"/>
        </w:rPr>
        <w:t xml:space="preserve"> </w:t>
      </w:r>
      <w:r>
        <w:rPr>
          <w:sz w:val="28"/>
        </w:rPr>
        <w:t xml:space="preserve">втором </w:t>
      </w:r>
      <w:r w:rsidRPr="000D3461">
        <w:rPr>
          <w:sz w:val="28"/>
        </w:rPr>
        <w:t xml:space="preserve">разделе </w:t>
      </w:r>
      <w:r>
        <w:rPr>
          <w:sz w:val="28"/>
        </w:rPr>
        <w:t>приведен анализ проектируемой системы</w:t>
      </w:r>
      <w:r w:rsidR="00820817">
        <w:rPr>
          <w:sz w:val="28"/>
        </w:rPr>
        <w:t>.</w:t>
      </w:r>
    </w:p>
    <w:p w14:paraId="16012C05" w14:textId="2608F427" w:rsidR="00406B09" w:rsidRDefault="00406B09" w:rsidP="00AF6AA5">
      <w:pPr>
        <w:widowControl w:val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</w:t>
      </w:r>
      <w:r w:rsidR="005174E0">
        <w:rPr>
          <w:sz w:val="28"/>
        </w:rPr>
        <w:t xml:space="preserve">третьем </w:t>
      </w:r>
      <w:r>
        <w:rPr>
          <w:sz w:val="28"/>
        </w:rPr>
        <w:t xml:space="preserve">разделе приведено описание </w:t>
      </w:r>
      <w:r w:rsidR="00820817">
        <w:rPr>
          <w:sz w:val="28"/>
        </w:rPr>
        <w:t>алгоритмов, реализованных в данном проекте</w:t>
      </w:r>
      <w:r>
        <w:rPr>
          <w:sz w:val="28"/>
        </w:rPr>
        <w:t>.</w:t>
      </w:r>
    </w:p>
    <w:p w14:paraId="351122EE" w14:textId="0D655800" w:rsidR="005174E0" w:rsidRPr="000D3461" w:rsidRDefault="005174E0" w:rsidP="005174E0">
      <w:pPr>
        <w:widowControl w:val="0"/>
        <w:ind w:firstLine="709"/>
        <w:contextualSpacing/>
        <w:jc w:val="both"/>
        <w:rPr>
          <w:sz w:val="28"/>
        </w:rPr>
      </w:pPr>
      <w:r>
        <w:rPr>
          <w:sz w:val="28"/>
        </w:rPr>
        <w:t>Четвёртый</w:t>
      </w:r>
      <w:r>
        <w:rPr>
          <w:sz w:val="28"/>
        </w:rPr>
        <w:t xml:space="preserve"> раздел</w:t>
      </w:r>
      <w:r w:rsidRPr="000D3461">
        <w:rPr>
          <w:sz w:val="28"/>
        </w:rPr>
        <w:t xml:space="preserve"> содержит </w:t>
      </w:r>
      <w:r>
        <w:rPr>
          <w:sz w:val="28"/>
        </w:rPr>
        <w:t xml:space="preserve">краткое </w:t>
      </w:r>
      <w:r w:rsidRPr="000D3461">
        <w:rPr>
          <w:sz w:val="28"/>
        </w:rPr>
        <w:t xml:space="preserve">описание архитектуры </w:t>
      </w:r>
      <w:r>
        <w:rPr>
          <w:sz w:val="28"/>
        </w:rPr>
        <w:t>разработанной системы и подходы, примененные в процессе реализации, описаны слои архитектуры и задействованные инструменты, практики и примеры.</w:t>
      </w:r>
      <w:bookmarkStart w:id="0" w:name="_GoBack"/>
      <w:bookmarkEnd w:id="0"/>
    </w:p>
    <w:p w14:paraId="4602768F" w14:textId="4346BD2F" w:rsidR="00406B09" w:rsidRDefault="00406B09" w:rsidP="00AF6AA5">
      <w:pPr>
        <w:widowControl w:val="0"/>
        <w:ind w:firstLine="709"/>
        <w:contextualSpacing/>
        <w:jc w:val="both"/>
        <w:rPr>
          <w:sz w:val="28"/>
        </w:rPr>
      </w:pPr>
      <w:r>
        <w:rPr>
          <w:sz w:val="28"/>
        </w:rPr>
        <w:t>В р</w:t>
      </w:r>
      <w:r w:rsidRPr="000D3461">
        <w:rPr>
          <w:sz w:val="28"/>
        </w:rPr>
        <w:t>аздел</w:t>
      </w:r>
      <w:r>
        <w:rPr>
          <w:sz w:val="28"/>
        </w:rPr>
        <w:t>е</w:t>
      </w:r>
      <w:r w:rsidRPr="000D3461">
        <w:rPr>
          <w:sz w:val="28"/>
        </w:rPr>
        <w:t xml:space="preserve"> технико-экономического обоснования проекта произведен расчет экономической эффективности </w:t>
      </w:r>
      <w:r>
        <w:rPr>
          <w:sz w:val="28"/>
        </w:rPr>
        <w:t>проекта</w:t>
      </w:r>
      <w:r w:rsidR="00F148A6">
        <w:rPr>
          <w:sz w:val="28"/>
        </w:rPr>
        <w:t xml:space="preserve"> работы</w:t>
      </w:r>
      <w:r w:rsidRPr="000D3461">
        <w:rPr>
          <w:sz w:val="28"/>
        </w:rPr>
        <w:t>.</w:t>
      </w:r>
    </w:p>
    <w:p w14:paraId="4D55847A" w14:textId="2F60A26C" w:rsidR="00A91BEB" w:rsidRPr="00A91BEB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91BEB">
        <w:rPr>
          <w:sz w:val="28"/>
          <w:szCs w:val="28"/>
        </w:rPr>
        <w:t xml:space="preserve">Разработанный программный продукт можно считать экономически эффективным, и он полностью оправдывает вложенные в него средства. </w:t>
      </w:r>
    </w:p>
    <w:p w14:paraId="2B977FB9" w14:textId="246BBA6B" w:rsidR="00A977A3" w:rsidRPr="00A91BEB" w:rsidRDefault="00A91BEB" w:rsidP="00AF6AA5">
      <w:pPr>
        <w:widowControl w:val="0"/>
        <w:ind w:firstLine="709"/>
        <w:contextualSpacing/>
        <w:jc w:val="both"/>
        <w:rPr>
          <w:sz w:val="28"/>
          <w:szCs w:val="28"/>
        </w:rPr>
      </w:pPr>
      <w:r w:rsidRPr="00A91BEB">
        <w:rPr>
          <w:sz w:val="28"/>
          <w:szCs w:val="28"/>
        </w:rPr>
        <w:t xml:space="preserve">Дипломный проект является завершенным, поставленная задача решена в полной мере, присутствует возможность дальнейшего развития </w:t>
      </w:r>
      <w:r w:rsidR="0070420A">
        <w:rPr>
          <w:sz w:val="28"/>
          <w:szCs w:val="28"/>
        </w:rPr>
        <w:t>системы</w:t>
      </w:r>
      <w:r w:rsidRPr="00A91BEB">
        <w:rPr>
          <w:sz w:val="28"/>
          <w:szCs w:val="28"/>
        </w:rPr>
        <w:t xml:space="preserve"> и увеличение её функционала.</w:t>
      </w:r>
    </w:p>
    <w:sectPr w:rsidR="00A977A3" w:rsidRPr="00A91BEB" w:rsidSect="00A7168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28"/>
    <w:rsid w:val="00054D1B"/>
    <w:rsid w:val="00085991"/>
    <w:rsid w:val="000C52C5"/>
    <w:rsid w:val="000F7272"/>
    <w:rsid w:val="00111CFE"/>
    <w:rsid w:val="00114603"/>
    <w:rsid w:val="0014578A"/>
    <w:rsid w:val="00145965"/>
    <w:rsid w:val="00171F6F"/>
    <w:rsid w:val="00181B1D"/>
    <w:rsid w:val="001C3B26"/>
    <w:rsid w:val="0021361A"/>
    <w:rsid w:val="00254BB7"/>
    <w:rsid w:val="00263C16"/>
    <w:rsid w:val="002B09C0"/>
    <w:rsid w:val="002B24B5"/>
    <w:rsid w:val="002B3B49"/>
    <w:rsid w:val="002B6E87"/>
    <w:rsid w:val="002E74E8"/>
    <w:rsid w:val="00324DAC"/>
    <w:rsid w:val="00336F74"/>
    <w:rsid w:val="00394800"/>
    <w:rsid w:val="00395971"/>
    <w:rsid w:val="003E609E"/>
    <w:rsid w:val="00400536"/>
    <w:rsid w:val="00406B09"/>
    <w:rsid w:val="004B7D6A"/>
    <w:rsid w:val="005174E0"/>
    <w:rsid w:val="00585954"/>
    <w:rsid w:val="00592E41"/>
    <w:rsid w:val="005A101F"/>
    <w:rsid w:val="005F33B4"/>
    <w:rsid w:val="00601928"/>
    <w:rsid w:val="0070420A"/>
    <w:rsid w:val="0074603F"/>
    <w:rsid w:val="007528F7"/>
    <w:rsid w:val="00782309"/>
    <w:rsid w:val="00820817"/>
    <w:rsid w:val="00840297"/>
    <w:rsid w:val="0088394F"/>
    <w:rsid w:val="008A5C15"/>
    <w:rsid w:val="00927564"/>
    <w:rsid w:val="009B437D"/>
    <w:rsid w:val="009B55C4"/>
    <w:rsid w:val="009B5810"/>
    <w:rsid w:val="009E0AE3"/>
    <w:rsid w:val="00A40087"/>
    <w:rsid w:val="00A71689"/>
    <w:rsid w:val="00A73AB5"/>
    <w:rsid w:val="00A91BEB"/>
    <w:rsid w:val="00A977A3"/>
    <w:rsid w:val="00AB3A3A"/>
    <w:rsid w:val="00AB624A"/>
    <w:rsid w:val="00AF0A42"/>
    <w:rsid w:val="00AF6AA5"/>
    <w:rsid w:val="00B96464"/>
    <w:rsid w:val="00BF6FB6"/>
    <w:rsid w:val="00CA1EED"/>
    <w:rsid w:val="00CB5B5D"/>
    <w:rsid w:val="00CC0E08"/>
    <w:rsid w:val="00D324CD"/>
    <w:rsid w:val="00D507A9"/>
    <w:rsid w:val="00D76E64"/>
    <w:rsid w:val="00D8430C"/>
    <w:rsid w:val="00D92972"/>
    <w:rsid w:val="00DF55B0"/>
    <w:rsid w:val="00E4406D"/>
    <w:rsid w:val="00E44515"/>
    <w:rsid w:val="00EA4216"/>
    <w:rsid w:val="00EB4D45"/>
    <w:rsid w:val="00F05A0E"/>
    <w:rsid w:val="00F148A6"/>
    <w:rsid w:val="00F16DF7"/>
    <w:rsid w:val="00F32BFA"/>
    <w:rsid w:val="00F76541"/>
    <w:rsid w:val="00FA73AA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E4441"/>
  <w15:chartTrackingRefBased/>
  <w15:docId w15:val="{7C9F07FC-D969-439D-9B92-A505BFE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EA4216"/>
    <w:rPr>
      <w:sz w:val="16"/>
      <w:szCs w:val="16"/>
    </w:rPr>
  </w:style>
  <w:style w:type="paragraph" w:styleId="a4">
    <w:name w:val="annotation text"/>
    <w:basedOn w:val="a"/>
    <w:link w:val="a5"/>
    <w:rsid w:val="00EA4216"/>
  </w:style>
  <w:style w:type="character" w:customStyle="1" w:styleId="a5">
    <w:name w:val="Текст примечания Знак"/>
    <w:basedOn w:val="a0"/>
    <w:link w:val="a4"/>
    <w:rsid w:val="00EA4216"/>
  </w:style>
  <w:style w:type="paragraph" w:styleId="a6">
    <w:name w:val="annotation subject"/>
    <w:basedOn w:val="a4"/>
    <w:next w:val="a4"/>
    <w:link w:val="a7"/>
    <w:rsid w:val="00EA4216"/>
    <w:rPr>
      <w:b/>
      <w:bCs/>
    </w:rPr>
  </w:style>
  <w:style w:type="character" w:customStyle="1" w:styleId="a7">
    <w:name w:val="Тема примечания Знак"/>
    <w:basedOn w:val="a5"/>
    <w:link w:val="a6"/>
    <w:rsid w:val="00EA4216"/>
    <w:rPr>
      <w:b/>
      <w:bCs/>
    </w:rPr>
  </w:style>
  <w:style w:type="paragraph" w:styleId="a8">
    <w:name w:val="Balloon Text"/>
    <w:basedOn w:val="a"/>
    <w:link w:val="a9"/>
    <w:rsid w:val="00EA421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EA4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Alexander Chechyotko</cp:lastModifiedBy>
  <cp:revision>4</cp:revision>
  <cp:lastPrinted>1999-11-27T07:56:00Z</cp:lastPrinted>
  <dcterms:created xsi:type="dcterms:W3CDTF">2017-05-18T00:58:00Z</dcterms:created>
  <dcterms:modified xsi:type="dcterms:W3CDTF">2017-05-18T01:51:00Z</dcterms:modified>
</cp:coreProperties>
</file>